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Tipos de datos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agregar a continuación algunos ejemplos de lectura para el estudiante y que pueda analizar y familiarizarse con el uso de tipos de variables.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realizará a continuación ejercicios prácticos para el alumno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debe comprender cómo usar variables para almacenar datos (las notas) y operar con ellas para obtener un resultado (el promedio).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Familiarizarse con tipos de datos double y operaciones aritméticas, además de ver cómo los resultados dependen de las variables.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ejercicios sencillos apoyaran al estudiante a relacionarse con los tipos de datos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Subtema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Subtema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 Cálculo del IMC (Índice de Masa Corporal)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Subtema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40" w:before="22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1. Subtema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Un profesor necesita calcular el promedio de notas de un estudiante en tres exámenes y mostrar el resultado en una aplicación Windows Forms.</w:t>
      </w:r>
    </w:p>
    <w:p w:rsidR="00000000" w:rsidDel="00000000" w:rsidP="00000000" w:rsidRDefault="00000000" w:rsidRPr="00000000" w14:paraId="00000042">
      <w:pPr>
        <w:pStyle w:val="Heading2"/>
        <w:spacing w:after="240" w:before="24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3">
      <w:pPr>
        <w:pStyle w:val="Heading3"/>
        <w:spacing w:after="240" w:before="240" w:lineRule="auto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tres TextBox para ingresar las notas.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Declarar tres variables de tipo double para almacenar las notas ingresadas.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 el promedio y mostrarlo en un Label al presionar un botón de "Calcular".</w:t>
      </w:r>
    </w:p>
    <w:p w:rsidR="00000000" w:rsidDel="00000000" w:rsidP="00000000" w:rsidRDefault="00000000" w:rsidRPr="00000000" w14:paraId="00000047">
      <w:pPr>
        <w:pStyle w:val="Heading3"/>
        <w:spacing w:after="240" w:before="240" w:lineRule="auto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Solución: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double nota1 = double.Parse(txtNota1.Text);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double nota2 = double.Parse(txtNota2.Text);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double nota3 = double.Parse(txtNota3.Text);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double promedio = (nota1 + nota2 + nota3) / 3;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lblResultado.Text = "Promedio: " + promedio.ToString();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40" w:before="220" w:lineRule="auto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2. Subtema 2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requiere una aplicación para calcular el IMC de una persona basada en su peso y altura.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Familiarizarse con tipos de datos double y operaciones aritméticas, además de ver cómo los resultados dependen de las variables.</w:t>
      </w:r>
    </w:p>
    <w:p w:rsidR="00000000" w:rsidDel="00000000" w:rsidP="00000000" w:rsidRDefault="00000000" w:rsidRPr="00000000" w14:paraId="00000052">
      <w:pPr>
        <w:pStyle w:val="Heading2"/>
        <w:spacing w:after="240" w:before="240" w:lineRule="auto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53">
      <w:pPr>
        <w:pStyle w:val="Heading3"/>
        <w:spacing w:after="240" w:before="240" w:lineRule="auto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Caso de estudio 1 Cálculo del IMC (Índice de Masa Corporal)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dos TextBox para ingresar el peso (en kg) y la altura (en metros).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Declarar variables double para almacenar peso y altura.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 el IMC usando la fórmula IMC = peso / (altura * altura).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el resultado en un Label después de hacer clic en "Calcular".</w:t>
      </w:r>
    </w:p>
    <w:tbl>
      <w:tblPr>
        <w:tblStyle w:val="Table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peso = double.Parse(txtPeso.Text);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altura = double.Parse(txtAltura.Text);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imc = peso / (altura * altura);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lblResultado.Text = "IMC: " + imc.ToString("F2");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40" w:before="220" w:lineRule="auto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3. Subtema 3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br w:type="textWrapping"/>
        <w:t xml:space="preserve">Una aplicación permite convertir dólares a otra moneda, usando una tasa de cambio fija.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Introducir el uso de variables para almacenamiento de datos de usuario y de constantes.</w:t>
      </w:r>
    </w:p>
    <w:p w:rsidR="00000000" w:rsidDel="00000000" w:rsidP="00000000" w:rsidRDefault="00000000" w:rsidRPr="00000000" w14:paraId="00000061">
      <w:pPr>
        <w:pStyle w:val="Heading2"/>
        <w:spacing w:after="240" w:before="240" w:lineRule="auto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2">
      <w:pPr>
        <w:pStyle w:val="Heading3"/>
        <w:spacing w:after="240" w:before="240" w:lineRule="auto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 TextBox para ingresar la cantidad en dólares.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una variable const double para la tasa de cambio.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Convertir los dólares ingresados a la moneda seleccionada y mostrar el resultado en un Label.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9"/>
        <w:tblGridChange w:id="0">
          <w:tblGrid>
            <w:gridCol w:w="90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cantidadDolares = double.Parse(txtDolares.Text);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 double tasaCambio = 7.8; // Ejemplo: tasa de cambio de dólares a quetzales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conversion = cantidadDolares * tasaCambio;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lblResultado.Text = "Cantidad en Quetzales: " + conversion.ToString("F2");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caso introduce un uso práctico de variables dentro de un formulario de Windows Forms.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  <w:t xml:space="preserve">Curso : Programación de Computadoras 092</w:t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  <w:t xml:space="preserve">Laboratorio </w:t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18020E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CA5318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A5318"/>
  </w:style>
  <w:style w:type="paragraph" w:styleId="Piedepgina">
    <w:name w:val="footer"/>
    <w:basedOn w:val="Normal"/>
    <w:link w:val="PiedepginaCar"/>
    <w:uiPriority w:val="99"/>
    <w:unhideWhenUsed w:val="1"/>
    <w:rsid w:val="00CA5318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A5318"/>
  </w:style>
  <w:style w:type="paragraph" w:styleId="Prrafodelista">
    <w:name w:val="List Paragraph"/>
    <w:basedOn w:val="Normal"/>
    <w:uiPriority w:val="34"/>
    <w:qFormat w:val="1"/>
    <w:rsid w:val="00CA5318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CA5318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3Car" w:customStyle="1">
    <w:name w:val="Título 3 Car"/>
    <w:basedOn w:val="Fuentedeprrafopredeter"/>
    <w:link w:val="Ttulo3"/>
    <w:uiPriority w:val="9"/>
    <w:rsid w:val="00CA5318"/>
    <w:rPr>
      <w:color w:val="434343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8020E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GT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18020E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18020E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18020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18020E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KOMNFHd201i5wKPIgN87FLrQ5Q==">CgMxLjAyCGguZ2pkZ3hzMgloLjMwajB6bGwyCWguMWZvYjl0ZTIJaC4zem55c2g3MgloLjJldDkycDAyCGgudHlqY3d0MgloLjNkeTZ2a20yCWguMXQzaDVzZjIJaC40ZDM0b2c4MgloLjJzOGV5bzEyCWguMTdkcDh2dTgAciExUlJNdFNmY3hjcWJLY1A3SDk5STB4ZmpHazZVMHJXUzM=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2024-11-04T06:25:00Z</dcterms:created>
  <dc:creator>Victus</dc:creator>
</cp:coreProperties>
</file>