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 : Programación de Computadoras 092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.78085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744140625" w:line="240" w:lineRule="auto"/>
        <w:ind w:left="10.81924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12646484375" w:line="240" w:lineRule="auto"/>
        <w:ind w:left="7.291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Tipos de datos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25927734375" w:line="262.9391384124756" w:lineRule="auto"/>
        <w:ind w:left="7.948760986328125" w:right="552.6495361328125" w:firstLine="2.870483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agregar a continuación algunos ejemplos de lectura para el estudiante y que pueda  analizar y familiarizarse con el uso de tipos de variables.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2333984375" w:line="240" w:lineRule="auto"/>
        <w:ind w:left="16.780853271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26513671875" w:line="240" w:lineRule="auto"/>
        <w:ind w:left="10.81924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realizará a continuación ejercicios prácticos para el alumno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9.715270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705078125" w:line="260.76504707336426" w:lineRule="auto"/>
        <w:ind w:left="734.2718505859375" w:right="593.414306640625" w:hanging="364.556579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El estudiante debe comprender cómo usar variables para almacenar datos (las  notas) y operar con ellas para obtener un resultado (el promedio).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294921875" w:line="262.9391384124756" w:lineRule="auto"/>
        <w:ind w:left="728.7518310546875" w:right="211.849365234375" w:hanging="359.0365600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Familiarizarse con tipos de datos double y operaciones aritméticas, además de ver  cómo los resultados dependen de las variables.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22216796875" w:line="240" w:lineRule="auto"/>
        <w:ind w:left="14.13116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5830078125" w:line="261.1274242401123" w:lineRule="auto"/>
        <w:ind w:left="7.72796630859375" w:right="396.129150390625" w:firstLine="9.0528869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Los siguientes ejercicios sencillos apoyaran al estudiante a relacionarse con los tipos de  datos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 : Programación de Computadoras 092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.78085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744140625" w:line="240" w:lineRule="auto"/>
        <w:ind w:left="10.81924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92529296875" w:line="240" w:lineRule="auto"/>
        <w:ind w:left="15.002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Contenido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354.04377937316895" w:lineRule="auto"/>
        <w:ind w:left="5.740814208984375" w:right="45.19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Subtema 1 ........................................................................................................................ 3 Pongamos en Práctica la Teoría........................................................................................ 3 Caso de estudio 1.......................................................................................................... 3 Solución:........................................................................................................................ 3 2. Subtema 2 ........................................................................................................................ 3 Pongamos en Práctica la Teoría........................................................................................ 3 Caso de estudio 1 Cálculo del IMC (Índice de Masa Corporal) ...................................... 3 3. Subtema 3 ........................................................................................................................ 4 Pongamos en Práctica la Teoría........................................................................................ 4 Caso de estudio 1.......................................................................................................... 4 Conclusión............................................................................................................................ 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 : Programación de Computadoras 092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.78085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744140625" w:line="240" w:lineRule="auto"/>
        <w:ind w:left="10.81924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26513671875" w:line="240" w:lineRule="auto"/>
        <w:ind w:left="40.48080444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Subtema 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6650390625" w:line="262.9391384124756" w:lineRule="auto"/>
        <w:ind w:left="14.351959228515625" w:right="369.41162109375" w:firstLine="3.09127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 profesor necesita calcular el promedio de notas de un estudiante en tres exámenes y  mostrar el resultado en una aplicación Windows Forms.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22509765625" w:line="240" w:lineRule="auto"/>
        <w:ind w:left="27.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Pongamos en Práctica la Teoría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12.3551940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Caso de estudio 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0712890625" w:line="240" w:lineRule="auto"/>
        <w:ind w:left="36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Crear tres TextBox para ingresar las notas.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91384124756" w:lineRule="auto"/>
        <w:ind w:left="369.71527099609375" w:right="448.789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Declarar tres variables de tipo double para almacenar las notas ingresadas. - Calcular el promedio y mostrarlo en un Label al presionar un botón de "Calcular".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236328125" w:line="240" w:lineRule="auto"/>
        <w:ind w:left="13.75915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Solución:  </w:t>
      </w:r>
    </w:p>
    <w:tbl>
      <w:tblPr>
        <w:tblStyle w:val="Table1"/>
        <w:tblW w:w="9020.7199096679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.719909667969"/>
        <w:tblGridChange w:id="0">
          <w:tblGrid>
            <w:gridCol w:w="9020.719909667969"/>
          </w:tblGrid>
        </w:tblGridChange>
      </w:tblGrid>
      <w:tr>
        <w:trPr>
          <w:cantSplit w:val="0"/>
          <w:trHeight w:val="127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double nota1 = double.Parse(txtNota1.Text);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double nota2 = double.Parse(txtNota2.Text);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double nota3 = double.Parse(txtNota3.Text);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double promedio = (nota1 + nota2 + nota3) / 3;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93536376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lblResultado.Text = "Promedio: " + promedio.ToString();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208374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Subtema 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66333007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requiere una aplicación para calcular el IMC de una persona basada en su peso y altura.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5830078125" w:line="262.93785095214844" w:lineRule="auto"/>
        <w:ind w:left="17.00164794921875" w:right="-8.800048828125" w:firstLine="1.9871520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Familiarizarse con tipos de datos double y operaciones aritméticas, además de ver cómo los  resultados dependen de las variables.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2373046875" w:line="240" w:lineRule="auto"/>
        <w:ind w:left="27.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Pongamos en Práctica la Teoría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936767578125" w:line="240" w:lineRule="auto"/>
        <w:ind w:left="12.3551940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Caso de estudio 1 Cálculo del IMC (Índice de Masa Corporal)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0623779296875" w:line="262.93822288513184" w:lineRule="auto"/>
        <w:ind w:left="369.71527099609375" w:right="1378.577880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Crear dos TextBox para ingresar el peso (en kg) y la altura (en metros). - Declarar variables double para almacenar peso y altura.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36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Calcular el IMC usando la fórmula IMC = peso / (altura * altura).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36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Mostrar el resultado en un Label después de hacer clic en "Calcular".</w:t>
      </w:r>
    </w:p>
    <w:tbl>
      <w:tblPr>
        <w:tblStyle w:val="Table2"/>
        <w:tblW w:w="9020.7199096679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.719909667969"/>
        <w:tblGridChange w:id="0">
          <w:tblGrid>
            <w:gridCol w:w="9020.719909667969"/>
          </w:tblGrid>
        </w:tblGridChange>
      </w:tblGrid>
      <w:tr>
        <w:trPr>
          <w:cantSplit w:val="0"/>
          <w:trHeight w:val="10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5152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double peso = double.Parse(txtPeso.Text);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5152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double altura = double.Parse(txtAltura.Text);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5152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double imc = peso / (altura * altura);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5152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lblResultado.Text = "IMC: " + imc.ToString("F2");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 : Programación de Computadoras 092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.78085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744140625" w:line="240" w:lineRule="auto"/>
        <w:ind w:left="10.81924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26513671875" w:line="240" w:lineRule="auto"/>
        <w:ind w:left="13.62716674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Subtema 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66845703125" w:line="240" w:lineRule="auto"/>
        <w:ind w:left="16.780853271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Descripción: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479.1563415527344" w:lineRule="auto"/>
        <w:ind w:left="17.4432373046875" w:right="128.96240234375" w:hanging="2.64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aplicación permite convertir de dólares a otra moneda, usando una tasa de cambio fija. Introducir el uso de variables para almacenamiento de datos de usuario y de constantes.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Pongamos en Práctica la Teoría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03076171875" w:line="240" w:lineRule="auto"/>
        <w:ind w:left="12.3551940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Caso de estudio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07666015625" w:line="240" w:lineRule="auto"/>
        <w:ind w:left="36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Crear un TextBox para ingresar la cantidad en dólares.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69.71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Usar una variable const double para la tasa de cambio.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91384124756" w:lineRule="auto"/>
        <w:ind w:left="734.9342346191406" w:right="31.256103515625" w:hanging="365.218963623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Convertir los dólares ingresados a la moneda seleccionada y mostrar el resultado en  un Label. </w:t>
      </w:r>
    </w:p>
    <w:tbl>
      <w:tblPr>
        <w:tblStyle w:val="Table3"/>
        <w:tblW w:w="9020.7199096679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.719909667969"/>
        <w:tblGridChange w:id="0">
          <w:tblGrid>
            <w:gridCol w:w="9020.719909667969"/>
          </w:tblGrid>
        </w:tblGridChange>
      </w:tblGrid>
      <w:tr>
        <w:trPr>
          <w:cantSplit w:val="0"/>
          <w:trHeight w:val="10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5152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double cantidadDolares = double.Parse(txtDolares.Text);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482.5152587890625" w:right="159.709472656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const double tasaCambio = 7.8; // Ejemplo: tasa de cambio de dólares a quetzales - double conversion = cantidadDolares * tasaCambio;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482.5152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lblResultado.Text = "Cantidad en Quetzales: " + conversion.ToString("F2");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51928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Conclusión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662353515625" w:line="260.7649040222168" w:lineRule="auto"/>
        <w:ind w:left="18.988800048828125" w:right="587.81494140625" w:hanging="9.27352905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Cada caso introduce un uso práctico de variables dentro de un formulario de Windows  Forms.</w:t>
      </w:r>
    </w:p>
    <w:sectPr>
      <w:pgSz w:h="16820" w:w="11900" w:orient="portrait"/>
      <w:pgMar w:bottom="2892.3995971679688" w:top="705.6005859375" w:left="1440.4800415039062" w:right="1393.2360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