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hverms4iutyo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</w:t>
      </w:r>
      <w:r w:rsidDel="00000000" w:rsidR="00000000" w:rsidRPr="00000000">
        <w:rPr>
          <w:rtl w:val="0"/>
        </w:rPr>
        <w:t xml:space="preserve">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eading=h.elwrohkizoga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eading=h.2d2shakbs6ty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estudiante aplica este valor al seguir el flujo de trabajo definido (GitFlow), asegurando que cada cambio se desarrolle en su rama correspondiente y se integre mediante pull requests, evitando mezclas directas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zf74jpic7qd" w:id="3"/>
      <w:bookmarkEnd w:id="3"/>
      <w:r w:rsidDel="00000000" w:rsidR="00000000" w:rsidRPr="00000000"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 metodologías de control de versiones y trabajo colaborativo en la gestión de proyectos de software, asegurando integridad, trazabilidad y calidad en el ciclo de desarrollo.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desarrolla la capacidad de implementar el flujo GitFlow en un repositorio de GitHub, creando y gestionando ramas, resolviendo integraciones mediante pull requests y etiquetando versiones estables, comprendiendo el propósito de cada paso dentro de un equipo de desarrollo.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sbxudtq4842a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GitFlow:</w:t>
      </w:r>
      <w:r w:rsidDel="00000000" w:rsidR="00000000" w:rsidRPr="00000000">
        <w:rPr>
          <w:rtl w:val="0"/>
        </w:rPr>
        <w:t xml:space="preserve"> Modelo de branching (ramificación) para Git que Define ramas principales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 y de soporte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) para organizar el desarrollo.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Pull Request (PR):</w:t>
      </w:r>
      <w:r w:rsidDel="00000000" w:rsidR="00000000" w:rsidRPr="00000000">
        <w:rPr>
          <w:rtl w:val="0"/>
        </w:rPr>
        <w:t xml:space="preserve"> Mecanismo en GitHub para solicitar la integración de cambios de una rama a otra, permitiendo revisión y discusión antes de fusionar.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Rama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branch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Línea independiente de desarrollo que permite trabajar en funcionalidades o correcciones sin afectar el código estable.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Tag (etiqueta):</w:t>
      </w:r>
      <w:r w:rsidDel="00000000" w:rsidR="00000000" w:rsidRPr="00000000">
        <w:rPr>
          <w:rtl w:val="0"/>
        </w:rPr>
        <w:t xml:space="preserve"> Referencia fija a un commit concreto, usada comúnmente para marcar versiones publicadas o hitos del proyecto.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left="0" w:firstLine="0"/>
        <w:rPr/>
      </w:pPr>
      <w:bookmarkStart w:colFirst="0" w:colLast="0" w:name="_heading=h.5czfqe8rfvve" w:id="5"/>
      <w:bookmarkEnd w:id="5"/>
      <w:r w:rsidDel="00000000" w:rsidR="00000000" w:rsidRPr="00000000">
        <w:rPr>
          <w:rtl w:val="0"/>
        </w:rPr>
        <w:t xml:space="preserve">    3. Resumen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implementación del flujo GitFlow sobre un repositorio en GitHub. El asistente mostrará cómo inicializar el repositorio, crear ramas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trabajar con una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, integrar cambios mediante un pull request, simular una corrección urgente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 y finalmente etiquetar una versión estable.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clase debe orientarse a que el estudiante comprenda la diferenciación de propósitos entre ramas, el flujo de integración colaborativa y la importancia de los pull requests como control de calidad.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left="720" w:firstLine="0"/>
        <w:rPr/>
      </w:pPr>
      <w:bookmarkStart w:colFirst="0" w:colLast="0" w:name="_heading=h.5i8d4dj5plw0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pahvswie7xva" w:id="7"/>
      <w:bookmarkEnd w:id="7"/>
      <w:r w:rsidDel="00000000" w:rsidR="00000000" w:rsidRPr="00000000">
        <w:rPr>
          <w:rtl w:val="0"/>
        </w:rPr>
        <w:t xml:space="preserve">Descripción del ejercicio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simula un pequeño proyecto: una calculadora de funciones matemáticas básicas. Partiendo de un repositorio vacío en GitHub, se implementa GitFlow para: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como base de integración.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una nueva funcionalidad (ej. suma) en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feature/suma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dicha funcionalidad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mediante un PR.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una corrección urgente en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una versión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 con tag y documentar el resultado final.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keer5fj9xkdc" w:id="8"/>
      <w:bookmarkEnd w:id="8"/>
      <w:r w:rsidDel="00000000" w:rsidR="00000000" w:rsidRPr="00000000">
        <w:rPr>
          <w:rtl w:val="0"/>
        </w:rPr>
        <w:t xml:space="preserve">Objetivo de la demostración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Demostrar el procedimiento para aplicar GitFlow sobre un repositorio de GitHub, utilizando línea de comandos (Git) y la interfaz web de GitHub, con el fin de que el estudiante comprenda el ciclo de desarrollo colaborativo basado en ramas, integración mediante pull requests y versionado con tags. 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eading=h.vo17569fr4lc" w:id="9"/>
      <w:bookmarkEnd w:id="9"/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Git (&gt;=2.30), navegador web.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GitHub (cuenta personal o de laboratorio).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Herramientas técnicas:</w:t>
      </w:r>
      <w:r w:rsidDel="00000000" w:rsidR="00000000" w:rsidRPr="00000000">
        <w:rPr>
          <w:rtl w:val="0"/>
        </w:rPr>
        <w:t xml:space="preserve"> Terminal / Git Bash, editor de texto (VS Code, Notepad++).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Archivos de apoyo:</w:t>
      </w:r>
      <w:r w:rsidDel="00000000" w:rsidR="00000000" w:rsidRPr="00000000">
        <w:rPr>
          <w:rtl w:val="0"/>
        </w:rPr>
        <w:t xml:space="preserve"> Ninguno adicional (se creará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calculadora.py</w:t>
      </w:r>
      <w:r w:rsidDel="00000000" w:rsidR="00000000" w:rsidRPr="00000000">
        <w:rPr>
          <w:rtl w:val="0"/>
        </w:rPr>
        <w:t xml:space="preserve"> durante la demo).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Computadora con conexión a internet.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Configuración mínima:</w:t>
      </w:r>
      <w:r w:rsidDel="00000000" w:rsidR="00000000" w:rsidRPr="00000000">
        <w:rPr>
          <w:rtl w:val="0"/>
        </w:rPr>
        <w:t xml:space="preserve"> Git configurado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</w:t>
      </w:r>
      <w:r w:rsidDel="00000000" w:rsidR="00000000" w:rsidRPr="00000000">
        <w:rPr>
          <w:rtl w:val="0"/>
        </w:rPr>
        <w:t xml:space="preserve">. Repositorio remoto creado en GitHub (vacío, sin README por defecto).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3xz2zkeskvsi" w:id="10"/>
      <w:bookmarkEnd w:id="10"/>
      <w:r w:rsidDel="00000000" w:rsidR="00000000" w:rsidRPr="00000000">
        <w:rPr>
          <w:rtl w:val="0"/>
        </w:rPr>
        <w:t xml:space="preserve">Desarrollo paso a paso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v6tz291y2ps4" w:id="11"/>
      <w:bookmarkEnd w:id="11"/>
      <w:r w:rsidDel="00000000" w:rsidR="00000000" w:rsidRPr="00000000">
        <w:rPr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 inicial:</w:t>
      </w:r>
      <w:r w:rsidDel="00000000" w:rsidR="00000000" w:rsidRPr="00000000">
        <w:rPr>
          <w:sz w:val="24"/>
          <w:szCs w:val="24"/>
          <w:rtl w:val="0"/>
        </w:rPr>
        <w:t xml:space="preserve"> Crear repositorio en GitHub y clonarlo localmente.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Establecer el entorno base.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Qué observar:</w:t>
      </w:r>
      <w:r w:rsidDel="00000000" w:rsidR="00000000" w:rsidRPr="00000000">
        <w:rPr>
          <w:sz w:val="24"/>
          <w:szCs w:val="24"/>
          <w:rtl w:val="0"/>
        </w:rPr>
        <w:t xml:space="preserve"> El asistente inicia sesión en GitHub, crea un nuevo repositorio (ej.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demo-gitflow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</w:t>
      </w:r>
      <w:r w:rsidDel="00000000" w:rsidR="00000000" w:rsidRPr="00000000">
        <w:rPr>
          <w:sz w:val="24"/>
          <w:szCs w:val="24"/>
          <w:rtl w:val="0"/>
        </w:rPr>
        <w:t xml:space="preserve"> archivos iniciales, obtiene la URL del remoto y ejecuta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git clone &lt;url&gt;</w:t>
      </w:r>
      <w:r w:rsidDel="00000000" w:rsidR="00000000" w:rsidRPr="00000000">
        <w:rPr>
          <w:sz w:val="24"/>
          <w:szCs w:val="24"/>
          <w:rtl w:val="0"/>
        </w:rPr>
        <w:t xml:space="preserve"> en la terminal. Luego muestra que solo existe la rama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c06z1opowr68" w:id="12"/>
      <w:bookmarkEnd w:id="12"/>
      <w:r w:rsidDel="00000000" w:rsidR="00000000" w:rsidRPr="00000000">
        <w:rPr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Crear rama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 y subirla al remoto.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Explicación:</w:t>
      </w:r>
      <w:r w:rsidDel="00000000" w:rsidR="00000000" w:rsidRPr="00000000">
        <w:rPr>
          <w:sz w:val="24"/>
          <w:szCs w:val="24"/>
          <w:rtl w:val="0"/>
        </w:rPr>
        <w:t xml:space="preserve"> GitFlow requiere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 sea la rama de integración.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 ejecutados: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cd demo-gitflow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-b develop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-u origin develop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importante: Verificar en GitHub que aparecen ambas ramas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456oyekhzuna" w:id="13"/>
      <w:bookmarkEnd w:id="13"/>
      <w:r w:rsidDel="00000000" w:rsidR="00000000" w:rsidRPr="00000000">
        <w:rPr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Ejecución principal: Crear una rama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feature/suma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implementar funcionalidad y subirla.</w:t>
        <w:br w:type="textWrapping"/>
        <w:t xml:space="preserve">Detalle: Desde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 crea: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develop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-b feature/suma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 Crear archivo calculadora.py con función suma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echo "def sumar(a, b): return a + b" &gt; calculadora.py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add calculadora.py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commit -m "feat: agregar función suma básica"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-u origin feature/suma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Interpretación de resultado parcial: En GitHub aparece la nueva rama. Se debe verificar que el archivo existe y el commit tiene mensaje semántico.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300" w:lineRule="auto"/>
        <w:ind w:left="0" w:firstLine="0"/>
        <w:jc w:val="both"/>
        <w:rPr>
          <w:sz w:val="26"/>
          <w:szCs w:val="26"/>
        </w:rPr>
      </w:pPr>
      <w:bookmarkStart w:colFirst="0" w:colLast="0" w:name="_heading=h.bdayk85f9bbl" w:id="14"/>
      <w:bookmarkEnd w:id="14"/>
      <w:r w:rsidDel="00000000" w:rsidR="00000000" w:rsidRPr="00000000">
        <w:rPr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Cierre técnico (integración y etiquetado): Crear Pull Request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feature/suma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fusionar localmente y etiquetar versión.</w:t>
        <w:br w:type="textWrapping"/>
        <w:t xml:space="preserve">Pasos en GitHub: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Abrir PR desde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feature/suma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hacia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Revisar cambios (sin conflictos) y hacer clic en "Merge pull request".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Eliminar rama remota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feature/suma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(opcional).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Confirmación final: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checkout develop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pull origin develop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tag -a v1.0.0 -m "Versión inicial: funcionalidad suma integrada"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push origin v1.0.0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Evidencia: En GitHub, la sección "Releases" muestra el tag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v1.0.0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color w:val="000000"/>
          <w:sz w:val="34"/>
          <w:szCs w:val="34"/>
        </w:rPr>
      </w:pPr>
      <w:bookmarkStart w:colFirst="0" w:colLast="0" w:name="_heading=h.a5tyo0o6tqmc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Observaciones importantes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común: Hacer commits directamente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develop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Siempre usar ramas de soporte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hotfix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Buena práctica: Los nombres de rama deben ser descriptivos: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feature/nombre-funcionalidad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hotfix/descripcion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Advertencia: No fusionar un PR sin verificar que los tests (si existen) pasan.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Recomendación: Usar plantillas de mensajes de commit (Conventional Commits) para mejorar trazabilidad.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jc w:val="both"/>
        <w:rPr>
          <w:b w:val="1"/>
          <w:bCs w:val="1"/>
          <w:sz w:val="24"/>
          <w:szCs w:val="24"/>
        </w:rPr>
      </w:pPr>
      <w:bookmarkStart w:colFirst="0" w:colLast="0" w:name="_heading=h.kk7u0mquvpcl" w:id="16"/>
      <w:bookmarkEnd w:id="16"/>
      <w:r w:rsidDel="00000000" w:rsidR="00000000" w:rsidRPr="00000000">
        <w:rPr>
          <w:color w:val="000000"/>
          <w:sz w:val="34"/>
          <w:szCs w:val="34"/>
          <w:rtl w:val="0"/>
        </w:rPr>
        <w:t xml:space="preserve">Tabla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07.0752089136486"/>
        <w:gridCol w:w="6452.924791086351"/>
        <w:tblGridChange w:id="0">
          <w:tblGrid>
            <w:gridCol w:w="2907.0752089136486"/>
            <w:gridCol w:w="6452.92479108635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Rama base (producción)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Rama de integración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Rama de funcionalidad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feature/suma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Rama de urgencia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hotfix/error-critico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Comando para crear rama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git checkout -b nombre-rama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Mecanismo de 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20" w:before="220" w:lineRule="auto"/>
              <w:jc w:val="both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Pull Request en GitHub</w:t>
            </w:r>
          </w:p>
        </w:tc>
      </w:tr>
    </w:tbl>
    <w:p w:rsidR="00000000" w:rsidDel="00000000" w:rsidP="00000000" w:rsidRDefault="00000000" w:rsidRPr="00000000" w14:paraId="0000007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ze4tkfks9ui0" w:id="17"/>
      <w:bookmarkEnd w:id="17"/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finalizar el ejercicio, el repositorio en GitHub debe contener: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sincronizadas.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commits que incluya el merge del PR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feature/suma</w:t>
      </w:r>
      <w:r w:rsidDel="00000000" w:rsidR="00000000" w:rsidRPr="00000000">
        <w:rPr>
          <w:rtl w:val="0"/>
        </w:rPr>
        <w:t xml:space="preserve">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</w:t>
      </w:r>
      <w:r w:rsidDel="00000000" w:rsidR="00000000" w:rsidRPr="00000000">
        <w:rPr>
          <w:rtl w:val="0"/>
        </w:rPr>
        <w:t xml:space="preserve"> asociado al commit de integración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calculadora.py</w:t>
      </w:r>
      <w:r w:rsidDel="00000000" w:rsidR="00000000" w:rsidRPr="00000000">
        <w:rPr>
          <w:rtl w:val="0"/>
        </w:rPr>
        <w:t xml:space="preserve"> con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sumar</w:t>
      </w:r>
      <w:r w:rsidDel="00000000" w:rsidR="00000000" w:rsidRPr="00000000">
        <w:rPr>
          <w:rtl w:val="0"/>
        </w:rPr>
        <w:t xml:space="preserve">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 (y eventualmente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si se fusionó ascendente, aunque GitFlow recomienda mantener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solo para releases).</w:t>
      </w:r>
    </w:p>
    <w:p w:rsidR="00000000" w:rsidDel="00000000" w:rsidP="00000000" w:rsidRDefault="00000000" w:rsidRPr="00000000" w14:paraId="0000007B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eading=h.9cu8g4x68n3g" w:id="18"/>
      <w:bookmarkEnd w:id="18"/>
      <w:r w:rsidDel="00000000" w:rsidR="00000000" w:rsidRPr="00000000">
        <w:rPr>
          <w:rtl w:val="0"/>
        </w:rPr>
        <w:t xml:space="preserve">Aplicación práctica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ejercicio se relaciona directamente con el ciclo de desarrollo profesional: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Trabajo en equipo con repositorios compartidos.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calidad mediante revisiones de código (pull requests).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Preparación de lanzamientos usando ramas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(extensión opcional) y etiquetado.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Respuesta rápida a errores en producción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hotfix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sirve como base para prácticas más avanzadas: integración continua, despliegue automático y gestión de conflictos.</w:t>
      </w:r>
    </w:p>
    <w:p w:rsidR="00000000" w:rsidDel="00000000" w:rsidP="00000000" w:rsidRDefault="00000000" w:rsidRPr="00000000" w14:paraId="00000083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before="120" w:lineRule="auto"/>
        <w:rPr/>
      </w:pPr>
      <w:bookmarkStart w:colFirst="0" w:colLast="0" w:name="_heading=h.qzkwara3j8d8" w:id="19"/>
      <w:bookmarkEnd w:id="19"/>
      <w:r w:rsidDel="00000000" w:rsidR="00000000" w:rsidRPr="00000000"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Dificultades encontradas: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Confusión inicial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y la diferencia entre ramas local/remota.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 que olvidan cambiar de rama antes de crear una nueva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develop</w:t>
      </w:r>
      <w:r w:rsidDel="00000000" w:rsidR="00000000" w:rsidRPr="00000000">
        <w:rPr>
          <w:rtl w:val="0"/>
        </w:rPr>
        <w:t xml:space="preserve"> primero).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al resolver un PR con conflictos (no se aborda en este ejercicio básico, pero algunos preguntan).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el repositorio de demostración ya preparado como respaldo en caso de fallas de internet.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proyección con terminal y navegador en vivo, destacando cada comando antes de ejecutarlo.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a los estudiantes que repliquen en paralelo sus propios repositorios (aprendizaje activo).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un pequeño ejercicio de conflicto en otra sesión, ya que es una necesidad real.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puntos consideras fue de mayor dificultad para el estudiante: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por 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no se toca directamente: cuesta interiorizar el control de calidad.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concepto de 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como solicitud formal, no como simple fusión.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Recordar actualizar la rama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) antes de crear una nueva rama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ind w:left="0" w:firstLine="0"/>
        <w:rPr/>
      </w:pPr>
      <w:bookmarkStart w:colFirst="0" w:colLast="0" w:name="_heading=h.rlchuwl4wts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ind w:left="720" w:firstLine="0"/>
        <w:rPr/>
      </w:pPr>
      <w:bookmarkStart w:colFirst="0" w:colLast="0" w:name="_heading=h.9ec2ko592w7h" w:id="21"/>
      <w:bookmarkEnd w:id="21"/>
      <w:r w:rsidDel="00000000" w:rsidR="00000000" w:rsidRPr="00000000">
        <w:rPr>
          <w:rtl w:val="0"/>
        </w:rPr>
        <w:t xml:space="preserve">6. Referencias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Atlassian. (2023). </w:t>
      </w:r>
      <w:r w:rsidDel="00000000" w:rsidR="00000000" w:rsidRPr="00000000">
        <w:rPr>
          <w:i w:val="1"/>
          <w:iCs w:val="1"/>
          <w:rtl w:val="0"/>
        </w:rPr>
        <w:t xml:space="preserve">GitFlow branching model</w:t>
      </w:r>
      <w:r w:rsidDel="00000000" w:rsidR="00000000" w:rsidRPr="00000000">
        <w:rPr>
          <w:rtl w:val="0"/>
        </w:rPr>
        <w:t xml:space="preserve">. Recuperado 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https://www.atlassian.com/git/tutorials/comparing-workflows/gitflow-workflow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GitHub Docs. (2024). </w:t>
      </w:r>
      <w:r w:rsidDel="00000000" w:rsidR="00000000" w:rsidRPr="00000000">
        <w:rPr>
          <w:i w:val="1"/>
          <w:iCs w:val="1"/>
          <w:rtl w:val="0"/>
        </w:rPr>
        <w:t xml:space="preserve">About pull requests</w:t>
      </w:r>
      <w:r w:rsidDel="00000000" w:rsidR="00000000" w:rsidRPr="00000000">
        <w:rPr>
          <w:rtl w:val="0"/>
        </w:rPr>
        <w:t xml:space="preserve">. Recuperado de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https://docs.github.com/en/pull-requests/collaborating-with-pull-requests/proposing-changes-to-your-work-with-pull-requests/about-pull-requests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Driessen, V. (2010). </w:t>
      </w:r>
      <w:r w:rsidDel="00000000" w:rsidR="00000000" w:rsidRPr="00000000">
        <w:rPr>
          <w:i w:val="1"/>
          <w:iCs w:val="1"/>
          <w:rtl w:val="0"/>
        </w:rPr>
        <w:t xml:space="preserve">A successful Git branching model</w:t>
      </w:r>
      <w:r w:rsidDel="00000000" w:rsidR="00000000" w:rsidRPr="00000000">
        <w:rPr>
          <w:rtl w:val="0"/>
        </w:rPr>
        <w:t xml:space="preserve">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nvie.com</w:t>
        </w:r>
      </w:hyperlink>
      <w:r w:rsidDel="00000000" w:rsidR="00000000" w:rsidRPr="00000000">
        <w:rPr>
          <w:rtl w:val="0"/>
        </w:rPr>
        <w:t xml:space="preserve">. Recuperado de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https://nvie.com/posts/a-successful-git-branching-model/</w:t>
        </w:r>
      </w:hyperlink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Style w:val="Title"/>
      <w:rPr>
        <w:sz w:val="16"/>
        <w:szCs w:val="16"/>
      </w:rPr>
    </w:pPr>
    <w:bookmarkStart w:colFirst="0" w:colLast="0" w:name="_heading=h.vflkebe6kwz1" w:id="22"/>
    <w:bookmarkEnd w:id="2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ithub.com/en/pull-requests/collaborating-with-pull-requests/proposing-changes-to-your-work-with-pull-requests/about-pull-requests" TargetMode="External"/><Relationship Id="rId10" Type="http://schemas.openxmlformats.org/officeDocument/2006/relationships/hyperlink" Target="https://docs.github.com/en/pull-requests/collaborating-with-pull-requests/proposing-changes-to-your-work-with-pull-requests/about-pull-requests" TargetMode="External"/><Relationship Id="rId13" Type="http://schemas.openxmlformats.org/officeDocument/2006/relationships/hyperlink" Target="https://nvie.com" TargetMode="External"/><Relationship Id="rId12" Type="http://schemas.openxmlformats.org/officeDocument/2006/relationships/hyperlink" Target="https://nvi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tlassian.com/git/tutorials/comparing-workflows/gitflow-workflow" TargetMode="External"/><Relationship Id="rId15" Type="http://schemas.openxmlformats.org/officeDocument/2006/relationships/hyperlink" Target="https://nvie.com/posts/a-successful-git-branching-model/" TargetMode="External"/><Relationship Id="rId14" Type="http://schemas.openxmlformats.org/officeDocument/2006/relationships/hyperlink" Target="https://nvie.com/posts/a-successful-git-branching-model/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hyperlink" Target="https://www.atlassian.com/git/tutorials/comparing-workflows/gitflow-work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llmKBkLVESdA/1YW3EsFsre+g==">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