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siezrta0tjlu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38zb42xmgtp5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i9ewodstl0tm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evidencia durante la actividad colaborativa de clasificación y selección de metodologías, donde los estudiantes discuten, justifican sus posturas y llegan a consensos basados en los factores presentados.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1lhh38nc21pv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Compara y contrasta diferentes enfoques metodológicos para el desarrollo de software, comprendiendo su evolución histórica, sus principios fundamentales y su aplicabilidad en distintos contextos organizacionales.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desarrolla la capacidad de identificar diferencias clave entre metodologías robustas (tradicionales) y ágiles, así como aplicar factores de selección para recomendar una metodología apropiada ante un caso práctico simulado, fundamentándose en el contenido de la unidad.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bnftunoalla6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 de Desarrollo:</w:t>
      </w:r>
      <w:r w:rsidDel="00000000" w:rsidR="00000000" w:rsidRPr="00000000">
        <w:rPr>
          <w:rtl w:val="0"/>
        </w:rPr>
        <w:t xml:space="preserve"> Conjunto de prácticas, procedimientos, reglas y documentación que guían el ciclo de vida del desarrollo de software, desde la idea inicial hasta el mantenimiento.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Metodologías Robustas (Tradicionales):</w:t>
      </w:r>
      <w:r w:rsidDel="00000000" w:rsidR="00000000" w:rsidRPr="00000000">
        <w:rPr>
          <w:rtl w:val="0"/>
        </w:rPr>
        <w:t xml:space="preserve"> Enfoques como RUP, MSF o el modelo en cascada, caracterizados por planificación detallada, fases secuenciales y énfasis en documentación extensa.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Metodologías Ágiles:</w:t>
      </w:r>
      <w:r w:rsidDel="00000000" w:rsidR="00000000" w:rsidRPr="00000000">
        <w:rPr>
          <w:rtl w:val="0"/>
        </w:rPr>
        <w:t xml:space="preserve"> Enfoques como Scrum, XP o Kanban, basados en el Manifiesto Ágil (2001), que priorizan la adaptabilidad, la colaboración con el cliente y la entrega temprana y continua de valor.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Factor de Selección:</w:t>
      </w:r>
      <w:r w:rsidDel="00000000" w:rsidR="00000000" w:rsidRPr="00000000">
        <w:rPr>
          <w:rtl w:val="0"/>
        </w:rPr>
        <w:t xml:space="preserve"> Criterio utilizado para elegir una metodología, como tamaño del equipo, incertidumbre de requisitos, criticidad del sistema, cultura organizacional o plazo disponible.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heading=h.3di64xu8nnnz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un análisis comparativo y aplicado de las metodologías de desarrollo de software. El asistente guiará a los estudiantes a través de: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introducción conceptual clara (definiciones, historia y evolución).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actividad de clasificación práctica de metodologías (robustas vs ágiles).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de una matriz de factores de selección sobre un caso simulado (desarrollo de un sistema académico universitario).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justificación estructurada de una recomendación metodológica final.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clase debe orientarse a que el estudiante relacione la teoría con escenarios reales, desarrolle criterio técnico y pueda argumentar por qué una metodología es más adecuada que otra según contexto.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720" w:firstLine="0"/>
        <w:rPr/>
      </w:pPr>
      <w:bookmarkStart w:colFirst="0" w:colLast="0" w:name="_heading=h.tw62mrvxhp6r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qnyvixqy0ao8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 plantea un escenario: una universidad desea desarrollar un sistema de gestión académica (matrícula, calificaciones, horarios). El equipo de desarrollo está compuesto por 5 personas, los requisitos son medianamente conocidos pero pueden cambiar durante el proyecto, el sistema es crítico (maneja datos sensibles) y se necesita una primera versión funcional en 4 meses. A partir de los temas vistos (introducción, historia, metodologías robustas/ágiles, factores de selección y tendencias), los estudiantes deberán recomendar una metodología, justificando cada factor evaluado. 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f33oes4moub9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Demostrar el procedimiento para analizar y seleccionar una metodología de desarrollo de software, utilizando una matriz de factores de selección y casos de referencia (RUP, Scrum, XP), con el fin de que el estudiante comprenda cómo aplicar criterios técnicos y contextuales para tomar decisiones metodológicas fundamentadas. 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qbrf5c9et07y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Navegador web, hoja de cálculo (Google Sheets / Excel) o pizarra digital colaborativa (Miro, Jamboard).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Plataforma / Entorno:</w:t>
      </w:r>
      <w:r w:rsidDel="00000000" w:rsidR="00000000" w:rsidRPr="00000000">
        <w:rPr>
          <w:rtl w:val="0"/>
        </w:rPr>
        <w:t xml:space="preserve"> Google Classroom o similar para compartir materiales.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Plantilla de matriz de selección (proporcionada por el auxiliar).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Archivos de apoyo:</w:t>
      </w:r>
      <w:r w:rsidDel="00000000" w:rsidR="00000000" w:rsidRPr="00000000">
        <w:rPr>
          <w:rtl w:val="0"/>
        </w:rPr>
        <w:t xml:space="preserve"> Diapositivas resumen de las metodologías (RUP, Scrum, XP, Kanban), tabla de factores de selección.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Equipo necesario:</w:t>
      </w:r>
      <w:r w:rsidDel="00000000" w:rsidR="00000000" w:rsidRPr="00000000">
        <w:rPr>
          <w:rtl w:val="0"/>
        </w:rPr>
        <w:t xml:space="preserve"> Proyector, computadora del auxiliar, pizarrón físico o digital.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Acceso a internet para ejemplos y consulta del Manifiesto Ágil.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p6ld3ctfczbi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jkx252erkiwz" w:id="11"/>
      <w:bookmarkEnd w:id="11"/>
      <w:r w:rsidDel="00000000" w:rsidR="00000000" w:rsidRPr="00000000">
        <w:rPr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Acción inicial:</w:t>
      </w:r>
      <w:r w:rsidDel="00000000" w:rsidR="00000000" w:rsidRPr="00000000">
        <w:rPr>
          <w:rtl w:val="0"/>
        </w:rPr>
        <w:t xml:space="preserve"> Introducción al contexto y activación de conocimientos previos.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Establecer por qué las metodologías son importantes y qué problema resuelven.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Qué observar:</w:t>
      </w:r>
      <w:r w:rsidDel="00000000" w:rsidR="00000000" w:rsidRPr="00000000">
        <w:rPr>
          <w:rtl w:val="0"/>
        </w:rPr>
        <w:t xml:space="preserve"> El auxiliar proyecta las diapositivas iniciales (historia: crisis del software, años 60-70 -&gt; enfoques robustos; años 90 -&gt; necesidad de cambio -&gt; Manifiesto Ágil 2001). Luego pregunta: "¿Por qué hay tantas metodologías distintas?" y guía una lluvia de ideas breve (3-5 min).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gnmjxxzae5mk" w:id="12"/>
      <w:bookmarkEnd w:id="12"/>
      <w:r w:rsidDel="00000000" w:rsidR="00000000" w:rsidRPr="00000000">
        <w:rPr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Exposición diferenciada de metodologías robustas vs ágiles.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Explicación de criterios:</w:t>
      </w:r>
      <w:r w:rsidDel="00000000" w:rsidR="00000000" w:rsidRPr="00000000">
        <w:rPr>
          <w:rtl w:val="0"/>
        </w:rPr>
        <w:t xml:space="preserve"> Se presentan dos grandes grupos: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Robustas:</w:t>
      </w:r>
      <w:r w:rsidDel="00000000" w:rsidR="00000000" w:rsidRPr="00000000">
        <w:rPr>
          <w:rtl w:val="0"/>
        </w:rPr>
        <w:t xml:space="preserve"> Planificación predictiva, fases rígidas, documentación extensa, control de cambios riguroso. Ejemplo: RUP.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Ágiles:</w:t>
      </w:r>
      <w:r w:rsidDel="00000000" w:rsidR="00000000" w:rsidRPr="00000000">
        <w:rPr>
          <w:rtl w:val="0"/>
        </w:rPr>
        <w:t xml:space="preserve"> Adaptativa, ciclos cortos (sprints), colaboración con cliente, software funcionando sobre documentación. Ejemplo: Scrum, XP.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Validación importante:</w:t>
      </w:r>
      <w:r w:rsidDel="00000000" w:rsidR="00000000" w:rsidRPr="00000000">
        <w:rPr>
          <w:rtl w:val="0"/>
        </w:rPr>
        <w:t xml:space="preserve"> El auxiliar muestra una tabla comparativa (ver Tabla 1) y pide a los estudiantes que identifiquen qué metodología usarían para un proyecto muy pequeño y uno muy grande. Se discuten respuestas.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bvfa9uspjr8z" w:id="13"/>
      <w:bookmarkEnd w:id="13"/>
      <w:r w:rsidDel="00000000" w:rsidR="00000000" w:rsidRPr="00000000">
        <w:rPr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Ejecución principal:</w:t>
      </w:r>
      <w:r w:rsidDel="00000000" w:rsidR="00000000" w:rsidRPr="00000000">
        <w:rPr>
          <w:rtl w:val="0"/>
        </w:rPr>
        <w:t xml:space="preserve"> Aplicación de factores de selección al caso simulado.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Se entrega a los estudiantes una matriz con los siguientes factores y se completa paso a paso con apoyo del auxiliar: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61.090909090909"/>
        <w:gridCol w:w="1947.6363636363635"/>
        <w:gridCol w:w="883.9999999999999"/>
        <w:gridCol w:w="1110.909090909091"/>
        <w:gridCol w:w="813.0909090909091"/>
        <w:gridCol w:w="2543.272727272727"/>
        <w:tblGridChange w:id="0">
          <w:tblGrid>
            <w:gridCol w:w="2061.090909090909"/>
            <w:gridCol w:w="1947.6363636363635"/>
            <w:gridCol w:w="883.9999999999999"/>
            <w:gridCol w:w="1110.909090909091"/>
            <w:gridCol w:w="813.0909090909091"/>
            <w:gridCol w:w="2543.2727272727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Condición en 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 (1-3)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Robustas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Ágiles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Tamaño del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 personas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Equipos pequeños favorecen agilidad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Incertidumbre de 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 (pueden cambiar)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Métodos ágiles manejan mejor el cambio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Criticidad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(datos sensibles)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Robustas tienen más controles formales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Plazo disponible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meses (corto)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Ágiles entregan rápido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Cultura organizacional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Academia, abierta al cambio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 del equipo real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Interpretación de resultado parcial:</w:t>
      </w:r>
      <w:r w:rsidDel="00000000" w:rsidR="00000000" w:rsidRPr="00000000">
        <w:rPr>
          <w:rtl w:val="0"/>
        </w:rPr>
        <w:t xml:space="preserve"> Se suman puntajes. En este caso, ágiles obtienen mayor puntaje (aprox 10 vs 7 en robustas), pero la criticidad obliga a considerar controles adicionales (ej. XP con prácticas de calidad extrema).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yjj6nw49k83m" w:id="14"/>
      <w:bookmarkEnd w:id="14"/>
      <w:r w:rsidDel="00000000" w:rsidR="00000000" w:rsidRPr="00000000">
        <w:rPr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Cierre técnico (recomendación final y tendencias):</w:t>
      </w:r>
      <w:r w:rsidDel="00000000" w:rsidR="00000000" w:rsidRPr="00000000">
        <w:rPr>
          <w:rtl w:val="0"/>
        </w:rPr>
        <w:t xml:space="preserve"> El auxiliar guía la construcción de una recomendación estructurada y menciona tendencias actuales (DevOps, híbridos como Scrumban, metodologías en la nube).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Estructura de recomendación:</w:t>
        <w:br w:type="textWrapping"/>
      </w:r>
      <w:r w:rsidDel="00000000" w:rsidR="00000000" w:rsidRPr="00000000">
        <w:rPr>
          <w:rtl w:val="0"/>
        </w:rPr>
        <w:t xml:space="preserve">"Con base en los factores analizados, se recomienda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con prácticas complementarias de XP (programación en pares, integración continua) porque: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sdt>
        <w:sdtPr>
          <w:id w:val="-557047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Equipo pequeño y plazo corto → Scrum permite sprints de 2 semanas.</w:t>
          </w:r>
        </w:sdtContent>
      </w:sdt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sdt>
        <w:sdtPr>
          <w:id w:val="-171490045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Criticidad alta → XP refuerza calidad técnica.</w:t>
          </w:r>
        </w:sdtContent>
      </w:sdt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sdt>
        <w:sdtPr>
          <w:id w:val="20315130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Requisitos cambiantes → product backlog priorizable.</w:t>
            <w:br w:type="textWrapping"/>
            <w:t xml:space="preserve">Además, se sugiere automatizar pruebas (tendencia DevOps) para mejorar confiabilidad."</w:t>
          </w:r>
        </w:sdtContent>
      </w:sdt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Confirmación de aprendizaje:</w:t>
      </w:r>
      <w:r w:rsidDel="00000000" w:rsidR="00000000" w:rsidRPr="00000000">
        <w:rPr>
          <w:rtl w:val="0"/>
        </w:rPr>
        <w:t xml:space="preserve"> Los estudiantes redactan individualmente su recomendación final (5 min) y dos voluntarios la comparten. El auxiliar corrige o refuerza conceptos.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color w:val="000000"/>
          <w:sz w:val="34"/>
          <w:szCs w:val="34"/>
        </w:rPr>
      </w:pPr>
      <w:bookmarkStart w:colFirst="0" w:colLast="0" w:name="_heading=h.3a2u2oyt72kd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Observaciones importantes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común:</w:t>
      </w:r>
      <w:r w:rsidDel="00000000" w:rsidR="00000000" w:rsidRPr="00000000">
        <w:rPr>
          <w:rtl w:val="0"/>
        </w:rPr>
        <w:t xml:space="preserve"> Creer que "ágil" significa "sin planificación" o "sin documentación". Aclarar que la documentación es </w:t>
      </w:r>
      <w:r w:rsidDel="00000000" w:rsidR="00000000" w:rsidRPr="00000000">
        <w:rPr>
          <w:i w:val="1"/>
          <w:iCs w:val="1"/>
          <w:rtl w:val="0"/>
        </w:rPr>
        <w:t xml:space="preserve">justa y necesaria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Buena práctica:</w:t>
      </w:r>
      <w:r w:rsidDel="00000000" w:rsidR="00000000" w:rsidRPr="00000000">
        <w:rPr>
          <w:rtl w:val="0"/>
        </w:rPr>
        <w:t xml:space="preserve"> Usar el Manifiesto Ágil (2001) como documento base para discutir principios, no solo prácticas.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No seleccionar metodología por moda; siempre basarse en factores concretos del proyecto y equipo.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Invitar a los estudiantes a aplicar la misma matriz a sus propios proyectos (personales o de otros cursos).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color w:val="000000"/>
          <w:sz w:val="34"/>
          <w:szCs w:val="34"/>
        </w:rPr>
      </w:pPr>
      <w:bookmarkStart w:colFirst="0" w:colLast="0" w:name="_heading=h.iz422m50l9de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Tabla 1 – Comparativa de Metodologías Representativas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5.1436031331593"/>
        <w:gridCol w:w="2497.6292428198435"/>
        <w:gridCol w:w="2732.240208877285"/>
        <w:gridCol w:w="2394.9869451697127"/>
        <w:tblGridChange w:id="0">
          <w:tblGrid>
            <w:gridCol w:w="1735.1436031331593"/>
            <w:gridCol w:w="2497.6292428198435"/>
            <w:gridCol w:w="2732.240208877285"/>
            <w:gridCol w:w="2394.98694516971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RUP (Robusta)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(Ágil)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 (Ágil)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Ciclo de vida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Iterativo incremental con fases (Inicio, Elaboración, Construcción, Transición)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Sprints de 1-4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Iteraciones de 1-3 semanas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Roles principales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Analista, arquitecto, desarrollador, tester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Owner, Scrum Master,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Cliente, programador, tester, tracker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Extensa, artefactos por fase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Mínima (backlog, definición de done)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como documentación principal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Métricas clave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Hitos de fase, hitos de arquitectura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Velocidad, burndown chart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unitarias, cobertura de código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usarla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Sistemas grandes, críticos, equipos grandes distribuidos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Requisitos cambiantes, equipos multidisciplinarios pequeños/medios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Calidad crítica, equipos pequeños, requisitos que cambian rápido</w:t>
            </w:r>
          </w:p>
        </w:tc>
      </w:tr>
    </w:tbl>
    <w:p w:rsidR="00000000" w:rsidDel="00000000" w:rsidP="00000000" w:rsidRDefault="00000000" w:rsidRPr="00000000" w14:paraId="0000009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atjbs2k65bjs" w:id="17"/>
      <w:bookmarkEnd w:id="17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finalizar el ejercicio, cada estudiante debe ser capaz de producir: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matriz de factores de selección</w:t>
      </w:r>
      <w:r w:rsidDel="00000000" w:rsidR="00000000" w:rsidRPr="00000000">
        <w:rPr>
          <w:rtl w:val="0"/>
        </w:rPr>
        <w:t xml:space="preserve"> completada para el caso simulado.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recomendación metodológica escrita</w:t>
      </w:r>
      <w:r w:rsidDel="00000000" w:rsidR="00000000" w:rsidRPr="00000000">
        <w:rPr>
          <w:rtl w:val="0"/>
        </w:rPr>
        <w:t xml:space="preserve"> (1-2 párrafos) que justifique su elección usando al menos 3 factores vistos en clase.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correctamente si una metodología dada (por el auxiliar) pertenece al grupo robusto o ágil, mencionando al menos dos características distintivas.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yae5zz56lchb" w:id="18"/>
      <w:bookmarkEnd w:id="18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ejercicio conecta directamente con: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vida profesional temprana</w:t>
      </w:r>
      <w:r w:rsidDel="00000000" w:rsidR="00000000" w:rsidRPr="00000000">
        <w:rPr>
          <w:rtl w:val="0"/>
        </w:rPr>
        <w:t xml:space="preserve"> de un ingeniero: al integrarse a un equipo, deberá comprender y adaptarse a la metodología vigente.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toma de decisiones técnicas</w:t>
      </w:r>
      <w:r w:rsidDel="00000000" w:rsidR="00000000" w:rsidRPr="00000000">
        <w:rPr>
          <w:rtl w:val="0"/>
        </w:rPr>
        <w:t xml:space="preserve">: saber argumentar por qué cierta metodología es mejor para cierto proyecto (útil en entrevistas, análisis de casos, planificación de proyectos de software).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cursos del área como </w:t>
      </w:r>
      <w:r w:rsidDel="00000000" w:rsidR="00000000" w:rsidRPr="00000000">
        <w:rPr>
          <w:i w:val="1"/>
          <w:iCs w:val="1"/>
          <w:rtl w:val="0"/>
        </w:rPr>
        <w:t xml:space="preserve">Administración de Proyectos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Ingeniería de Requisitos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Calidad de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20" w:before="120" w:lineRule="auto"/>
        <w:rPr/>
      </w:pPr>
      <w:bookmarkStart w:colFirst="0" w:colLast="0" w:name="_heading=h.br11evr11djw" w:id="19"/>
      <w:bookmarkEnd w:id="19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Algunos estudiantes tienden a memorizar nombres de metodologías sin comprender sus principios subyacentes.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Confusión entre "Scrum" y "XP": los roles y prácticas específicas se mezclan con facilidad.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aplicar factores abstractos (como "cultura organizacional") sin ejemplos muy concretos.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para futuras sesiones: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Empezar con una </w:t>
      </w:r>
      <w:r w:rsidDel="00000000" w:rsidR="00000000" w:rsidRPr="00000000">
        <w:rPr>
          <w:b w:val="1"/>
          <w:bCs w:val="1"/>
          <w:rtl w:val="0"/>
        </w:rPr>
        <w:t xml:space="preserve">actividad de contraste rápido</w:t>
      </w:r>
      <w:r w:rsidDel="00000000" w:rsidR="00000000" w:rsidRPr="00000000">
        <w:rPr>
          <w:rtl w:val="0"/>
        </w:rPr>
        <w:t xml:space="preserve">: mostrar dos viñetas de proyectos (ej. un satélite vs una aplicación móvil) y preguntar qué metodología usarían </w:t>
      </w:r>
      <w:r w:rsidDel="00000000" w:rsidR="00000000" w:rsidRPr="00000000">
        <w:rPr>
          <w:i w:val="1"/>
          <w:iCs w:val="1"/>
          <w:rtl w:val="0"/>
        </w:rPr>
        <w:t xml:space="preserve">intuitivamente</w:t>
      </w:r>
      <w:r w:rsidDel="00000000" w:rsidR="00000000" w:rsidRPr="00000000">
        <w:rPr>
          <w:rtl w:val="0"/>
        </w:rPr>
        <w:t xml:space="preserve"> antes de dar teoría.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analogías</w:t>
      </w:r>
      <w:r w:rsidDel="00000000" w:rsidR="00000000" w:rsidRPr="00000000">
        <w:rPr>
          <w:rtl w:val="0"/>
        </w:rPr>
        <w:t xml:space="preserve">: metodologías robustas como construir un puente (todo planificado), ágiles como preparar una comida con ingredientes que cambian (ajuste continuo).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Proveer una </w:t>
      </w:r>
      <w:r w:rsidDel="00000000" w:rsidR="00000000" w:rsidRPr="00000000">
        <w:rPr>
          <w:b w:val="1"/>
          <w:bCs w:val="1"/>
          <w:rtl w:val="0"/>
        </w:rPr>
        <w:t xml:space="preserve">hoja de respuestas parcial</w:t>
      </w:r>
      <w:r w:rsidDel="00000000" w:rsidR="00000000" w:rsidRPr="00000000">
        <w:rPr>
          <w:rtl w:val="0"/>
        </w:rPr>
        <w:t xml:space="preserve"> después del paso 3 para que los estudiantes que van más lento puedan nivelarse.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tarea corta: buscar un caso real en internet de éxito/fracaso metodológico y compartirlo en el foro del curso.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puntos consideras fue de mayor dificultad para el estudiante: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que </w:t>
      </w:r>
      <w:r w:rsidDel="00000000" w:rsidR="00000000" w:rsidRPr="00000000">
        <w:rPr>
          <w:b w:val="1"/>
          <w:bCs w:val="1"/>
          <w:rtl w:val="0"/>
        </w:rPr>
        <w:t xml:space="preserve">robusto no es "malo"</w:t>
      </w:r>
      <w:r w:rsidDel="00000000" w:rsidR="00000000" w:rsidRPr="00000000">
        <w:rPr>
          <w:rtl w:val="0"/>
        </w:rPr>
        <w:t xml:space="preserve"> y ágil no es "siempre mejor". La madurez para elegir según contexto cuesta al inicio.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(gestión) de </w:t>
      </w:r>
      <w:r w:rsidDel="00000000" w:rsidR="00000000" w:rsidRPr="00000000">
        <w:rPr>
          <w:b w:val="1"/>
          <w:bCs w:val="1"/>
          <w:rtl w:val="0"/>
        </w:rPr>
        <w:t xml:space="preserve">XP</w:t>
      </w:r>
      <w:r w:rsidDel="00000000" w:rsidR="00000000" w:rsidRPr="00000000">
        <w:rPr>
          <w:rtl w:val="0"/>
        </w:rPr>
        <w:t xml:space="preserve"> (prácticas de ingeniería). Suelen confundirse porque se usan juntos frecuentemente.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dimensión histórica: por qué surgieron las ágiles como respuesta, no como capricho. Sin contexto, parece un moda.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ind w:left="0" w:firstLine="0"/>
        <w:rPr/>
      </w:pPr>
      <w:bookmarkStart w:colFirst="0" w:colLast="0" w:name="_heading=h.etufwswgvfg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ind w:left="720" w:firstLine="0"/>
        <w:rPr/>
      </w:pPr>
      <w:bookmarkStart w:colFirst="0" w:colLast="0" w:name="_heading=h.7zh9liswoeab" w:id="21"/>
      <w:bookmarkEnd w:id="21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Beck, K. et al. (2001). </w:t>
      </w:r>
      <w:r w:rsidDel="00000000" w:rsidR="00000000" w:rsidRPr="00000000">
        <w:rPr>
          <w:i w:val="1"/>
          <w:iCs w:val="1"/>
          <w:rtl w:val="0"/>
        </w:rPr>
        <w:t xml:space="preserve">Manifiesto Ágil para el Desarrollo de Software</w:t>
      </w:r>
      <w:r w:rsidDel="00000000" w:rsidR="00000000" w:rsidRPr="00000000">
        <w:rPr>
          <w:rtl w:val="0"/>
        </w:rPr>
        <w:t xml:space="preserve">. Recuperado de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https://agilemanifesto.org/iso/es/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Pressman, R. (2021). </w:t>
      </w:r>
      <w:r w:rsidDel="00000000" w:rsidR="00000000" w:rsidRPr="00000000">
        <w:rPr>
          <w:i w:val="1"/>
          <w:iCs w:val="1"/>
          <w:rtl w:val="0"/>
        </w:rPr>
        <w:t xml:space="preserve">Ingeniería del Software: Un Enfoque Práctico</w:t>
      </w:r>
      <w:r w:rsidDel="00000000" w:rsidR="00000000" w:rsidRPr="00000000">
        <w:rPr>
          <w:rtl w:val="0"/>
        </w:rPr>
        <w:t xml:space="preserve"> (9ª ed.). McGraw-Hill.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Schwaber, K. &amp; Sutherland, J. (2020). </w:t>
      </w:r>
      <w:r w:rsidDel="00000000" w:rsidR="00000000" w:rsidRPr="00000000">
        <w:rPr>
          <w:i w:val="1"/>
          <w:iCs w:val="1"/>
          <w:rtl w:val="0"/>
        </w:rPr>
        <w:t xml:space="preserve">La Guía Scrum</w:t>
      </w:r>
      <w:r w:rsidDel="00000000" w:rsidR="00000000" w:rsidRPr="00000000">
        <w:rPr>
          <w:rtl w:val="0"/>
        </w:rPr>
        <w:t xml:space="preserve">. Recuperado de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https://scrumguides.org/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Sommerville, I. (2019). </w:t>
      </w:r>
      <w:r w:rsidDel="00000000" w:rsidR="00000000" w:rsidRPr="00000000">
        <w:rPr>
          <w:i w:val="1"/>
          <w:iCs w:val="1"/>
          <w:rtl w:val="0"/>
        </w:rPr>
        <w:t xml:space="preserve">Ingeniería de Software</w:t>
      </w:r>
      <w:r w:rsidDel="00000000" w:rsidR="00000000" w:rsidRPr="00000000">
        <w:rPr>
          <w:rtl w:val="0"/>
        </w:rPr>
        <w:t xml:space="preserve"> (10ª ed.). Pearson.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Project Management Institute. (2021). </w:t>
      </w:r>
      <w:r w:rsidDel="00000000" w:rsidR="00000000" w:rsidRPr="00000000">
        <w:rPr>
          <w:i w:val="1"/>
          <w:iCs w:val="1"/>
          <w:rtl w:val="0"/>
        </w:rPr>
        <w:t xml:space="preserve">PMBOK Guide</w:t>
      </w:r>
      <w:r w:rsidDel="00000000" w:rsidR="00000000" w:rsidRPr="00000000">
        <w:rPr>
          <w:rtl w:val="0"/>
        </w:rPr>
        <w:t xml:space="preserve"> (7ª ed.) – sección sobre enfoques predictivos vs adaptativos.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Style w:val="Title"/>
      <w:rPr>
        <w:sz w:val="16"/>
        <w:szCs w:val="16"/>
      </w:rPr>
    </w:pPr>
    <w:bookmarkStart w:colFirst="0" w:colLast="0" w:name="_heading=h.naxarfef5s20" w:id="22"/>
    <w:bookmarkEnd w:id="2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rumguides.org/" TargetMode="External"/><Relationship Id="rId10" Type="http://schemas.openxmlformats.org/officeDocument/2006/relationships/hyperlink" Target="https://scrumguides.org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gilemanifesto.org/iso/es/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agilemanifesto.org/iso/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K8xDHbwbcaE5Av/ebW5vJ8p/Q==">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