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3EC14" w14:textId="301DA0BB" w:rsidR="00C81D54" w:rsidRDefault="0067114D" w:rsidP="0067114D">
      <w:pPr>
        <w:jc w:val="center"/>
        <w:rPr>
          <w:sz w:val="32"/>
          <w:szCs w:val="32"/>
        </w:rPr>
      </w:pPr>
      <w:r w:rsidRPr="0067114D">
        <w:rPr>
          <w:sz w:val="32"/>
          <w:szCs w:val="32"/>
        </w:rPr>
        <w:t>Etat fonctionnel de l’application</w:t>
      </w:r>
    </w:p>
    <w:p w14:paraId="4400D633" w14:textId="77777777" w:rsidR="00816684" w:rsidRDefault="00816684" w:rsidP="0067114D">
      <w:pPr>
        <w:jc w:val="center"/>
        <w:rPr>
          <w:sz w:val="32"/>
          <w:szCs w:val="32"/>
        </w:rPr>
      </w:pPr>
    </w:p>
    <w:p w14:paraId="47392A79" w14:textId="3F33B717" w:rsidR="0067114D" w:rsidRDefault="00377526" w:rsidP="0037752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F5FBE" w:rsidRPr="000F5FBE">
        <w:rPr>
          <w:sz w:val="24"/>
          <w:szCs w:val="24"/>
        </w:rPr>
        <w:t xml:space="preserve">Nous allons nous intéresser à l’état fonctionnel </w:t>
      </w:r>
      <w:r w:rsidR="0064748D">
        <w:rPr>
          <w:sz w:val="24"/>
          <w:szCs w:val="24"/>
        </w:rPr>
        <w:t>en</w:t>
      </w:r>
      <w:r w:rsidR="00557D86">
        <w:rPr>
          <w:sz w:val="24"/>
          <w:szCs w:val="24"/>
        </w:rPr>
        <w:t xml:space="preserve"> regard</w:t>
      </w:r>
      <w:r w:rsidR="0064748D">
        <w:rPr>
          <w:sz w:val="24"/>
          <w:szCs w:val="24"/>
        </w:rPr>
        <w:t xml:space="preserve"> du présent</w:t>
      </w:r>
      <w:r>
        <w:rPr>
          <w:sz w:val="24"/>
          <w:szCs w:val="24"/>
        </w:rPr>
        <w:t xml:space="preserve"> cahier des charges.</w:t>
      </w:r>
    </w:p>
    <w:p w14:paraId="266CE060" w14:textId="77777777" w:rsidR="00816684" w:rsidRDefault="00816684" w:rsidP="00377526">
      <w:pPr>
        <w:rPr>
          <w:sz w:val="24"/>
          <w:szCs w:val="24"/>
        </w:rPr>
      </w:pPr>
    </w:p>
    <w:p w14:paraId="5DCAB1EC" w14:textId="141D0ED5" w:rsidR="006861A6" w:rsidRDefault="006861A6" w:rsidP="00377526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</w:t>
      </w:r>
      <w:r w:rsidR="003A16AE">
        <w:rPr>
          <w:sz w:val="24"/>
          <w:szCs w:val="24"/>
        </w:rPr>
        <w:t>permet de jouer à deux ou trois joueurs</w:t>
      </w:r>
      <w:r w:rsidR="001F3773">
        <w:rPr>
          <w:sz w:val="24"/>
          <w:szCs w:val="24"/>
        </w:rPr>
        <w:t>.</w:t>
      </w:r>
      <w:r w:rsidR="00F04074">
        <w:rPr>
          <w:sz w:val="24"/>
          <w:szCs w:val="24"/>
        </w:rPr>
        <w:t xml:space="preserve"> </w:t>
      </w:r>
      <w:r w:rsidR="001F3773">
        <w:rPr>
          <w:sz w:val="24"/>
          <w:szCs w:val="24"/>
        </w:rPr>
        <w:t>Ces joueurs</w:t>
      </w:r>
      <w:r w:rsidR="003A16AE">
        <w:rPr>
          <w:sz w:val="24"/>
          <w:szCs w:val="24"/>
        </w:rPr>
        <w:t xml:space="preserve"> peuvent être des joueurs physiques</w:t>
      </w:r>
      <w:r w:rsidR="00A911D6">
        <w:rPr>
          <w:sz w:val="24"/>
          <w:szCs w:val="24"/>
        </w:rPr>
        <w:t xml:space="preserve"> ou des joueurs virtuels. </w:t>
      </w:r>
      <w:r w:rsidR="005B7B4E">
        <w:rPr>
          <w:sz w:val="24"/>
          <w:szCs w:val="24"/>
        </w:rPr>
        <w:t>Pour ce qui est des joueurs virtuels, le jeu l</w:t>
      </w:r>
      <w:r w:rsidR="007A4195">
        <w:rPr>
          <w:sz w:val="24"/>
          <w:szCs w:val="24"/>
        </w:rPr>
        <w:t xml:space="preserve">eur </w:t>
      </w:r>
      <w:r w:rsidR="005B7B4E">
        <w:rPr>
          <w:sz w:val="24"/>
          <w:szCs w:val="24"/>
        </w:rPr>
        <w:t>attribue une stratégie de jeu </w:t>
      </w:r>
      <w:r w:rsidR="007A4195">
        <w:rPr>
          <w:sz w:val="24"/>
          <w:szCs w:val="24"/>
        </w:rPr>
        <w:t>simple</w:t>
      </w:r>
      <w:r w:rsidR="00BA31CF">
        <w:rPr>
          <w:sz w:val="24"/>
          <w:szCs w:val="24"/>
        </w:rPr>
        <w:t>. L’IA place sa carte en fonction de ce qui va lui rapporter le plus de point à l’instant t</w:t>
      </w:r>
      <w:r w:rsidR="00856110">
        <w:rPr>
          <w:sz w:val="24"/>
          <w:szCs w:val="24"/>
        </w:rPr>
        <w:t xml:space="preserve"> : l’alignement des formes, des couleurs ou du remplissage. </w:t>
      </w:r>
      <w:r w:rsidR="00F558A3">
        <w:rPr>
          <w:sz w:val="24"/>
          <w:szCs w:val="24"/>
        </w:rPr>
        <w:t>Cette stratégie lui permet de déterminer les actions à mener à chaque instant.</w:t>
      </w:r>
      <w:r w:rsidR="008740CA">
        <w:rPr>
          <w:sz w:val="24"/>
          <w:szCs w:val="24"/>
        </w:rPr>
        <w:t xml:space="preserve"> De plus, nous avons respectée </w:t>
      </w:r>
      <w:r w:rsidR="001427F4">
        <w:rPr>
          <w:sz w:val="24"/>
          <w:szCs w:val="24"/>
        </w:rPr>
        <w:t>le nombre de round demandé pour finir une partie de Shape Up</w:t>
      </w:r>
      <w:r w:rsidR="00A37C37">
        <w:rPr>
          <w:sz w:val="24"/>
          <w:szCs w:val="24"/>
        </w:rPr>
        <w:t xml:space="preserve">, ils sont </w:t>
      </w:r>
      <w:r w:rsidR="001427F4">
        <w:rPr>
          <w:sz w:val="24"/>
          <w:szCs w:val="24"/>
        </w:rPr>
        <w:t>au nombre de 4</w:t>
      </w:r>
      <w:r w:rsidR="00A37C37">
        <w:rPr>
          <w:sz w:val="24"/>
          <w:szCs w:val="24"/>
        </w:rPr>
        <w:t xml:space="preserve">. </w:t>
      </w:r>
    </w:p>
    <w:p w14:paraId="363C02B7" w14:textId="75998E18" w:rsidR="00285B56" w:rsidRDefault="00285B56" w:rsidP="00377526">
      <w:pPr>
        <w:rPr>
          <w:sz w:val="24"/>
          <w:szCs w:val="24"/>
        </w:rPr>
      </w:pPr>
      <w:r>
        <w:rPr>
          <w:sz w:val="24"/>
          <w:szCs w:val="24"/>
        </w:rPr>
        <w:t xml:space="preserve">Le jeu propose </w:t>
      </w:r>
      <w:r w:rsidR="00A75A47">
        <w:rPr>
          <w:sz w:val="24"/>
          <w:szCs w:val="24"/>
        </w:rPr>
        <w:t>deux variantes</w:t>
      </w:r>
      <w:r w:rsidR="00A7573D">
        <w:rPr>
          <w:sz w:val="24"/>
          <w:szCs w:val="24"/>
        </w:rPr>
        <w:t xml:space="preserve"> comme initialement demandé dans le cahier des charges</w:t>
      </w:r>
      <w:r w:rsidR="002342D8">
        <w:rPr>
          <w:sz w:val="24"/>
          <w:szCs w:val="24"/>
        </w:rPr>
        <w:t xml:space="preserve"> en plus d’un mode de jeu classique. </w:t>
      </w:r>
      <w:r w:rsidR="004D5D5D">
        <w:rPr>
          <w:sz w:val="24"/>
          <w:szCs w:val="24"/>
        </w:rPr>
        <w:t xml:space="preserve">Le joueur choisit en début de partie </w:t>
      </w:r>
      <w:r w:rsidR="009C7C00">
        <w:rPr>
          <w:sz w:val="24"/>
          <w:szCs w:val="24"/>
        </w:rPr>
        <w:t>le choix de la variante :</w:t>
      </w:r>
      <w:r w:rsidR="00A75A47">
        <w:rPr>
          <w:sz w:val="24"/>
          <w:szCs w:val="24"/>
        </w:rPr>
        <w:t xml:space="preserve"> </w:t>
      </w:r>
    </w:p>
    <w:p w14:paraId="478AA044" w14:textId="447B4FF8" w:rsidR="008B1BDA" w:rsidRDefault="002342D8" w:rsidP="008B1BD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première variante est un mode de jeu classique suivant les règles du jeu : l’application permet de jouer à deux ou trois joueurs, la Victory Card est </w:t>
      </w:r>
      <w:r w:rsidR="000F6D5E">
        <w:rPr>
          <w:sz w:val="24"/>
          <w:szCs w:val="24"/>
        </w:rPr>
        <w:t>donnée</w:t>
      </w:r>
      <w:r>
        <w:rPr>
          <w:sz w:val="24"/>
          <w:szCs w:val="24"/>
        </w:rPr>
        <w:t xml:space="preserve"> au joueur en début de partie et il pioche et pose directement sa carte sur le plateau. </w:t>
      </w:r>
    </w:p>
    <w:p w14:paraId="4CC98AF7" w14:textId="0CA0E050" w:rsidR="006A389F" w:rsidRDefault="006A389F" w:rsidP="008B1BD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deuxième variante consiste à proposer au joueur en début de</w:t>
      </w:r>
      <w:r w:rsidR="00A7573D">
        <w:rPr>
          <w:sz w:val="24"/>
          <w:szCs w:val="24"/>
        </w:rPr>
        <w:t xml:space="preserve"> </w:t>
      </w:r>
      <w:r>
        <w:rPr>
          <w:sz w:val="24"/>
          <w:szCs w:val="24"/>
        </w:rPr>
        <w:t>partie</w:t>
      </w:r>
      <w:r w:rsidR="00A7573D">
        <w:rPr>
          <w:sz w:val="24"/>
          <w:szCs w:val="24"/>
        </w:rPr>
        <w:t xml:space="preserve"> de choisir sa Victory Card.</w:t>
      </w:r>
    </w:p>
    <w:p w14:paraId="12CA0BAC" w14:textId="59B6B949" w:rsidR="002342D8" w:rsidRDefault="002342D8" w:rsidP="008B1BD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troisième variante est proposée par les règles du jeu et consiste à donner une main de 3 cartes à chaque joueur en début de partie. A son tour, il doit jouer une carte puis en piocher une nouvelle. Lorsqu’il n’y a plus de cartes à la pioche, il dépose deux de ses cartes sur le plateau et conserve la troisième qui est sa Victory Card.  </w:t>
      </w:r>
    </w:p>
    <w:p w14:paraId="6D1B5D2D" w14:textId="253ABCEF" w:rsidR="004B4BCF" w:rsidRDefault="00E43BFF" w:rsidP="004B4BCF">
      <w:pPr>
        <w:rPr>
          <w:sz w:val="24"/>
          <w:szCs w:val="24"/>
        </w:rPr>
      </w:pPr>
      <w:r>
        <w:rPr>
          <w:sz w:val="24"/>
          <w:szCs w:val="24"/>
        </w:rPr>
        <w:t xml:space="preserve">Pour ce qui et du choix de la forme du tapis, nous sommes restés sur </w:t>
      </w:r>
      <w:r w:rsidR="005C6EF8">
        <w:rPr>
          <w:sz w:val="24"/>
          <w:szCs w:val="24"/>
        </w:rPr>
        <w:t xml:space="preserve">une forme de 5 cartes par 3. Cependant le joueur </w:t>
      </w:r>
      <w:r w:rsidR="004D5D5D">
        <w:rPr>
          <w:sz w:val="24"/>
          <w:szCs w:val="24"/>
        </w:rPr>
        <w:t>a</w:t>
      </w:r>
      <w:r w:rsidR="005C6EF8">
        <w:rPr>
          <w:sz w:val="24"/>
          <w:szCs w:val="24"/>
        </w:rPr>
        <w:t xml:space="preserve"> la possibilité </w:t>
      </w:r>
      <w:r w:rsidR="0029385E">
        <w:rPr>
          <w:sz w:val="24"/>
          <w:szCs w:val="24"/>
        </w:rPr>
        <w:t xml:space="preserve">de déplacer l’ensemble des cartes du plateau </w:t>
      </w:r>
      <w:r w:rsidR="007A3801">
        <w:rPr>
          <w:sz w:val="24"/>
          <w:szCs w:val="24"/>
        </w:rPr>
        <w:t>en plaçant sa carte en dehors de celui-ci.</w:t>
      </w:r>
      <w:r w:rsidR="007369F0">
        <w:rPr>
          <w:sz w:val="24"/>
          <w:szCs w:val="24"/>
        </w:rPr>
        <w:t xml:space="preserve"> Cela n’est pas choisi en début de partie, il peut choisir durant la partie de modifier le placement des cartes sur le plateau. </w:t>
      </w:r>
    </w:p>
    <w:p w14:paraId="596E311E" w14:textId="1A967255" w:rsidR="00BC05D0" w:rsidRDefault="006D6CBC" w:rsidP="004B4BC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76E9B">
        <w:rPr>
          <w:sz w:val="24"/>
          <w:szCs w:val="24"/>
        </w:rPr>
        <w:t xml:space="preserve">’ensemble de l’application </w:t>
      </w:r>
      <w:r w:rsidR="004E7465">
        <w:rPr>
          <w:sz w:val="24"/>
          <w:szCs w:val="24"/>
        </w:rPr>
        <w:t xml:space="preserve">est intégré dans une interface graphique. Il est également possible de jouer </w:t>
      </w:r>
      <w:r w:rsidR="007D5CCF">
        <w:rPr>
          <w:sz w:val="24"/>
          <w:szCs w:val="24"/>
        </w:rPr>
        <w:t>dans une seconde interface, concurrente à la première et qui fonctionne en ligne de commandes.</w:t>
      </w:r>
    </w:p>
    <w:p w14:paraId="18ACDA95" w14:textId="2AA94F1A" w:rsidR="00654688" w:rsidRDefault="00654688" w:rsidP="004B4BCF">
      <w:pPr>
        <w:rPr>
          <w:sz w:val="24"/>
          <w:szCs w:val="24"/>
        </w:rPr>
      </w:pPr>
      <w:r>
        <w:rPr>
          <w:sz w:val="24"/>
          <w:szCs w:val="24"/>
        </w:rPr>
        <w:t xml:space="preserve">Enfin, l’architecture retenue </w:t>
      </w:r>
      <w:r w:rsidR="0077301E">
        <w:rPr>
          <w:sz w:val="24"/>
          <w:szCs w:val="24"/>
        </w:rPr>
        <w:t xml:space="preserve">respecte les règles de la conception orientée objet : </w:t>
      </w:r>
      <w:r w:rsidR="0097050C">
        <w:rPr>
          <w:sz w:val="24"/>
          <w:szCs w:val="24"/>
        </w:rPr>
        <w:t>nous avons rassemblé</w:t>
      </w:r>
      <w:r w:rsidR="008D3C60">
        <w:rPr>
          <w:sz w:val="24"/>
          <w:szCs w:val="24"/>
        </w:rPr>
        <w:t xml:space="preserve"> dans une même entité appelée objet les données et les traitements qui s’y appliquent</w:t>
      </w:r>
      <w:r w:rsidR="00813ACE">
        <w:rPr>
          <w:sz w:val="24"/>
          <w:szCs w:val="24"/>
        </w:rPr>
        <w:t xml:space="preserve"> et respectée la syntaxe de la déclaration d’une classe.</w:t>
      </w:r>
    </w:p>
    <w:p w14:paraId="3C4C67DF" w14:textId="5A399E2B" w:rsidR="002342D8" w:rsidRDefault="002342D8" w:rsidP="004B4BCF">
      <w:pPr>
        <w:rPr>
          <w:sz w:val="24"/>
          <w:szCs w:val="24"/>
        </w:rPr>
      </w:pPr>
    </w:p>
    <w:p w14:paraId="6F75AE63" w14:textId="10AFF2D8" w:rsidR="002342D8" w:rsidRDefault="002342D8" w:rsidP="004B4BCF">
      <w:pPr>
        <w:rPr>
          <w:sz w:val="24"/>
          <w:szCs w:val="24"/>
        </w:rPr>
      </w:pPr>
    </w:p>
    <w:p w14:paraId="49040B14" w14:textId="3B29EA76" w:rsidR="002342D8" w:rsidRDefault="002342D8" w:rsidP="004B4BCF">
      <w:pPr>
        <w:rPr>
          <w:sz w:val="24"/>
          <w:szCs w:val="24"/>
        </w:rPr>
      </w:pPr>
    </w:p>
    <w:p w14:paraId="521495CB" w14:textId="7AC38048" w:rsidR="002342D8" w:rsidRDefault="002342D8" w:rsidP="004B4BCF">
      <w:pPr>
        <w:rPr>
          <w:sz w:val="24"/>
          <w:szCs w:val="24"/>
        </w:rPr>
      </w:pPr>
    </w:p>
    <w:p w14:paraId="391D4DCE" w14:textId="748C2174" w:rsidR="002342D8" w:rsidRDefault="002342D8" w:rsidP="002342D8">
      <w:pPr>
        <w:jc w:val="center"/>
        <w:rPr>
          <w:sz w:val="32"/>
          <w:szCs w:val="32"/>
        </w:rPr>
      </w:pPr>
      <w:r w:rsidRPr="002342D8">
        <w:rPr>
          <w:sz w:val="32"/>
          <w:szCs w:val="32"/>
        </w:rPr>
        <w:lastRenderedPageBreak/>
        <w:t>Différence entre le diagramme de classe</w:t>
      </w:r>
      <w:r>
        <w:rPr>
          <w:sz w:val="32"/>
          <w:szCs w:val="32"/>
        </w:rPr>
        <w:t>s</w:t>
      </w:r>
      <w:r w:rsidRPr="002342D8">
        <w:rPr>
          <w:sz w:val="32"/>
          <w:szCs w:val="32"/>
        </w:rPr>
        <w:t xml:space="preserve"> initial et le diagramme de classe</w:t>
      </w:r>
      <w:r>
        <w:rPr>
          <w:sz w:val="32"/>
          <w:szCs w:val="32"/>
        </w:rPr>
        <w:t>s</w:t>
      </w:r>
      <w:r w:rsidRPr="002342D8">
        <w:rPr>
          <w:sz w:val="32"/>
          <w:szCs w:val="32"/>
        </w:rPr>
        <w:t xml:space="preserve"> final</w:t>
      </w:r>
    </w:p>
    <w:p w14:paraId="3EEC572D" w14:textId="0BD932E4" w:rsidR="002342D8" w:rsidRDefault="002342D8" w:rsidP="002342D8">
      <w:pPr>
        <w:jc w:val="center"/>
        <w:rPr>
          <w:sz w:val="32"/>
          <w:szCs w:val="32"/>
        </w:rPr>
      </w:pPr>
    </w:p>
    <w:p w14:paraId="24C77ABB" w14:textId="7606F9D6" w:rsidR="002342D8" w:rsidRDefault="003C754D" w:rsidP="003C754D">
      <w:pPr>
        <w:rPr>
          <w:sz w:val="24"/>
          <w:szCs w:val="24"/>
        </w:rPr>
      </w:pPr>
      <w:r w:rsidRPr="003C754D">
        <w:rPr>
          <w:sz w:val="24"/>
          <w:szCs w:val="24"/>
        </w:rPr>
        <w:t>Lors de la production du cœur de l’application et de l’interface en ligne de commandes, nous avons effectué</w:t>
      </w:r>
      <w:r>
        <w:rPr>
          <w:sz w:val="24"/>
          <w:szCs w:val="24"/>
        </w:rPr>
        <w:t xml:space="preserve"> quelques</w:t>
      </w:r>
      <w:r w:rsidRPr="003C754D">
        <w:rPr>
          <w:sz w:val="24"/>
          <w:szCs w:val="24"/>
        </w:rPr>
        <w:t xml:space="preserve"> changements. Ainsi, on observe des modifications quant à la modélisation UML finale</w:t>
      </w:r>
      <w:r>
        <w:rPr>
          <w:sz w:val="24"/>
          <w:szCs w:val="24"/>
        </w:rPr>
        <w:t xml:space="preserve">. </w:t>
      </w:r>
    </w:p>
    <w:p w14:paraId="04AB8693" w14:textId="0E5B944D" w:rsidR="003C754D" w:rsidRDefault="003C754D" w:rsidP="003C754D">
      <w:pPr>
        <w:rPr>
          <w:sz w:val="24"/>
          <w:szCs w:val="24"/>
        </w:rPr>
      </w:pPr>
      <w:r>
        <w:rPr>
          <w:sz w:val="24"/>
          <w:szCs w:val="24"/>
        </w:rPr>
        <w:t>Nous avons apporté des modifications au patron de conception Strategy en ajoutant deux classes implémentant Strategy : RandomStrategy et ObstructStrategy permettant aux IAs davantage de choix pour le placement de leurs cartes.</w:t>
      </w:r>
    </w:p>
    <w:p w14:paraId="6A5504F8" w14:textId="64CA91A8" w:rsidR="003C754D" w:rsidRDefault="003C754D" w:rsidP="003C754D">
      <w:pPr>
        <w:rPr>
          <w:sz w:val="24"/>
          <w:szCs w:val="24"/>
        </w:rPr>
      </w:pPr>
      <w:r>
        <w:rPr>
          <w:sz w:val="24"/>
          <w:szCs w:val="24"/>
        </w:rPr>
        <w:t>La classe Position a été supprimé</w:t>
      </w:r>
      <w:r w:rsidR="00B96B1B">
        <w:rPr>
          <w:sz w:val="24"/>
          <w:szCs w:val="24"/>
        </w:rPr>
        <w:t>e</w:t>
      </w:r>
      <w:r>
        <w:rPr>
          <w:sz w:val="24"/>
          <w:szCs w:val="24"/>
        </w:rPr>
        <w:t xml:space="preserve"> et ses méthodes ajouté</w:t>
      </w:r>
      <w:r w:rsidR="00B96B1B">
        <w:rPr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 w:rsidR="00B96B1B">
        <w:rPr>
          <w:sz w:val="24"/>
          <w:szCs w:val="24"/>
        </w:rPr>
        <w:t xml:space="preserve">à la classe Plateau. En effet, nous nous sommes rendus compte que ses méthodes avaient plus de sens à être utilisé dans la classe Plateau notamment la méthode </w:t>
      </w:r>
      <w:proofErr w:type="gramStart"/>
      <w:r w:rsidR="00B96B1B">
        <w:rPr>
          <w:sz w:val="24"/>
          <w:szCs w:val="24"/>
        </w:rPr>
        <w:t>isPosAlreadyTaken(</w:t>
      </w:r>
      <w:r w:rsidR="009B559B">
        <w:rPr>
          <w:sz w:val="24"/>
          <w:szCs w:val="24"/>
        </w:rPr>
        <w:t xml:space="preserve"> </w:t>
      </w:r>
      <w:r w:rsidR="00B96B1B">
        <w:rPr>
          <w:sz w:val="24"/>
          <w:szCs w:val="24"/>
        </w:rPr>
        <w:t>)</w:t>
      </w:r>
      <w:proofErr w:type="gramEnd"/>
      <w:r w:rsidR="00B96B1B">
        <w:rPr>
          <w:sz w:val="24"/>
          <w:szCs w:val="24"/>
        </w:rPr>
        <w:t xml:space="preserve"> qui vérifie si il y a déjà une carte posée sur le plateau. </w:t>
      </w:r>
    </w:p>
    <w:p w14:paraId="5C4B307E" w14:textId="37E4E3E8" w:rsidR="00A679D4" w:rsidRPr="00A679D4" w:rsidRDefault="00A679D4" w:rsidP="003C754D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Ensuite, nous avons ajouté une énumération Mode qui comporte 3 instances : </w:t>
      </w:r>
      <w:r w:rsidRPr="00A679D4">
        <w:rPr>
          <w:i/>
          <w:iCs/>
          <w:sz w:val="24"/>
          <w:szCs w:val="24"/>
        </w:rPr>
        <w:t>Classique, Avancé, Personnalisé.</w:t>
      </w:r>
      <w:r>
        <w:rPr>
          <w:i/>
          <w:iCs/>
          <w:sz w:val="24"/>
          <w:szCs w:val="24"/>
        </w:rPr>
        <w:t xml:space="preserve"> </w:t>
      </w:r>
      <w:r w:rsidRPr="00A679D4">
        <w:rPr>
          <w:sz w:val="24"/>
          <w:szCs w:val="24"/>
        </w:rPr>
        <w:t>Elle permet au joueur de choisir son mode de jeu</w:t>
      </w:r>
      <w:r>
        <w:rPr>
          <w:sz w:val="24"/>
          <w:szCs w:val="24"/>
        </w:rPr>
        <w:t xml:space="preserve">. </w:t>
      </w:r>
    </w:p>
    <w:p w14:paraId="35B3583B" w14:textId="36D94ABE" w:rsidR="009B559B" w:rsidRDefault="00B96B1B" w:rsidP="003C754D">
      <w:pPr>
        <w:rPr>
          <w:sz w:val="24"/>
          <w:szCs w:val="24"/>
        </w:rPr>
      </w:pPr>
      <w:r>
        <w:rPr>
          <w:sz w:val="24"/>
          <w:szCs w:val="24"/>
        </w:rPr>
        <w:t xml:space="preserve">L’ensemble des autres classes ont été gardés. Cependant, nombreuses sont les méthodes ajoutées dans les différentes classes pour le bon </w:t>
      </w:r>
      <w:r w:rsidR="009B559B">
        <w:rPr>
          <w:sz w:val="24"/>
          <w:szCs w:val="24"/>
        </w:rPr>
        <w:t>déroulement</w:t>
      </w:r>
      <w:r>
        <w:rPr>
          <w:sz w:val="24"/>
          <w:szCs w:val="24"/>
        </w:rPr>
        <w:t xml:space="preserve"> du jeu</w:t>
      </w:r>
      <w:r w:rsidR="009B559B">
        <w:rPr>
          <w:sz w:val="24"/>
          <w:szCs w:val="24"/>
        </w:rPr>
        <w:t> :</w:t>
      </w:r>
    </w:p>
    <w:p w14:paraId="6655132C" w14:textId="180FCEAA" w:rsidR="009B559B" w:rsidRDefault="00A679D4" w:rsidP="009B559B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gramStart"/>
      <w:r w:rsidRPr="009B559B">
        <w:rPr>
          <w:sz w:val="24"/>
          <w:szCs w:val="24"/>
        </w:rPr>
        <w:t>start( )</w:t>
      </w:r>
      <w:proofErr w:type="gramEnd"/>
      <w:r w:rsidRPr="009B559B">
        <w:rPr>
          <w:sz w:val="24"/>
          <w:szCs w:val="24"/>
        </w:rPr>
        <w:t>, checkAndGame( ), tourDeJeu( ), comptagePoints( ) pour la classe Jeu</w:t>
      </w:r>
      <w:r w:rsidR="009B559B" w:rsidRPr="009B559B">
        <w:rPr>
          <w:sz w:val="24"/>
          <w:szCs w:val="24"/>
        </w:rPr>
        <w:t xml:space="preserve"> permettant de lancer une partie de jeu, de s’assurer que chaque joueur prenne la main à tour de rôle et d’annoncer un gagnant lorsqu’il ne reste plus aucune carte à la pioche.</w:t>
      </w:r>
    </w:p>
    <w:p w14:paraId="07C5B17A" w14:textId="7A24430B" w:rsidR="009B559B" w:rsidRDefault="009B559B" w:rsidP="009B559B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gramStart"/>
      <w:r w:rsidRPr="009B559B">
        <w:rPr>
          <w:sz w:val="24"/>
          <w:szCs w:val="24"/>
        </w:rPr>
        <w:t>chooseCardToPlay( )</w:t>
      </w:r>
      <w:proofErr w:type="gramEnd"/>
      <w:r w:rsidRPr="009B559B">
        <w:rPr>
          <w:sz w:val="24"/>
          <w:szCs w:val="24"/>
        </w:rPr>
        <w:t xml:space="preserve"> pour la classe Joueur</w:t>
      </w:r>
      <w:r>
        <w:rPr>
          <w:sz w:val="24"/>
          <w:szCs w:val="24"/>
        </w:rPr>
        <w:t xml:space="preserve">. Nous nous sommes rendu compte que nous en aurions une grande nécessité pour une variante du jeu. </w:t>
      </w:r>
    </w:p>
    <w:p w14:paraId="3750A367" w14:textId="56BA8B6C" w:rsidR="009B559B" w:rsidRDefault="009B559B" w:rsidP="009B559B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gramStart"/>
      <w:r w:rsidRPr="009B559B">
        <w:rPr>
          <w:sz w:val="24"/>
          <w:szCs w:val="24"/>
        </w:rPr>
        <w:t>moovePositions( )</w:t>
      </w:r>
      <w:proofErr w:type="gramEnd"/>
      <w:r w:rsidRPr="009B559B">
        <w:rPr>
          <w:sz w:val="24"/>
          <w:szCs w:val="24"/>
        </w:rPr>
        <w:t xml:space="preserve"> pour la classe Plateau</w:t>
      </w:r>
      <w:r>
        <w:rPr>
          <w:sz w:val="24"/>
          <w:szCs w:val="24"/>
        </w:rPr>
        <w:t xml:space="preserve"> permettant de déplacer les cartes sur le plateau. </w:t>
      </w:r>
    </w:p>
    <w:p w14:paraId="3A8F37C0" w14:textId="7B555391" w:rsidR="009B559B" w:rsidRDefault="009B559B" w:rsidP="009B559B">
      <w:pPr>
        <w:rPr>
          <w:sz w:val="24"/>
          <w:szCs w:val="24"/>
        </w:rPr>
      </w:pPr>
    </w:p>
    <w:p w14:paraId="1373E388" w14:textId="3CF9D058" w:rsidR="009B559B" w:rsidRPr="009B559B" w:rsidRDefault="009B559B" w:rsidP="009B559B">
      <w:pPr>
        <w:rPr>
          <w:sz w:val="24"/>
          <w:szCs w:val="24"/>
        </w:rPr>
      </w:pPr>
      <w:r>
        <w:rPr>
          <w:sz w:val="24"/>
          <w:szCs w:val="24"/>
        </w:rPr>
        <w:t xml:space="preserve">Nous n’avons pas pu prévoir l’ensemble des situations du jeu au début du projet. Les modifications ont été apportées au fur et à mesure de l’implémentation.  </w:t>
      </w:r>
    </w:p>
    <w:p w14:paraId="31780808" w14:textId="77777777" w:rsidR="009B559B" w:rsidRPr="009B559B" w:rsidRDefault="009B559B" w:rsidP="009B559B">
      <w:pPr>
        <w:pStyle w:val="Paragraphedeliste"/>
        <w:ind w:left="420"/>
        <w:rPr>
          <w:sz w:val="24"/>
          <w:szCs w:val="24"/>
        </w:rPr>
      </w:pPr>
    </w:p>
    <w:p w14:paraId="64D8DE31" w14:textId="5C2CFDB9" w:rsidR="009B559B" w:rsidRDefault="009B559B">
      <w:pPr>
        <w:rPr>
          <w:sz w:val="24"/>
          <w:szCs w:val="24"/>
        </w:rPr>
      </w:pPr>
    </w:p>
    <w:p w14:paraId="450E7E72" w14:textId="5815A5E4" w:rsidR="009B559B" w:rsidRDefault="009B559B">
      <w:pPr>
        <w:rPr>
          <w:sz w:val="24"/>
          <w:szCs w:val="24"/>
        </w:rPr>
      </w:pPr>
    </w:p>
    <w:p w14:paraId="518A0ACC" w14:textId="37CD0E53" w:rsidR="009B559B" w:rsidRDefault="009B559B">
      <w:pPr>
        <w:rPr>
          <w:sz w:val="24"/>
          <w:szCs w:val="24"/>
        </w:rPr>
      </w:pPr>
    </w:p>
    <w:p w14:paraId="50AB544D" w14:textId="57CDF91E" w:rsidR="009B559B" w:rsidRDefault="009B559B">
      <w:pPr>
        <w:rPr>
          <w:sz w:val="24"/>
          <w:szCs w:val="24"/>
        </w:rPr>
      </w:pPr>
    </w:p>
    <w:p w14:paraId="13DAEA5D" w14:textId="505DABEE" w:rsidR="009B559B" w:rsidRDefault="009B559B">
      <w:pPr>
        <w:rPr>
          <w:sz w:val="24"/>
          <w:szCs w:val="24"/>
        </w:rPr>
      </w:pPr>
    </w:p>
    <w:p w14:paraId="3499A181" w14:textId="04D595C1" w:rsidR="009B559B" w:rsidRDefault="009B559B">
      <w:pPr>
        <w:rPr>
          <w:sz w:val="24"/>
          <w:szCs w:val="24"/>
        </w:rPr>
      </w:pPr>
    </w:p>
    <w:p w14:paraId="6C039FD0" w14:textId="77777777" w:rsidR="004C297A" w:rsidRDefault="009E12F0" w:rsidP="004C297A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3A979822" wp14:editId="33F4B45D">
            <wp:extent cx="6524430" cy="2891337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42" cy="293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FF5" w14:textId="59368B08" w:rsidR="009B559B" w:rsidRDefault="004C297A" w:rsidP="004C297A">
      <w:pPr>
        <w:pStyle w:val="Lgende"/>
        <w:jc w:val="center"/>
        <w:rPr>
          <w:sz w:val="24"/>
          <w:szCs w:val="24"/>
        </w:rPr>
      </w:pPr>
      <w:r>
        <w:t xml:space="preserve">Figure </w:t>
      </w:r>
      <w:r w:rsidR="00E0015D">
        <w:fldChar w:fldCharType="begin"/>
      </w:r>
      <w:r w:rsidR="00E0015D">
        <w:instrText xml:space="preserve"> SEQ Figure \* ARABIC </w:instrText>
      </w:r>
      <w:r w:rsidR="00E0015D">
        <w:fldChar w:fldCharType="separate"/>
      </w:r>
      <w:r w:rsidR="00E0015D">
        <w:rPr>
          <w:noProof/>
        </w:rPr>
        <w:t>1</w:t>
      </w:r>
      <w:r w:rsidR="00E0015D">
        <w:rPr>
          <w:noProof/>
        </w:rPr>
        <w:fldChar w:fldCharType="end"/>
      </w:r>
      <w:r>
        <w:t>.  Diagramme de classes initial</w:t>
      </w:r>
    </w:p>
    <w:p w14:paraId="2C9E919A" w14:textId="09637122" w:rsidR="004C297A" w:rsidRDefault="004C297A">
      <w:pPr>
        <w:rPr>
          <w:sz w:val="24"/>
          <w:szCs w:val="24"/>
        </w:rPr>
      </w:pPr>
    </w:p>
    <w:p w14:paraId="1CB23A75" w14:textId="77777777" w:rsidR="00E0015D" w:rsidRDefault="00E0015D" w:rsidP="00E0015D">
      <w:pPr>
        <w:keepNext/>
      </w:pPr>
      <w:r>
        <w:rPr>
          <w:noProof/>
          <w:sz w:val="24"/>
          <w:szCs w:val="24"/>
        </w:rPr>
        <w:drawing>
          <wp:inline distT="0" distB="0" distL="0" distR="0" wp14:anchorId="108967EF" wp14:editId="3F734FC6">
            <wp:extent cx="6377305" cy="236624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55" cy="23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26B8" w14:textId="175130C0" w:rsidR="00E0015D" w:rsidRDefault="00E0015D" w:rsidP="00E0015D">
      <w:pPr>
        <w:pStyle w:val="Lgende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 Diagramme de classes final - patron de conception </w:t>
      </w:r>
      <w:proofErr w:type="spellStart"/>
      <w:r>
        <w:t>Strategy</w:t>
      </w:r>
      <w:proofErr w:type="spellEnd"/>
      <w:r>
        <w:rPr>
          <w:noProof/>
        </w:rPr>
        <w:drawing>
          <wp:inline distT="0" distB="0" distL="0" distR="0" wp14:anchorId="70FC6FDD" wp14:editId="3F6DA3B5">
            <wp:extent cx="4486275" cy="20232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81" cy="203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ECC2" w14:textId="2D01533A" w:rsidR="00E0015D" w:rsidRDefault="00E0015D" w:rsidP="00E0015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 Diagramme de classes final - patron de conception Visitor</w:t>
      </w:r>
    </w:p>
    <w:p w14:paraId="1BF3863F" w14:textId="6871D98E" w:rsidR="00E0015D" w:rsidRDefault="00E0015D" w:rsidP="00E0015D"/>
    <w:p w14:paraId="6C3441C5" w14:textId="77777777" w:rsidR="00E0015D" w:rsidRDefault="00E0015D" w:rsidP="00E0015D">
      <w:pPr>
        <w:keepNext/>
      </w:pPr>
      <w:r>
        <w:rPr>
          <w:noProof/>
        </w:rPr>
        <w:lastRenderedPageBreak/>
        <w:drawing>
          <wp:inline distT="0" distB="0" distL="0" distR="0" wp14:anchorId="521061E2" wp14:editId="60714D3B">
            <wp:extent cx="6627970" cy="6638925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683" cy="66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FF0A" w14:textId="19CF8AE8" w:rsidR="00E0015D" w:rsidRPr="00E0015D" w:rsidRDefault="00E0015D" w:rsidP="00E0015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 Diagramme de classes final - moteur du jeu</w:t>
      </w:r>
    </w:p>
    <w:sectPr w:rsidR="00E0015D" w:rsidRPr="00E00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B4D64"/>
    <w:multiLevelType w:val="hybridMultilevel"/>
    <w:tmpl w:val="766EBBEE"/>
    <w:lvl w:ilvl="0" w:tplc="3C6ED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1757"/>
    <w:multiLevelType w:val="hybridMultilevel"/>
    <w:tmpl w:val="0D44527A"/>
    <w:lvl w:ilvl="0" w:tplc="4FE09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DA71C8F"/>
    <w:multiLevelType w:val="hybridMultilevel"/>
    <w:tmpl w:val="584854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4535D"/>
    <w:multiLevelType w:val="hybridMultilevel"/>
    <w:tmpl w:val="E0E8B734"/>
    <w:lvl w:ilvl="0" w:tplc="8892C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1799B"/>
    <w:multiLevelType w:val="hybridMultilevel"/>
    <w:tmpl w:val="8D208B74"/>
    <w:lvl w:ilvl="0" w:tplc="EE000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1"/>
    <w:rsid w:val="00044095"/>
    <w:rsid w:val="000F5FBE"/>
    <w:rsid w:val="000F6D5E"/>
    <w:rsid w:val="00104BE3"/>
    <w:rsid w:val="001427F4"/>
    <w:rsid w:val="001F3773"/>
    <w:rsid w:val="002342D8"/>
    <w:rsid w:val="00285B56"/>
    <w:rsid w:val="0029385E"/>
    <w:rsid w:val="002F4D6C"/>
    <w:rsid w:val="003336A9"/>
    <w:rsid w:val="00377526"/>
    <w:rsid w:val="003A16AE"/>
    <w:rsid w:val="003C754D"/>
    <w:rsid w:val="00466119"/>
    <w:rsid w:val="00476E9B"/>
    <w:rsid w:val="004B4BCF"/>
    <w:rsid w:val="004C297A"/>
    <w:rsid w:val="004D5D5D"/>
    <w:rsid w:val="004E696E"/>
    <w:rsid w:val="004E7465"/>
    <w:rsid w:val="004F1BF7"/>
    <w:rsid w:val="00550F0F"/>
    <w:rsid w:val="00557D86"/>
    <w:rsid w:val="00593CFD"/>
    <w:rsid w:val="005A4274"/>
    <w:rsid w:val="005B7B4E"/>
    <w:rsid w:val="005C6EF8"/>
    <w:rsid w:val="006453D1"/>
    <w:rsid w:val="0064748D"/>
    <w:rsid w:val="00654688"/>
    <w:rsid w:val="0067114D"/>
    <w:rsid w:val="006861A6"/>
    <w:rsid w:val="006A389F"/>
    <w:rsid w:val="006D6CBC"/>
    <w:rsid w:val="007369F0"/>
    <w:rsid w:val="0077301E"/>
    <w:rsid w:val="00782DB4"/>
    <w:rsid w:val="007A3801"/>
    <w:rsid w:val="007A4195"/>
    <w:rsid w:val="007D5CCF"/>
    <w:rsid w:val="00813ACE"/>
    <w:rsid w:val="00816684"/>
    <w:rsid w:val="00835B2F"/>
    <w:rsid w:val="00856110"/>
    <w:rsid w:val="008740CA"/>
    <w:rsid w:val="008B1BDA"/>
    <w:rsid w:val="008D3C60"/>
    <w:rsid w:val="0097050C"/>
    <w:rsid w:val="009B559B"/>
    <w:rsid w:val="009C7C00"/>
    <w:rsid w:val="009E12F0"/>
    <w:rsid w:val="00A1100A"/>
    <w:rsid w:val="00A37C37"/>
    <w:rsid w:val="00A4021E"/>
    <w:rsid w:val="00A679D4"/>
    <w:rsid w:val="00A7573D"/>
    <w:rsid w:val="00A75A47"/>
    <w:rsid w:val="00A911D6"/>
    <w:rsid w:val="00B96B1B"/>
    <w:rsid w:val="00BA31CF"/>
    <w:rsid w:val="00BC05D0"/>
    <w:rsid w:val="00C03E58"/>
    <w:rsid w:val="00E0015D"/>
    <w:rsid w:val="00E43BFF"/>
    <w:rsid w:val="00F04074"/>
    <w:rsid w:val="00F44CFB"/>
    <w:rsid w:val="00F5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5882"/>
  <w15:chartTrackingRefBased/>
  <w15:docId w15:val="{4B187210-5497-4D9B-87A7-00EC504E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BD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C29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Gallet</dc:creator>
  <cp:keywords/>
  <dc:description/>
  <cp:lastModifiedBy> </cp:lastModifiedBy>
  <cp:revision>9</cp:revision>
  <dcterms:created xsi:type="dcterms:W3CDTF">2021-01-22T16:12:00Z</dcterms:created>
  <dcterms:modified xsi:type="dcterms:W3CDTF">2021-01-22T21:50:00Z</dcterms:modified>
</cp:coreProperties>
</file>