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AA" w:rsidRDefault="007B35AA" w:rsidP="004C1776">
      <w:pPr>
        <w:jc w:val="both"/>
        <w:rPr>
          <w:sz w:val="48"/>
          <w:szCs w:val="48"/>
        </w:rPr>
      </w:pPr>
    </w:p>
    <w:p w:rsidR="007B35AA" w:rsidRDefault="007B35AA" w:rsidP="004C1776">
      <w:pPr>
        <w:jc w:val="center"/>
        <w:rPr>
          <w:sz w:val="48"/>
          <w:szCs w:val="48"/>
        </w:rPr>
      </w:pPr>
    </w:p>
    <w:p w:rsidR="007B35AA" w:rsidRDefault="007B35AA" w:rsidP="004C1776">
      <w:pPr>
        <w:jc w:val="center"/>
        <w:rPr>
          <w:noProof/>
          <w:sz w:val="48"/>
          <w:szCs w:val="48"/>
          <w:lang w:eastAsia="de-DE"/>
        </w:rPr>
      </w:pPr>
    </w:p>
    <w:p w:rsidR="00DD77B1" w:rsidRPr="007B35AA" w:rsidRDefault="00DB4B00" w:rsidP="004C1776">
      <w:pPr>
        <w:jc w:val="center"/>
        <w:rPr>
          <w:sz w:val="48"/>
          <w:szCs w:val="48"/>
        </w:rPr>
      </w:pPr>
      <w:r w:rsidRPr="007B35AA">
        <w:rPr>
          <w:sz w:val="48"/>
          <w:szCs w:val="48"/>
        </w:rPr>
        <w:t>Entwicklung Interaktiver Anwendung</w:t>
      </w:r>
      <w:r w:rsidR="007B35AA">
        <w:rPr>
          <w:sz w:val="48"/>
          <w:szCs w:val="48"/>
        </w:rPr>
        <w:t>en</w:t>
      </w:r>
    </w:p>
    <w:p w:rsidR="00DB4B00" w:rsidRDefault="00DB4B00" w:rsidP="004C1776">
      <w:pPr>
        <w:jc w:val="center"/>
        <w:rPr>
          <w:i/>
          <w:sz w:val="44"/>
          <w:szCs w:val="48"/>
        </w:rPr>
      </w:pPr>
      <w:r w:rsidRPr="007B35AA">
        <w:rPr>
          <w:i/>
          <w:sz w:val="44"/>
          <w:szCs w:val="48"/>
        </w:rPr>
        <w:t>Interaktives Feuerwerk</w:t>
      </w:r>
    </w:p>
    <w:p w:rsidR="007B35AA" w:rsidRDefault="007B35AA" w:rsidP="004C1776">
      <w:pPr>
        <w:jc w:val="center"/>
        <w:rPr>
          <w:sz w:val="36"/>
          <w:szCs w:val="48"/>
        </w:rPr>
      </w:pPr>
    </w:p>
    <w:p w:rsidR="007B35AA" w:rsidRDefault="007B35AA" w:rsidP="004C1776">
      <w:pPr>
        <w:jc w:val="center"/>
        <w:rPr>
          <w:sz w:val="36"/>
          <w:szCs w:val="48"/>
        </w:rPr>
      </w:pPr>
    </w:p>
    <w:p w:rsidR="007B35AA" w:rsidRDefault="007B35AA" w:rsidP="004C1776">
      <w:pPr>
        <w:jc w:val="center"/>
        <w:rPr>
          <w:sz w:val="36"/>
          <w:szCs w:val="48"/>
        </w:rPr>
      </w:pPr>
    </w:p>
    <w:p w:rsidR="007B35AA" w:rsidRDefault="007B35AA" w:rsidP="004C1776">
      <w:pPr>
        <w:jc w:val="center"/>
        <w:rPr>
          <w:sz w:val="36"/>
          <w:szCs w:val="48"/>
        </w:rPr>
      </w:pPr>
    </w:p>
    <w:p w:rsidR="007B35AA" w:rsidRDefault="007B35AA" w:rsidP="004C1776">
      <w:pPr>
        <w:jc w:val="center"/>
        <w:rPr>
          <w:sz w:val="36"/>
          <w:szCs w:val="48"/>
        </w:rPr>
      </w:pPr>
      <w:r>
        <w:rPr>
          <w:sz w:val="36"/>
          <w:szCs w:val="48"/>
        </w:rPr>
        <w:t>Name: Colleen Zeller</w:t>
      </w:r>
    </w:p>
    <w:p w:rsidR="007B35AA" w:rsidRDefault="007B35AA" w:rsidP="004C1776">
      <w:pPr>
        <w:jc w:val="center"/>
        <w:rPr>
          <w:sz w:val="36"/>
          <w:szCs w:val="48"/>
        </w:rPr>
      </w:pPr>
      <w:r>
        <w:rPr>
          <w:sz w:val="36"/>
          <w:szCs w:val="48"/>
        </w:rPr>
        <w:t>Matrikelnummer: 265106</w:t>
      </w:r>
    </w:p>
    <w:p w:rsidR="007B35AA" w:rsidRDefault="007B35AA" w:rsidP="004C1776">
      <w:pPr>
        <w:jc w:val="center"/>
        <w:rPr>
          <w:sz w:val="36"/>
          <w:szCs w:val="48"/>
        </w:rPr>
      </w:pPr>
      <w:r>
        <w:rPr>
          <w:sz w:val="36"/>
          <w:szCs w:val="48"/>
        </w:rPr>
        <w:t>Studiengang: Medienkonzeption B.A. 2</w:t>
      </w:r>
    </w:p>
    <w:p w:rsidR="007B35AA" w:rsidRDefault="007B35AA" w:rsidP="004C1776">
      <w:pPr>
        <w:jc w:val="both"/>
        <w:rPr>
          <w:sz w:val="36"/>
          <w:szCs w:val="48"/>
        </w:rPr>
      </w:pPr>
    </w:p>
    <w:p w:rsidR="007B35AA" w:rsidRDefault="007B35AA" w:rsidP="004C1776">
      <w:pPr>
        <w:jc w:val="both"/>
        <w:rPr>
          <w:sz w:val="36"/>
          <w:szCs w:val="48"/>
        </w:rPr>
      </w:pPr>
      <w:r>
        <w:rPr>
          <w:sz w:val="36"/>
          <w:szCs w:val="48"/>
        </w:rPr>
        <w:br w:type="page"/>
      </w:r>
    </w:p>
    <w:p w:rsidR="003D3127" w:rsidRDefault="003D3127" w:rsidP="004C1776">
      <w:pPr>
        <w:spacing w:after="0"/>
        <w:jc w:val="both"/>
        <w:rPr>
          <w:b/>
          <w:sz w:val="32"/>
        </w:rPr>
      </w:pPr>
      <w:r w:rsidRPr="007B35AA">
        <w:rPr>
          <w:b/>
          <w:sz w:val="32"/>
        </w:rPr>
        <w:lastRenderedPageBreak/>
        <w:t xml:space="preserve">Anleitung </w:t>
      </w:r>
      <w:r>
        <w:rPr>
          <w:b/>
          <w:sz w:val="32"/>
        </w:rPr>
        <w:t>zur Installation der Anwendung</w:t>
      </w:r>
    </w:p>
    <w:p w:rsidR="002C46AD" w:rsidRPr="002C46AD" w:rsidRDefault="002C46AD" w:rsidP="004C1776">
      <w:pPr>
        <w:spacing w:after="0"/>
        <w:jc w:val="both"/>
        <w:rPr>
          <w:b/>
          <w:sz w:val="24"/>
        </w:rPr>
      </w:pPr>
    </w:p>
    <w:p w:rsidR="003D3127" w:rsidRPr="002C46AD" w:rsidRDefault="003D3127" w:rsidP="004C1776">
      <w:pPr>
        <w:spacing w:after="0"/>
        <w:jc w:val="both"/>
        <w:rPr>
          <w:b/>
          <w:i/>
          <w:sz w:val="28"/>
        </w:rPr>
      </w:pPr>
      <w:proofErr w:type="spellStart"/>
      <w:r w:rsidRPr="002C46AD">
        <w:rPr>
          <w:b/>
          <w:i/>
          <w:sz w:val="28"/>
        </w:rPr>
        <w:t>Heroku</w:t>
      </w:r>
      <w:proofErr w:type="spellEnd"/>
    </w:p>
    <w:p w:rsidR="003D3127" w:rsidRDefault="003D3127" w:rsidP="004C1776">
      <w:pPr>
        <w:spacing w:after="0"/>
        <w:jc w:val="both"/>
        <w:rPr>
          <w:sz w:val="24"/>
        </w:rPr>
      </w:pPr>
      <w:proofErr w:type="spellStart"/>
      <w:r>
        <w:rPr>
          <w:sz w:val="24"/>
        </w:rPr>
        <w:t>Heroku</w:t>
      </w:r>
      <w:proofErr w:type="spellEnd"/>
      <w:r>
        <w:rPr>
          <w:sz w:val="24"/>
        </w:rPr>
        <w:t xml:space="preserve"> ist eine </w:t>
      </w:r>
      <w:proofErr w:type="spellStart"/>
      <w:r>
        <w:rPr>
          <w:sz w:val="24"/>
        </w:rPr>
        <w:t>PaaS</w:t>
      </w:r>
      <w:proofErr w:type="spellEnd"/>
      <w:r>
        <w:rPr>
          <w:sz w:val="24"/>
        </w:rPr>
        <w:t>, eine sogenannte „</w:t>
      </w:r>
      <w:proofErr w:type="spellStart"/>
      <w:r>
        <w:rPr>
          <w:sz w:val="24"/>
        </w:rPr>
        <w:t>Platform</w:t>
      </w:r>
      <w:proofErr w:type="spellEnd"/>
      <w:r>
        <w:rPr>
          <w:sz w:val="24"/>
        </w:rPr>
        <w:t xml:space="preserve"> As A Service“, welche sich um die </w:t>
      </w:r>
      <w:proofErr w:type="spellStart"/>
      <w:r>
        <w:rPr>
          <w:sz w:val="24"/>
        </w:rPr>
        <w:t>Bereitsstellung</w:t>
      </w:r>
      <w:proofErr w:type="spellEnd"/>
      <w:r>
        <w:rPr>
          <w:sz w:val="24"/>
        </w:rPr>
        <w:t xml:space="preserve">, Wartung etc. kümmert, weshalb sich der Nutzer selbst nicht um die Infrastruktur kümmern muss, sondern diese </w:t>
      </w:r>
      <w:proofErr w:type="spellStart"/>
      <w:r>
        <w:rPr>
          <w:sz w:val="24"/>
        </w:rPr>
        <w:t>PaaS</w:t>
      </w:r>
      <w:proofErr w:type="spellEnd"/>
      <w:r>
        <w:rPr>
          <w:sz w:val="24"/>
        </w:rPr>
        <w:t xml:space="preserve"> einfach mieten kann. Hat man sich ein Konto auf </w:t>
      </w:r>
      <w:proofErr w:type="spellStart"/>
      <w:r>
        <w:rPr>
          <w:sz w:val="24"/>
        </w:rPr>
        <w:t>Heroku</w:t>
      </w:r>
      <w:proofErr w:type="spellEnd"/>
      <w:r>
        <w:rPr>
          <w:sz w:val="24"/>
        </w:rPr>
        <w:t xml:space="preserve"> angelegt, muss man sich eine neue App anlegen (</w:t>
      </w:r>
      <w:proofErr w:type="spellStart"/>
      <w:r>
        <w:rPr>
          <w:sz w:val="24"/>
        </w:rPr>
        <w:t>new</w:t>
      </w:r>
      <w:proofErr w:type="spellEnd"/>
      <w:r>
        <w:rPr>
          <w:sz w:val="24"/>
        </w:rPr>
        <w:t xml:space="preserve"> </w:t>
      </w:r>
      <w:r w:rsidRPr="003D3127">
        <w:rPr>
          <w:sz w:val="24"/>
        </w:rPr>
        <w:sym w:font="Wingdings" w:char="F0E0"/>
      </w:r>
      <w:r>
        <w:rPr>
          <w:sz w:val="24"/>
        </w:rPr>
        <w:t xml:space="preserve"> </w:t>
      </w:r>
      <w:proofErr w:type="spellStart"/>
      <w:r>
        <w:rPr>
          <w:sz w:val="24"/>
        </w:rPr>
        <w:t>create</w:t>
      </w:r>
      <w:proofErr w:type="spellEnd"/>
      <w:r>
        <w:rPr>
          <w:sz w:val="24"/>
        </w:rPr>
        <w:t xml:space="preserve"> </w:t>
      </w:r>
      <w:proofErr w:type="spellStart"/>
      <w:r>
        <w:rPr>
          <w:sz w:val="24"/>
        </w:rPr>
        <w:t>new</w:t>
      </w:r>
      <w:proofErr w:type="spellEnd"/>
      <w:r>
        <w:rPr>
          <w:sz w:val="24"/>
        </w:rPr>
        <w:t xml:space="preserve"> </w:t>
      </w:r>
      <w:proofErr w:type="spellStart"/>
      <w:r>
        <w:rPr>
          <w:sz w:val="24"/>
        </w:rPr>
        <w:t>app</w:t>
      </w:r>
      <w:proofErr w:type="spellEnd"/>
      <w:r>
        <w:rPr>
          <w:sz w:val="24"/>
        </w:rPr>
        <w:t xml:space="preserve">) und dieser einen Namen geben (hier: </w:t>
      </w:r>
      <w:proofErr w:type="spellStart"/>
      <w:r>
        <w:rPr>
          <w:sz w:val="24"/>
        </w:rPr>
        <w:t>fancyfirework</w:t>
      </w:r>
      <w:proofErr w:type="spellEnd"/>
      <w:r>
        <w:rPr>
          <w:sz w:val="24"/>
        </w:rPr>
        <w:t>). Nachdem man die entsprechende Region ausgewählt hat (hier: Europe), wird die App mit „</w:t>
      </w:r>
      <w:proofErr w:type="spellStart"/>
      <w:r>
        <w:rPr>
          <w:sz w:val="24"/>
        </w:rPr>
        <w:t>createe</w:t>
      </w:r>
      <w:proofErr w:type="spellEnd"/>
      <w:r>
        <w:rPr>
          <w:sz w:val="24"/>
        </w:rPr>
        <w:t xml:space="preserve"> </w:t>
      </w:r>
      <w:proofErr w:type="spellStart"/>
      <w:r>
        <w:rPr>
          <w:sz w:val="24"/>
        </w:rPr>
        <w:t>app</w:t>
      </w:r>
      <w:proofErr w:type="spellEnd"/>
      <w:r>
        <w:rPr>
          <w:sz w:val="24"/>
        </w:rPr>
        <w:t>“ erstellt.</w:t>
      </w:r>
    </w:p>
    <w:p w:rsidR="003D3127" w:rsidRDefault="003D3127" w:rsidP="004C1776">
      <w:pPr>
        <w:spacing w:after="0"/>
        <w:jc w:val="both"/>
        <w:rPr>
          <w:sz w:val="24"/>
        </w:rPr>
      </w:pPr>
      <w:r>
        <w:rPr>
          <w:sz w:val="24"/>
        </w:rPr>
        <w:t xml:space="preserve">Nun kann man bei seiner App auf </w:t>
      </w:r>
      <w:proofErr w:type="spellStart"/>
      <w:r>
        <w:rPr>
          <w:sz w:val="24"/>
        </w:rPr>
        <w:t>Heroku</w:t>
      </w:r>
      <w:proofErr w:type="spellEnd"/>
      <w:r>
        <w:rPr>
          <w:sz w:val="24"/>
        </w:rPr>
        <w:t xml:space="preserve"> </w:t>
      </w:r>
      <w:r>
        <w:rPr>
          <w:sz w:val="24"/>
        </w:rPr>
        <w:t xml:space="preserve">(hier: </w:t>
      </w:r>
      <w:proofErr w:type="spellStart"/>
      <w:r>
        <w:rPr>
          <w:sz w:val="24"/>
        </w:rPr>
        <w:t>fancyfirework</w:t>
      </w:r>
      <w:proofErr w:type="spellEnd"/>
      <w:r>
        <w:rPr>
          <w:sz w:val="24"/>
        </w:rPr>
        <w:t>) im Bereich „</w:t>
      </w:r>
      <w:proofErr w:type="spellStart"/>
      <w:r>
        <w:rPr>
          <w:sz w:val="24"/>
        </w:rPr>
        <w:t>Deploy</w:t>
      </w:r>
      <w:proofErr w:type="spellEnd"/>
      <w:r>
        <w:rPr>
          <w:sz w:val="24"/>
        </w:rPr>
        <w:t xml:space="preserve">“ seinen Code auf </w:t>
      </w:r>
      <w:proofErr w:type="spellStart"/>
      <w:r>
        <w:rPr>
          <w:sz w:val="24"/>
        </w:rPr>
        <w:t>Heroku</w:t>
      </w:r>
      <w:proofErr w:type="spellEnd"/>
      <w:r>
        <w:rPr>
          <w:sz w:val="24"/>
        </w:rPr>
        <w:t xml:space="preserve"> laden, indem man sich mit </w:t>
      </w:r>
      <w:proofErr w:type="spellStart"/>
      <w:r>
        <w:rPr>
          <w:sz w:val="24"/>
        </w:rPr>
        <w:t>GitHub</w:t>
      </w:r>
      <w:proofErr w:type="spellEnd"/>
      <w:r>
        <w:rPr>
          <w:sz w:val="24"/>
        </w:rPr>
        <w:t xml:space="preserve"> verbinden. Dazu muss man „</w:t>
      </w:r>
      <w:proofErr w:type="spellStart"/>
      <w:r>
        <w:rPr>
          <w:sz w:val="24"/>
        </w:rPr>
        <w:t>connect</w:t>
      </w:r>
      <w:proofErr w:type="spellEnd"/>
      <w:r>
        <w:rPr>
          <w:sz w:val="24"/>
        </w:rPr>
        <w:t xml:space="preserve"> zu </w:t>
      </w:r>
      <w:proofErr w:type="spellStart"/>
      <w:r>
        <w:rPr>
          <w:sz w:val="24"/>
        </w:rPr>
        <w:t>Github</w:t>
      </w:r>
      <w:proofErr w:type="spellEnd"/>
      <w:r>
        <w:rPr>
          <w:sz w:val="24"/>
        </w:rPr>
        <w:t xml:space="preserve"> auswählen, sich verbinden und das entsprechende Repository auswählen. Nun muss man in den entsprechenden </w:t>
      </w:r>
      <w:proofErr w:type="spellStart"/>
      <w:r>
        <w:rPr>
          <w:sz w:val="24"/>
        </w:rPr>
        <w:t>ts-Dateinen</w:t>
      </w:r>
      <w:proofErr w:type="spellEnd"/>
      <w:r>
        <w:rPr>
          <w:sz w:val="24"/>
        </w:rPr>
        <w:t xml:space="preserve"> die </w:t>
      </w:r>
      <w:proofErr w:type="spellStart"/>
      <w:r>
        <w:rPr>
          <w:sz w:val="24"/>
        </w:rPr>
        <w:t>url</w:t>
      </w:r>
      <w:proofErr w:type="spellEnd"/>
      <w:r>
        <w:rPr>
          <w:sz w:val="24"/>
        </w:rPr>
        <w:t xml:space="preserve"> zum </w:t>
      </w:r>
      <w:proofErr w:type="spellStart"/>
      <w:r>
        <w:rPr>
          <w:sz w:val="24"/>
        </w:rPr>
        <w:t>Localhost</w:t>
      </w:r>
      <w:proofErr w:type="spellEnd"/>
      <w:r>
        <w:rPr>
          <w:sz w:val="24"/>
        </w:rPr>
        <w:t xml:space="preserve"> mit der </w:t>
      </w:r>
      <w:proofErr w:type="spellStart"/>
      <w:r>
        <w:rPr>
          <w:sz w:val="24"/>
        </w:rPr>
        <w:t>url</w:t>
      </w:r>
      <w:proofErr w:type="spellEnd"/>
      <w:r>
        <w:rPr>
          <w:sz w:val="24"/>
        </w:rPr>
        <w:t xml:space="preserve"> </w:t>
      </w:r>
      <w:r w:rsidR="00050C00">
        <w:rPr>
          <w:sz w:val="24"/>
        </w:rPr>
        <w:t xml:space="preserve">zu </w:t>
      </w:r>
      <w:proofErr w:type="spellStart"/>
      <w:r w:rsidR="00050C00">
        <w:rPr>
          <w:sz w:val="24"/>
        </w:rPr>
        <w:t>Heroku</w:t>
      </w:r>
      <w:proofErr w:type="spellEnd"/>
      <w:r w:rsidR="00050C00">
        <w:rPr>
          <w:sz w:val="24"/>
        </w:rPr>
        <w:t xml:space="preserve"> ersetzen. Nachdem die </w:t>
      </w:r>
      <w:proofErr w:type="spellStart"/>
      <w:r w:rsidR="00050C00">
        <w:rPr>
          <w:sz w:val="24"/>
        </w:rPr>
        <w:t>package.json</w:t>
      </w:r>
      <w:proofErr w:type="spellEnd"/>
      <w:r w:rsidR="00050C00">
        <w:rPr>
          <w:sz w:val="24"/>
        </w:rPr>
        <w:t xml:space="preserve"> angepasst wurde, muss man w</w:t>
      </w:r>
      <w:r>
        <w:rPr>
          <w:sz w:val="24"/>
        </w:rPr>
        <w:t xml:space="preserve">eiter unten </w:t>
      </w:r>
      <w:r w:rsidR="00050C00">
        <w:rPr>
          <w:sz w:val="24"/>
        </w:rPr>
        <w:t xml:space="preserve">auf </w:t>
      </w:r>
      <w:proofErr w:type="spellStart"/>
      <w:r w:rsidR="00050C00">
        <w:rPr>
          <w:sz w:val="24"/>
        </w:rPr>
        <w:t>Heroku</w:t>
      </w:r>
      <w:proofErr w:type="spellEnd"/>
      <w:r w:rsidR="00050C00">
        <w:rPr>
          <w:sz w:val="24"/>
        </w:rPr>
        <w:t xml:space="preserve"> </w:t>
      </w:r>
      <w:r>
        <w:rPr>
          <w:sz w:val="24"/>
        </w:rPr>
        <w:t>nun noch auf „</w:t>
      </w:r>
      <w:proofErr w:type="spellStart"/>
      <w:r>
        <w:rPr>
          <w:sz w:val="24"/>
        </w:rPr>
        <w:t>Deploy</w:t>
      </w:r>
      <w:proofErr w:type="spellEnd"/>
      <w:r>
        <w:rPr>
          <w:sz w:val="24"/>
        </w:rPr>
        <w:t xml:space="preserve"> </w:t>
      </w:r>
      <w:proofErr w:type="spellStart"/>
      <w:r>
        <w:rPr>
          <w:sz w:val="24"/>
        </w:rPr>
        <w:t>Branch</w:t>
      </w:r>
      <w:proofErr w:type="spellEnd"/>
      <w:r>
        <w:rPr>
          <w:sz w:val="24"/>
        </w:rPr>
        <w:t xml:space="preserve">“ klicken, die jeweilige Ausgabe sollte hier und in dem </w:t>
      </w:r>
      <w:r w:rsidR="00050C00">
        <w:rPr>
          <w:sz w:val="24"/>
        </w:rPr>
        <w:t xml:space="preserve">dann </w:t>
      </w:r>
      <w:r>
        <w:rPr>
          <w:sz w:val="24"/>
        </w:rPr>
        <w:t xml:space="preserve">gegeben </w:t>
      </w:r>
      <w:proofErr w:type="spellStart"/>
      <w:r>
        <w:rPr>
          <w:sz w:val="24"/>
        </w:rPr>
        <w:t>view</w:t>
      </w:r>
      <w:proofErr w:type="spellEnd"/>
      <w:r>
        <w:rPr>
          <w:sz w:val="24"/>
        </w:rPr>
        <w:t xml:space="preserve"> Fenster </w:t>
      </w:r>
      <w:r w:rsidR="00050C00" w:rsidRPr="00050C00">
        <w:rPr>
          <w:sz w:val="24"/>
        </w:rPr>
        <w:t>“</w:t>
      </w:r>
      <w:proofErr w:type="spellStart"/>
      <w:r w:rsidR="00050C00" w:rsidRPr="00050C00">
        <w:rPr>
          <w:sz w:val="24"/>
        </w:rPr>
        <w:t>Build</w:t>
      </w:r>
      <w:proofErr w:type="spellEnd"/>
      <w:r w:rsidR="00050C00" w:rsidRPr="00050C00">
        <w:rPr>
          <w:sz w:val="24"/>
        </w:rPr>
        <w:t xml:space="preserve"> </w:t>
      </w:r>
      <w:proofErr w:type="spellStart"/>
      <w:r w:rsidR="00050C00" w:rsidRPr="00050C00">
        <w:rPr>
          <w:sz w:val="24"/>
        </w:rPr>
        <w:t>succeeded</w:t>
      </w:r>
      <w:proofErr w:type="spellEnd"/>
      <w:r w:rsidR="00050C00">
        <w:rPr>
          <w:rFonts w:ascii="Helvetica" w:hAnsi="Helvetica" w:cs="Helvetica"/>
          <w:color w:val="666666"/>
          <w:sz w:val="21"/>
          <w:szCs w:val="21"/>
          <w:shd w:val="clear" w:color="auto" w:fill="FBFBFB"/>
        </w:rPr>
        <w:t>”</w:t>
      </w:r>
      <w:r w:rsidR="00050C00">
        <w:rPr>
          <w:sz w:val="24"/>
        </w:rPr>
        <w:t xml:space="preserve"> anzeigen </w:t>
      </w:r>
      <w:r w:rsidR="00050C00" w:rsidRPr="00050C00">
        <w:rPr>
          <w:sz w:val="24"/>
        </w:rPr>
        <w:sym w:font="Wingdings" w:char="F0E0"/>
      </w:r>
      <w:r w:rsidR="00050C00">
        <w:rPr>
          <w:sz w:val="24"/>
        </w:rPr>
        <w:t xml:space="preserve"> super es funktioniert</w:t>
      </w:r>
      <w:r>
        <w:rPr>
          <w:sz w:val="24"/>
        </w:rPr>
        <w:t>.</w:t>
      </w:r>
    </w:p>
    <w:p w:rsidR="00D3608B" w:rsidRDefault="00D3608B" w:rsidP="004C1776">
      <w:pPr>
        <w:spacing w:after="0"/>
        <w:jc w:val="both"/>
        <w:rPr>
          <w:sz w:val="24"/>
        </w:rPr>
      </w:pPr>
    </w:p>
    <w:p w:rsidR="002C46AD" w:rsidRDefault="002C46AD" w:rsidP="004C1776">
      <w:pPr>
        <w:spacing w:after="0"/>
        <w:jc w:val="both"/>
        <w:rPr>
          <w:sz w:val="24"/>
        </w:rPr>
      </w:pPr>
    </w:p>
    <w:p w:rsidR="00D3608B" w:rsidRPr="002C46AD" w:rsidRDefault="00D3608B" w:rsidP="004C1776">
      <w:pPr>
        <w:spacing w:after="0"/>
        <w:jc w:val="both"/>
        <w:rPr>
          <w:b/>
          <w:i/>
          <w:sz w:val="28"/>
        </w:rPr>
      </w:pPr>
      <w:proofErr w:type="spellStart"/>
      <w:r w:rsidRPr="002C46AD">
        <w:rPr>
          <w:b/>
          <w:i/>
          <w:sz w:val="28"/>
        </w:rPr>
        <w:t>MongoD</w:t>
      </w:r>
      <w:r w:rsidRPr="002C46AD">
        <w:rPr>
          <w:b/>
          <w:i/>
          <w:sz w:val="28"/>
        </w:rPr>
        <w:t>B</w:t>
      </w:r>
      <w:proofErr w:type="spellEnd"/>
    </w:p>
    <w:p w:rsidR="00D3608B" w:rsidRPr="00D3608B" w:rsidRDefault="00D3608B" w:rsidP="004C1776">
      <w:pPr>
        <w:spacing w:after="0"/>
        <w:jc w:val="both"/>
        <w:rPr>
          <w:sz w:val="24"/>
        </w:rPr>
      </w:pPr>
      <w:r>
        <w:rPr>
          <w:sz w:val="24"/>
        </w:rPr>
        <w:t xml:space="preserve">Auch </w:t>
      </w:r>
      <w:proofErr w:type="spellStart"/>
      <w:r>
        <w:rPr>
          <w:sz w:val="24"/>
        </w:rPr>
        <w:t>MongoDB</w:t>
      </w:r>
      <w:proofErr w:type="spellEnd"/>
      <w:r>
        <w:rPr>
          <w:sz w:val="24"/>
        </w:rPr>
        <w:t xml:space="preserve"> kann als Service im Netz genutzt werden. Um sich eine Datenbank anzulegen muss in einer </w:t>
      </w:r>
      <w:proofErr w:type="spellStart"/>
      <w:r>
        <w:rPr>
          <w:sz w:val="24"/>
        </w:rPr>
        <w:t>PowerShell</w:t>
      </w:r>
      <w:proofErr w:type="spellEnd"/>
      <w:r>
        <w:rPr>
          <w:sz w:val="24"/>
        </w:rPr>
        <w:t xml:space="preserve"> „</w:t>
      </w:r>
      <w:proofErr w:type="spellStart"/>
      <w:r>
        <w:rPr>
          <w:sz w:val="24"/>
        </w:rPr>
        <w:t>mongod</w:t>
      </w:r>
      <w:proofErr w:type="spellEnd"/>
      <w:r>
        <w:rPr>
          <w:sz w:val="24"/>
        </w:rPr>
        <w:t xml:space="preserve">“ </w:t>
      </w:r>
      <w:proofErr w:type="spellStart"/>
      <w:r>
        <w:rPr>
          <w:sz w:val="24"/>
        </w:rPr>
        <w:t>augerufen</w:t>
      </w:r>
      <w:proofErr w:type="spellEnd"/>
      <w:r>
        <w:rPr>
          <w:sz w:val="24"/>
        </w:rPr>
        <w:t xml:space="preserve"> werden, danach noch den Parameter „</w:t>
      </w:r>
      <w:proofErr w:type="spellStart"/>
      <w:r>
        <w:rPr>
          <w:sz w:val="24"/>
        </w:rPr>
        <w:t>dbpath</w:t>
      </w:r>
      <w:proofErr w:type="spellEnd"/>
      <w:r>
        <w:rPr>
          <w:sz w:val="24"/>
        </w:rPr>
        <w:t xml:space="preserve">“ um den erstellten Ordner anzugeben, </w:t>
      </w:r>
      <w:proofErr w:type="spellStart"/>
      <w:r>
        <w:rPr>
          <w:sz w:val="24"/>
        </w:rPr>
        <w:t>inwelchem</w:t>
      </w:r>
      <w:proofErr w:type="spellEnd"/>
      <w:r>
        <w:rPr>
          <w:sz w:val="24"/>
        </w:rPr>
        <w:t xml:space="preserve"> man die </w:t>
      </w:r>
      <w:proofErr w:type="spellStart"/>
      <w:r>
        <w:rPr>
          <w:sz w:val="24"/>
        </w:rPr>
        <w:t>datenbank</w:t>
      </w:r>
      <w:proofErr w:type="spellEnd"/>
      <w:r>
        <w:rPr>
          <w:sz w:val="24"/>
        </w:rPr>
        <w:t xml:space="preserve"> speichern möchte. Anschließend muss man sich eine Mongo Shell im zweiten Terminalfenster öffnen, welche sich dann mit dem Datenbankserver verbindet. Nachdem man die entsprechenden Kommandos in seinem Projekt ausgeführt hat und ein </w:t>
      </w:r>
      <w:proofErr w:type="spellStart"/>
      <w:r>
        <w:rPr>
          <w:sz w:val="24"/>
        </w:rPr>
        <w:t>MongoClient</w:t>
      </w:r>
      <w:proofErr w:type="spellEnd"/>
      <w:r>
        <w:rPr>
          <w:sz w:val="24"/>
        </w:rPr>
        <w:t xml:space="preserve"> erstellt wurde kann man sich auf der Seite von </w:t>
      </w:r>
      <w:proofErr w:type="spellStart"/>
      <w:r>
        <w:rPr>
          <w:sz w:val="24"/>
        </w:rPr>
        <w:t>MongoDB</w:t>
      </w:r>
      <w:proofErr w:type="spellEnd"/>
      <w:r>
        <w:rPr>
          <w:sz w:val="24"/>
        </w:rPr>
        <w:t xml:space="preserve"> anmelden und sich ein neues Cluster mit „Create a </w:t>
      </w:r>
      <w:proofErr w:type="spellStart"/>
      <w:r>
        <w:rPr>
          <w:sz w:val="24"/>
        </w:rPr>
        <w:t>cluster</w:t>
      </w:r>
      <w:proofErr w:type="spellEnd"/>
      <w:r>
        <w:rPr>
          <w:sz w:val="24"/>
        </w:rPr>
        <w:t>“ erstellen. Nachdem man Name und weitere Einstellungen getroffen hat kann man auf „</w:t>
      </w:r>
      <w:proofErr w:type="spellStart"/>
      <w:r>
        <w:rPr>
          <w:sz w:val="24"/>
        </w:rPr>
        <w:t>create</w:t>
      </w:r>
      <w:proofErr w:type="spellEnd"/>
      <w:r>
        <w:rPr>
          <w:sz w:val="24"/>
        </w:rPr>
        <w:t xml:space="preserve"> Cluster“ klicken und „Connect </w:t>
      </w:r>
      <w:proofErr w:type="spellStart"/>
      <w:r>
        <w:rPr>
          <w:sz w:val="24"/>
        </w:rPr>
        <w:t>your</w:t>
      </w:r>
      <w:proofErr w:type="spellEnd"/>
      <w:r>
        <w:rPr>
          <w:sz w:val="24"/>
        </w:rPr>
        <w:t xml:space="preserve"> </w:t>
      </w:r>
      <w:proofErr w:type="spellStart"/>
      <w:r>
        <w:rPr>
          <w:sz w:val="24"/>
        </w:rPr>
        <w:t>Application</w:t>
      </w:r>
      <w:proofErr w:type="spellEnd"/>
      <w:r>
        <w:rPr>
          <w:sz w:val="24"/>
        </w:rPr>
        <w:t xml:space="preserve">“ auswählen. Unter dem Reiter Collections kann man dann eine Datenbank und eine Collection anlegen (Collections </w:t>
      </w:r>
      <w:r w:rsidRPr="00D3608B">
        <w:rPr>
          <w:sz w:val="24"/>
        </w:rPr>
        <w:sym w:font="Wingdings" w:char="F0E0"/>
      </w:r>
      <w:r>
        <w:rPr>
          <w:sz w:val="24"/>
        </w:rPr>
        <w:t xml:space="preserve"> </w:t>
      </w:r>
      <w:proofErr w:type="spellStart"/>
      <w:r>
        <w:rPr>
          <w:sz w:val="24"/>
        </w:rPr>
        <w:t>add</w:t>
      </w:r>
      <w:proofErr w:type="spellEnd"/>
      <w:r>
        <w:rPr>
          <w:sz w:val="24"/>
        </w:rPr>
        <w:t xml:space="preserve"> </w:t>
      </w:r>
      <w:proofErr w:type="spellStart"/>
      <w:r>
        <w:rPr>
          <w:sz w:val="24"/>
        </w:rPr>
        <w:t>my</w:t>
      </w:r>
      <w:proofErr w:type="spellEnd"/>
      <w:r>
        <w:rPr>
          <w:sz w:val="24"/>
        </w:rPr>
        <w:t xml:space="preserve"> </w:t>
      </w:r>
      <w:proofErr w:type="spellStart"/>
      <w:r>
        <w:rPr>
          <w:sz w:val="24"/>
        </w:rPr>
        <w:t>own</w:t>
      </w:r>
      <w:proofErr w:type="spellEnd"/>
      <w:r>
        <w:rPr>
          <w:sz w:val="24"/>
        </w:rPr>
        <w:t xml:space="preserve"> </w:t>
      </w:r>
      <w:proofErr w:type="spellStart"/>
      <w:r>
        <w:rPr>
          <w:sz w:val="24"/>
        </w:rPr>
        <w:t>data</w:t>
      </w:r>
      <w:proofErr w:type="spellEnd"/>
      <w:r>
        <w:rPr>
          <w:sz w:val="24"/>
        </w:rPr>
        <w:t xml:space="preserve">). Nachdem man mit „Insert </w:t>
      </w:r>
      <w:proofErr w:type="spellStart"/>
      <w:r>
        <w:rPr>
          <w:sz w:val="24"/>
        </w:rPr>
        <w:t>Document</w:t>
      </w:r>
      <w:proofErr w:type="spellEnd"/>
      <w:r>
        <w:rPr>
          <w:sz w:val="24"/>
        </w:rPr>
        <w:t>“ sein Dokument eingefügt hat, kann man in der Server Datei den kopierten Connection-String einsetzen.</w:t>
      </w:r>
      <w:r w:rsidR="002C46AD">
        <w:rPr>
          <w:sz w:val="24"/>
        </w:rPr>
        <w:t xml:space="preserve"> Das Passwort und der </w:t>
      </w:r>
      <w:proofErr w:type="spellStart"/>
      <w:r w:rsidR="002C46AD">
        <w:rPr>
          <w:sz w:val="24"/>
        </w:rPr>
        <w:t>dbname</w:t>
      </w:r>
      <w:proofErr w:type="spellEnd"/>
      <w:r w:rsidR="002C46AD">
        <w:rPr>
          <w:sz w:val="24"/>
        </w:rPr>
        <w:t xml:space="preserve"> muss hier jedoch mit den eigenen Werten ersetzt werden. Nachdem man den lokalen Server neu gestartet hat, kann’s </w:t>
      </w:r>
      <w:bookmarkStart w:id="0" w:name="_GoBack"/>
      <w:bookmarkEnd w:id="0"/>
      <w:r w:rsidR="00C278F4">
        <w:rPr>
          <w:sz w:val="24"/>
        </w:rPr>
        <w:t>losgehen</w:t>
      </w:r>
      <w:r w:rsidR="002C46AD">
        <w:rPr>
          <w:sz w:val="24"/>
        </w:rPr>
        <w:t>.</w:t>
      </w:r>
    </w:p>
    <w:p w:rsidR="00D3608B" w:rsidRPr="003D3127" w:rsidRDefault="00D3608B" w:rsidP="004C1776">
      <w:pPr>
        <w:spacing w:after="0"/>
        <w:jc w:val="both"/>
        <w:rPr>
          <w:sz w:val="24"/>
        </w:rPr>
      </w:pPr>
    </w:p>
    <w:p w:rsidR="002C46AD" w:rsidRDefault="002C46AD" w:rsidP="004C1776">
      <w:pPr>
        <w:jc w:val="both"/>
        <w:rPr>
          <w:b/>
          <w:sz w:val="32"/>
        </w:rPr>
      </w:pPr>
      <w:r>
        <w:rPr>
          <w:b/>
          <w:sz w:val="32"/>
        </w:rPr>
        <w:br w:type="page"/>
      </w:r>
    </w:p>
    <w:p w:rsidR="00DB4B00" w:rsidRDefault="007B35AA" w:rsidP="004C1776">
      <w:pPr>
        <w:spacing w:after="0"/>
        <w:jc w:val="both"/>
        <w:rPr>
          <w:b/>
          <w:sz w:val="32"/>
        </w:rPr>
      </w:pPr>
      <w:r w:rsidRPr="007B35AA">
        <w:rPr>
          <w:b/>
          <w:sz w:val="32"/>
        </w:rPr>
        <w:lastRenderedPageBreak/>
        <w:t xml:space="preserve">Anleitung interaktives </w:t>
      </w:r>
      <w:r w:rsidR="00DB4B00" w:rsidRPr="007B35AA">
        <w:rPr>
          <w:b/>
          <w:sz w:val="32"/>
        </w:rPr>
        <w:t>Feuerwerk</w:t>
      </w:r>
    </w:p>
    <w:p w:rsidR="002C46AD" w:rsidRPr="002C46AD" w:rsidRDefault="002C46AD" w:rsidP="004C1776">
      <w:pPr>
        <w:spacing w:after="0"/>
        <w:jc w:val="both"/>
        <w:rPr>
          <w:b/>
          <w:sz w:val="24"/>
        </w:rPr>
      </w:pPr>
    </w:p>
    <w:p w:rsidR="00DB4B00" w:rsidRPr="002C46AD" w:rsidRDefault="00DB4B00" w:rsidP="004C1776">
      <w:pPr>
        <w:spacing w:after="0"/>
        <w:jc w:val="both"/>
        <w:rPr>
          <w:b/>
          <w:i/>
          <w:sz w:val="28"/>
        </w:rPr>
      </w:pPr>
      <w:r w:rsidRPr="002C46AD">
        <w:rPr>
          <w:b/>
          <w:i/>
          <w:sz w:val="28"/>
        </w:rPr>
        <w:t>Schritt</w:t>
      </w:r>
      <w:r w:rsidR="007B35AA" w:rsidRPr="002C46AD">
        <w:rPr>
          <w:b/>
          <w:i/>
          <w:sz w:val="28"/>
        </w:rPr>
        <w:t xml:space="preserve"> </w:t>
      </w:r>
      <w:r w:rsidRPr="002C46AD">
        <w:rPr>
          <w:b/>
          <w:i/>
          <w:sz w:val="28"/>
        </w:rPr>
        <w:t>1: Startseite</w:t>
      </w:r>
    </w:p>
    <w:p w:rsidR="00DB4B00" w:rsidRDefault="00DB4B00" w:rsidP="004C1776">
      <w:pPr>
        <w:spacing w:after="0"/>
        <w:jc w:val="both"/>
        <w:rPr>
          <w:sz w:val="24"/>
        </w:rPr>
      </w:pPr>
      <w:r w:rsidRPr="007B35AA">
        <w:rPr>
          <w:sz w:val="24"/>
        </w:rPr>
        <w:t xml:space="preserve">Auf der Startseite des interaktiven Feuerwerks steht mittig „Create </w:t>
      </w:r>
      <w:proofErr w:type="spellStart"/>
      <w:r w:rsidRPr="007B35AA">
        <w:rPr>
          <w:sz w:val="24"/>
        </w:rPr>
        <w:t>your</w:t>
      </w:r>
      <w:proofErr w:type="spellEnd"/>
      <w:r w:rsidRPr="007B35AA">
        <w:rPr>
          <w:sz w:val="24"/>
        </w:rPr>
        <w:t xml:space="preserve"> </w:t>
      </w:r>
      <w:proofErr w:type="spellStart"/>
      <w:r w:rsidRPr="007B35AA">
        <w:rPr>
          <w:sz w:val="24"/>
        </w:rPr>
        <w:t>own</w:t>
      </w:r>
      <w:proofErr w:type="spellEnd"/>
      <w:r w:rsidRPr="007B35AA">
        <w:rPr>
          <w:sz w:val="24"/>
        </w:rPr>
        <w:t xml:space="preserve"> FIREWORK“. Unter der Überschrift kann man dann entscheiden, ob man sich eine neue Rakete zusammenstellen möchte, oder ob man die Anwendung mit bereits gespeicherten Raketen</w:t>
      </w:r>
      <w:r w:rsidR="007B35AA">
        <w:rPr>
          <w:sz w:val="24"/>
        </w:rPr>
        <w:t xml:space="preserve"> ausprobieren möchte</w:t>
      </w:r>
      <w:r w:rsidRPr="007B35AA">
        <w:rPr>
          <w:sz w:val="24"/>
        </w:rPr>
        <w:t>.</w:t>
      </w:r>
    </w:p>
    <w:p w:rsidR="002C46AD" w:rsidRDefault="002C46AD" w:rsidP="004C1776">
      <w:pPr>
        <w:spacing w:after="0"/>
        <w:jc w:val="both"/>
        <w:rPr>
          <w:sz w:val="24"/>
        </w:rPr>
      </w:pPr>
    </w:p>
    <w:p w:rsidR="007B35AA" w:rsidRPr="007B35AA" w:rsidRDefault="007B35AA" w:rsidP="004C1776">
      <w:pPr>
        <w:spacing w:after="0"/>
        <w:jc w:val="both"/>
        <w:rPr>
          <w:sz w:val="24"/>
        </w:rPr>
      </w:pPr>
    </w:p>
    <w:p w:rsidR="00DB4B00" w:rsidRPr="002C46AD" w:rsidRDefault="00DB4B00" w:rsidP="004C1776">
      <w:pPr>
        <w:spacing w:after="0"/>
        <w:jc w:val="both"/>
        <w:rPr>
          <w:b/>
          <w:i/>
          <w:sz w:val="28"/>
        </w:rPr>
      </w:pPr>
      <w:r w:rsidRPr="002C46AD">
        <w:rPr>
          <w:b/>
          <w:i/>
          <w:sz w:val="28"/>
        </w:rPr>
        <w:t>Schritt2: Create</w:t>
      </w:r>
    </w:p>
    <w:p w:rsidR="00DB4B00" w:rsidRPr="007B35AA" w:rsidRDefault="00DB4B00" w:rsidP="004C1776">
      <w:pPr>
        <w:spacing w:after="0"/>
        <w:jc w:val="both"/>
        <w:rPr>
          <w:sz w:val="24"/>
        </w:rPr>
      </w:pPr>
      <w:r w:rsidRPr="007B35AA">
        <w:rPr>
          <w:sz w:val="24"/>
        </w:rPr>
        <w:t xml:space="preserve">Wählt man „Create </w:t>
      </w:r>
      <w:proofErr w:type="spellStart"/>
      <w:r w:rsidRPr="007B35AA">
        <w:rPr>
          <w:sz w:val="24"/>
        </w:rPr>
        <w:t>new</w:t>
      </w:r>
      <w:proofErr w:type="spellEnd"/>
      <w:r w:rsidRPr="007B35AA">
        <w:rPr>
          <w:sz w:val="24"/>
        </w:rPr>
        <w:t xml:space="preserve"> ROCKET“ kommt man auf eine neue Seite, auf welcher man sich seine eigene Rakete zusammenstellen kann.</w:t>
      </w:r>
    </w:p>
    <w:p w:rsidR="007B35AA" w:rsidRPr="007B35AA" w:rsidRDefault="007B35AA" w:rsidP="004C1776">
      <w:pPr>
        <w:spacing w:after="0"/>
        <w:jc w:val="both"/>
        <w:rPr>
          <w:sz w:val="24"/>
        </w:rPr>
      </w:pPr>
    </w:p>
    <w:p w:rsidR="007B35AA" w:rsidRDefault="00DB4B00" w:rsidP="004C1776">
      <w:pPr>
        <w:pStyle w:val="Listenabsatz"/>
        <w:numPr>
          <w:ilvl w:val="0"/>
          <w:numId w:val="1"/>
        </w:numPr>
        <w:jc w:val="both"/>
        <w:rPr>
          <w:sz w:val="24"/>
        </w:rPr>
      </w:pPr>
      <w:r w:rsidRPr="007B35AA">
        <w:rPr>
          <w:sz w:val="24"/>
        </w:rPr>
        <w:t xml:space="preserve">Beim ersten Feld kann man </w:t>
      </w:r>
      <w:r w:rsidR="007B35AA">
        <w:rPr>
          <w:sz w:val="24"/>
        </w:rPr>
        <w:t xml:space="preserve">einen </w:t>
      </w:r>
      <w:r w:rsidRPr="007B35AA">
        <w:rPr>
          <w:sz w:val="24"/>
        </w:rPr>
        <w:t xml:space="preserve">Namen </w:t>
      </w:r>
      <w:r w:rsidR="007B35AA">
        <w:rPr>
          <w:sz w:val="24"/>
        </w:rPr>
        <w:t>für seine</w:t>
      </w:r>
      <w:r w:rsidRPr="007B35AA">
        <w:rPr>
          <w:sz w:val="24"/>
        </w:rPr>
        <w:t xml:space="preserve"> Rakete eingeben</w:t>
      </w:r>
      <w:r w:rsidR="007B35AA">
        <w:rPr>
          <w:sz w:val="24"/>
        </w:rPr>
        <w:t>. Unter diesem Namen findet</w:t>
      </w:r>
      <w:r w:rsidRPr="007B35AA">
        <w:rPr>
          <w:sz w:val="24"/>
        </w:rPr>
        <w:t xml:space="preserve"> man sie dann später bei den ge</w:t>
      </w:r>
      <w:r w:rsidR="007B35AA">
        <w:rPr>
          <w:sz w:val="24"/>
        </w:rPr>
        <w:t>speicherten Raketen wieder.</w:t>
      </w:r>
    </w:p>
    <w:p w:rsidR="007B35AA" w:rsidRDefault="007B35AA" w:rsidP="004C1776">
      <w:pPr>
        <w:pStyle w:val="Listenabsatz"/>
        <w:jc w:val="both"/>
        <w:rPr>
          <w:sz w:val="24"/>
        </w:rPr>
      </w:pPr>
    </w:p>
    <w:p w:rsidR="007B35AA" w:rsidRDefault="007B35AA" w:rsidP="004C1776">
      <w:pPr>
        <w:pStyle w:val="Listenabsatz"/>
        <w:numPr>
          <w:ilvl w:val="0"/>
          <w:numId w:val="1"/>
        </w:numPr>
        <w:jc w:val="both"/>
        <w:rPr>
          <w:sz w:val="24"/>
        </w:rPr>
      </w:pPr>
      <w:r>
        <w:rPr>
          <w:sz w:val="24"/>
        </w:rPr>
        <w:t>B</w:t>
      </w:r>
      <w:r w:rsidR="00DB4B00" w:rsidRPr="007B35AA">
        <w:rPr>
          <w:sz w:val="24"/>
        </w:rPr>
        <w:t>eim zweiten Feld kann man die Feuerwerksgröße einstellen, indem man die Anzahl der Partikel beziehungsweise die Anzahl der Kreise angibt und somit den Radius der Rakete bestimmt.</w:t>
      </w:r>
    </w:p>
    <w:p w:rsidR="007B35AA" w:rsidRDefault="007B35AA" w:rsidP="004C1776">
      <w:pPr>
        <w:pStyle w:val="Listenabsatz"/>
        <w:jc w:val="both"/>
        <w:rPr>
          <w:sz w:val="24"/>
        </w:rPr>
      </w:pPr>
    </w:p>
    <w:p w:rsidR="007B35AA" w:rsidRDefault="00DB4B00" w:rsidP="004C1776">
      <w:pPr>
        <w:pStyle w:val="Listenabsatz"/>
        <w:numPr>
          <w:ilvl w:val="0"/>
          <w:numId w:val="1"/>
        </w:numPr>
        <w:jc w:val="both"/>
        <w:rPr>
          <w:sz w:val="24"/>
        </w:rPr>
      </w:pPr>
      <w:r w:rsidRPr="007B35AA">
        <w:rPr>
          <w:sz w:val="24"/>
        </w:rPr>
        <w:t>Beim dritten Feld kann man die Partikelgröße einstellen, also die Dicke der einzelnen Kreise.</w:t>
      </w:r>
    </w:p>
    <w:p w:rsidR="007B35AA" w:rsidRDefault="007B35AA" w:rsidP="004C1776">
      <w:pPr>
        <w:pStyle w:val="Listenabsatz"/>
        <w:jc w:val="both"/>
        <w:rPr>
          <w:sz w:val="24"/>
        </w:rPr>
      </w:pPr>
    </w:p>
    <w:p w:rsidR="007B35AA" w:rsidRDefault="007B35AA" w:rsidP="004C1776">
      <w:pPr>
        <w:pStyle w:val="Listenabsatz"/>
        <w:numPr>
          <w:ilvl w:val="0"/>
          <w:numId w:val="1"/>
        </w:numPr>
        <w:jc w:val="both"/>
        <w:rPr>
          <w:sz w:val="24"/>
        </w:rPr>
      </w:pPr>
      <w:r>
        <w:rPr>
          <w:sz w:val="24"/>
        </w:rPr>
        <w:t>Beim</w:t>
      </w:r>
      <w:r w:rsidR="00DB4B00" w:rsidRPr="007B35AA">
        <w:rPr>
          <w:sz w:val="24"/>
        </w:rPr>
        <w:t xml:space="preserve"> vierten Feld kann man sich eine Farbe für seine Rakete aussuchen, je nachdem welche Farbe die Partikel </w:t>
      </w:r>
      <w:r>
        <w:rPr>
          <w:sz w:val="24"/>
        </w:rPr>
        <w:t xml:space="preserve">dann später bei der Animation </w:t>
      </w:r>
      <w:r w:rsidR="00DB4B00" w:rsidRPr="007B35AA">
        <w:rPr>
          <w:sz w:val="24"/>
        </w:rPr>
        <w:t>haben sollen</w:t>
      </w:r>
      <w:r>
        <w:rPr>
          <w:sz w:val="24"/>
        </w:rPr>
        <w:t>.</w:t>
      </w:r>
    </w:p>
    <w:p w:rsidR="007B35AA" w:rsidRDefault="007B35AA" w:rsidP="004C1776">
      <w:pPr>
        <w:pStyle w:val="Listenabsatz"/>
        <w:jc w:val="both"/>
        <w:rPr>
          <w:sz w:val="24"/>
        </w:rPr>
      </w:pPr>
    </w:p>
    <w:p w:rsidR="00DB4B00" w:rsidRPr="007B35AA" w:rsidRDefault="007B35AA" w:rsidP="004C1776">
      <w:pPr>
        <w:pStyle w:val="Listenabsatz"/>
        <w:numPr>
          <w:ilvl w:val="0"/>
          <w:numId w:val="1"/>
        </w:numPr>
        <w:jc w:val="both"/>
        <w:rPr>
          <w:sz w:val="24"/>
        </w:rPr>
      </w:pPr>
      <w:r>
        <w:rPr>
          <w:sz w:val="24"/>
        </w:rPr>
        <w:t>Z</w:t>
      </w:r>
      <w:r w:rsidR="00DB4B00" w:rsidRPr="007B35AA">
        <w:rPr>
          <w:sz w:val="24"/>
        </w:rPr>
        <w:t>uletzt k</w:t>
      </w:r>
      <w:r>
        <w:rPr>
          <w:sz w:val="24"/>
        </w:rPr>
        <w:t>ann man noch die Lebensdauer seiner</w:t>
      </w:r>
      <w:r w:rsidR="00DB4B00" w:rsidRPr="007B35AA">
        <w:rPr>
          <w:sz w:val="24"/>
        </w:rPr>
        <w:t xml:space="preserve"> Raket</w:t>
      </w:r>
      <w:r>
        <w:rPr>
          <w:sz w:val="24"/>
        </w:rPr>
        <w:t>e bestimmen, indem man mit den</w:t>
      </w:r>
      <w:r w:rsidR="00DB4B00" w:rsidRPr="007B35AA">
        <w:rPr>
          <w:sz w:val="24"/>
        </w:rPr>
        <w:t xml:space="preserve"> Regler </w:t>
      </w:r>
      <w:r>
        <w:rPr>
          <w:sz w:val="24"/>
        </w:rPr>
        <w:t xml:space="preserve">einen Wert </w:t>
      </w:r>
      <w:r w:rsidR="00DB4B00" w:rsidRPr="007B35AA">
        <w:rPr>
          <w:sz w:val="24"/>
        </w:rPr>
        <w:t>zwischen kurz und lang</w:t>
      </w:r>
      <w:r>
        <w:rPr>
          <w:sz w:val="24"/>
        </w:rPr>
        <w:t xml:space="preserve"> wählt.</w:t>
      </w:r>
    </w:p>
    <w:p w:rsidR="00DB4B00" w:rsidRDefault="00DB4B00" w:rsidP="004C1776">
      <w:pPr>
        <w:jc w:val="both"/>
      </w:pPr>
    </w:p>
    <w:p w:rsidR="002C46AD" w:rsidRDefault="002C46AD" w:rsidP="004C1776">
      <w:pPr>
        <w:jc w:val="both"/>
      </w:pPr>
    </w:p>
    <w:p w:rsidR="00DB4B00" w:rsidRPr="002C46AD" w:rsidRDefault="00DB4B00" w:rsidP="004C1776">
      <w:pPr>
        <w:spacing w:after="0"/>
        <w:jc w:val="both"/>
        <w:rPr>
          <w:b/>
          <w:i/>
          <w:sz w:val="28"/>
        </w:rPr>
      </w:pPr>
      <w:r w:rsidRPr="002C46AD">
        <w:rPr>
          <w:b/>
          <w:i/>
          <w:sz w:val="28"/>
        </w:rPr>
        <w:t xml:space="preserve">Schritt 3: Save </w:t>
      </w:r>
    </w:p>
    <w:p w:rsidR="00DB4B00" w:rsidRPr="007B35AA" w:rsidRDefault="007B35AA" w:rsidP="004C1776">
      <w:pPr>
        <w:spacing w:after="0"/>
        <w:jc w:val="both"/>
        <w:rPr>
          <w:sz w:val="24"/>
        </w:rPr>
      </w:pPr>
      <w:r>
        <w:rPr>
          <w:sz w:val="24"/>
        </w:rPr>
        <w:t>Nachdem man die Rakete zusammengestellt hat, findet man u</w:t>
      </w:r>
      <w:r w:rsidR="00DB4B00" w:rsidRPr="007B35AA">
        <w:rPr>
          <w:sz w:val="24"/>
        </w:rPr>
        <w:t>nter den Aus</w:t>
      </w:r>
      <w:r>
        <w:rPr>
          <w:sz w:val="24"/>
        </w:rPr>
        <w:t xml:space="preserve">wahlmöglichkeiten </w:t>
      </w:r>
      <w:r w:rsidR="00DB4B00" w:rsidRPr="007B35AA">
        <w:rPr>
          <w:sz w:val="24"/>
        </w:rPr>
        <w:t xml:space="preserve">das Wort </w:t>
      </w:r>
      <w:r>
        <w:rPr>
          <w:sz w:val="24"/>
        </w:rPr>
        <w:t>„</w:t>
      </w:r>
      <w:r w:rsidR="00DB4B00" w:rsidRPr="007B35AA">
        <w:rPr>
          <w:sz w:val="24"/>
        </w:rPr>
        <w:t>save</w:t>
      </w:r>
      <w:r>
        <w:rPr>
          <w:sz w:val="24"/>
        </w:rPr>
        <w:t>“</w:t>
      </w:r>
      <w:r w:rsidR="00DB4B00" w:rsidRPr="007B35AA">
        <w:rPr>
          <w:sz w:val="24"/>
        </w:rPr>
        <w:t xml:space="preserve">, welches </w:t>
      </w:r>
      <w:r>
        <w:rPr>
          <w:sz w:val="24"/>
        </w:rPr>
        <w:t>nach dem Klick</w:t>
      </w:r>
      <w:r w:rsidR="00DB4B00" w:rsidRPr="007B35AA">
        <w:rPr>
          <w:sz w:val="24"/>
        </w:rPr>
        <w:t xml:space="preserve"> die Rakete au</w:t>
      </w:r>
      <w:r>
        <w:rPr>
          <w:sz w:val="24"/>
        </w:rPr>
        <w:t>f der Datenbank speichert, damit sie nachher abrufbar ist</w:t>
      </w:r>
      <w:r w:rsidR="00DB4B00" w:rsidRPr="007B35AA">
        <w:rPr>
          <w:sz w:val="24"/>
        </w:rPr>
        <w:t>.</w:t>
      </w:r>
    </w:p>
    <w:p w:rsidR="00DB4B00" w:rsidRDefault="00DB4B00" w:rsidP="004C1776">
      <w:pPr>
        <w:jc w:val="both"/>
        <w:rPr>
          <w:sz w:val="24"/>
        </w:rPr>
      </w:pPr>
      <w:r w:rsidRPr="007B35AA">
        <w:rPr>
          <w:sz w:val="24"/>
        </w:rPr>
        <w:t xml:space="preserve">Nachdem </w:t>
      </w:r>
      <w:r w:rsidR="007B35AA">
        <w:rPr>
          <w:sz w:val="24"/>
        </w:rPr>
        <w:t>die Rakete gespeichert worden ist</w:t>
      </w:r>
      <w:r w:rsidRPr="007B35AA">
        <w:rPr>
          <w:sz w:val="24"/>
        </w:rPr>
        <w:t xml:space="preserve">, </w:t>
      </w:r>
      <w:r w:rsidR="007B35AA">
        <w:rPr>
          <w:sz w:val="24"/>
        </w:rPr>
        <w:t>kann</w:t>
      </w:r>
      <w:r w:rsidRPr="007B35AA">
        <w:rPr>
          <w:sz w:val="24"/>
        </w:rPr>
        <w:t xml:space="preserve"> man auf </w:t>
      </w:r>
      <w:r w:rsidR="007B35AA">
        <w:rPr>
          <w:sz w:val="24"/>
        </w:rPr>
        <w:t>„</w:t>
      </w:r>
      <w:proofErr w:type="spellStart"/>
      <w:r w:rsidR="007B35AA">
        <w:rPr>
          <w:sz w:val="24"/>
        </w:rPr>
        <w:t>test</w:t>
      </w:r>
      <w:proofErr w:type="spellEnd"/>
      <w:r w:rsidR="007B35AA">
        <w:rPr>
          <w:sz w:val="24"/>
        </w:rPr>
        <w:t xml:space="preserve"> </w:t>
      </w:r>
      <w:proofErr w:type="spellStart"/>
      <w:r w:rsidR="007B35AA">
        <w:rPr>
          <w:sz w:val="24"/>
        </w:rPr>
        <w:t>your</w:t>
      </w:r>
      <w:proofErr w:type="spellEnd"/>
      <w:r w:rsidR="007B35AA">
        <w:rPr>
          <w:sz w:val="24"/>
        </w:rPr>
        <w:t xml:space="preserve"> rocket“ klicken </w:t>
      </w:r>
      <w:r w:rsidRPr="007B35AA">
        <w:rPr>
          <w:sz w:val="24"/>
        </w:rPr>
        <w:t>und komm</w:t>
      </w:r>
      <w:r w:rsidR="007B35AA">
        <w:rPr>
          <w:sz w:val="24"/>
        </w:rPr>
        <w:t xml:space="preserve">t so zur eigentlichen Anwendung auf welcher man </w:t>
      </w:r>
      <w:r w:rsidRPr="007B35AA">
        <w:rPr>
          <w:sz w:val="24"/>
        </w:rPr>
        <w:t>seine erstellte Rakete testen kann.</w:t>
      </w:r>
    </w:p>
    <w:p w:rsidR="007B35AA" w:rsidRDefault="007B35AA" w:rsidP="004C1776">
      <w:pPr>
        <w:jc w:val="both"/>
        <w:rPr>
          <w:sz w:val="24"/>
        </w:rPr>
      </w:pPr>
    </w:p>
    <w:p w:rsidR="002C46AD" w:rsidRPr="007B35AA" w:rsidRDefault="002C46AD" w:rsidP="004C1776">
      <w:pPr>
        <w:jc w:val="both"/>
        <w:rPr>
          <w:sz w:val="24"/>
        </w:rPr>
      </w:pPr>
    </w:p>
    <w:p w:rsidR="00DB4B00" w:rsidRPr="002C46AD" w:rsidRDefault="00DB4B00" w:rsidP="004C1776">
      <w:pPr>
        <w:spacing w:after="0"/>
        <w:jc w:val="both"/>
        <w:rPr>
          <w:b/>
          <w:i/>
          <w:sz w:val="28"/>
        </w:rPr>
      </w:pPr>
      <w:r w:rsidRPr="002C46AD">
        <w:rPr>
          <w:b/>
          <w:i/>
          <w:sz w:val="28"/>
        </w:rPr>
        <w:t xml:space="preserve">Schritt 4: </w:t>
      </w:r>
      <w:r w:rsidR="007B35AA" w:rsidRPr="002C46AD">
        <w:rPr>
          <w:b/>
          <w:i/>
          <w:sz w:val="28"/>
        </w:rPr>
        <w:t>T</w:t>
      </w:r>
      <w:r w:rsidRPr="002C46AD">
        <w:rPr>
          <w:b/>
          <w:i/>
          <w:sz w:val="28"/>
        </w:rPr>
        <w:t>est</w:t>
      </w:r>
    </w:p>
    <w:p w:rsidR="00DB4B00" w:rsidRPr="007B35AA" w:rsidRDefault="00DB4B00" w:rsidP="004C1776">
      <w:pPr>
        <w:spacing w:after="0"/>
        <w:jc w:val="both"/>
        <w:rPr>
          <w:sz w:val="24"/>
        </w:rPr>
      </w:pPr>
      <w:r w:rsidRPr="007B35AA">
        <w:rPr>
          <w:sz w:val="24"/>
        </w:rPr>
        <w:t xml:space="preserve">Nun ist man auf der dritten und letzten Seite angelangt, auf dem </w:t>
      </w:r>
      <w:proofErr w:type="spellStart"/>
      <w:r w:rsidRPr="007B35AA">
        <w:rPr>
          <w:sz w:val="24"/>
        </w:rPr>
        <w:t>Canvas</w:t>
      </w:r>
      <w:proofErr w:type="spellEnd"/>
      <w:r w:rsidRPr="007B35AA">
        <w:rPr>
          <w:sz w:val="24"/>
        </w:rPr>
        <w:t>. Hier findet die Animation statt. Unter der Überschrift „</w:t>
      </w:r>
      <w:proofErr w:type="spellStart"/>
      <w:r w:rsidRPr="007B35AA">
        <w:rPr>
          <w:sz w:val="24"/>
        </w:rPr>
        <w:t>Choose</w:t>
      </w:r>
      <w:proofErr w:type="spellEnd"/>
      <w:r w:rsidRPr="007B35AA">
        <w:rPr>
          <w:sz w:val="24"/>
        </w:rPr>
        <w:t xml:space="preserve"> </w:t>
      </w:r>
      <w:proofErr w:type="spellStart"/>
      <w:r w:rsidRPr="007B35AA">
        <w:rPr>
          <w:sz w:val="24"/>
        </w:rPr>
        <w:t>from</w:t>
      </w:r>
      <w:proofErr w:type="spellEnd"/>
      <w:r w:rsidRPr="007B35AA">
        <w:rPr>
          <w:sz w:val="24"/>
        </w:rPr>
        <w:t xml:space="preserve"> </w:t>
      </w:r>
      <w:proofErr w:type="spellStart"/>
      <w:r w:rsidRPr="007B35AA">
        <w:rPr>
          <w:sz w:val="24"/>
        </w:rPr>
        <w:t>saved</w:t>
      </w:r>
      <w:proofErr w:type="spellEnd"/>
      <w:r w:rsidRPr="007B35AA">
        <w:rPr>
          <w:sz w:val="24"/>
        </w:rPr>
        <w:t xml:space="preserve"> </w:t>
      </w:r>
      <w:proofErr w:type="spellStart"/>
      <w:r w:rsidRPr="007B35AA">
        <w:rPr>
          <w:sz w:val="24"/>
        </w:rPr>
        <w:t>one’s</w:t>
      </w:r>
      <w:proofErr w:type="spellEnd"/>
      <w:r w:rsidRPr="007B35AA">
        <w:rPr>
          <w:sz w:val="24"/>
        </w:rPr>
        <w:t xml:space="preserve">“ findet man alle </w:t>
      </w:r>
      <w:r w:rsidRPr="007B35AA">
        <w:rPr>
          <w:sz w:val="24"/>
        </w:rPr>
        <w:lastRenderedPageBreak/>
        <w:t>gespeicherten Raketen, auch die neu erstellte. Hier kann man eine Rakete auswählen und anschließend</w:t>
      </w:r>
      <w:r w:rsidR="007B35AA" w:rsidRPr="007B35AA">
        <w:rPr>
          <w:sz w:val="24"/>
        </w:rPr>
        <w:t xml:space="preserve"> auf den dunkel eingefärbten </w:t>
      </w:r>
      <w:proofErr w:type="spellStart"/>
      <w:r w:rsidR="007B35AA" w:rsidRPr="007B35AA">
        <w:rPr>
          <w:sz w:val="24"/>
        </w:rPr>
        <w:t>Can</w:t>
      </w:r>
      <w:r w:rsidRPr="007B35AA">
        <w:rPr>
          <w:sz w:val="24"/>
        </w:rPr>
        <w:t>vas</w:t>
      </w:r>
      <w:proofErr w:type="spellEnd"/>
      <w:r w:rsidRPr="007B35AA">
        <w:rPr>
          <w:sz w:val="24"/>
        </w:rPr>
        <w:t xml:space="preserve"> klicken. An der Posi</w:t>
      </w:r>
      <w:r w:rsidR="007B35AA" w:rsidRPr="007B35AA">
        <w:rPr>
          <w:sz w:val="24"/>
        </w:rPr>
        <w:t xml:space="preserve">tion an der man mit der Maus </w:t>
      </w:r>
      <w:r w:rsidRPr="007B35AA">
        <w:rPr>
          <w:sz w:val="24"/>
        </w:rPr>
        <w:t>klickt, erscheint die Rakete in der ausgewählten Größe, Farbe etc</w:t>
      </w:r>
      <w:r w:rsidR="007B35AA" w:rsidRPr="007B35AA">
        <w:rPr>
          <w:sz w:val="24"/>
        </w:rPr>
        <w:t>.</w:t>
      </w:r>
      <w:r w:rsidRPr="007B35AA">
        <w:rPr>
          <w:sz w:val="24"/>
        </w:rPr>
        <w:t xml:space="preserve"> und verschwindet nach der ausgewählten Lebensdauer auch wieder. Man kann beliebig oft auf das </w:t>
      </w:r>
      <w:proofErr w:type="spellStart"/>
      <w:r w:rsidRPr="007B35AA">
        <w:rPr>
          <w:sz w:val="24"/>
        </w:rPr>
        <w:t>Canvas</w:t>
      </w:r>
      <w:proofErr w:type="spellEnd"/>
      <w:r w:rsidRPr="007B35AA">
        <w:rPr>
          <w:sz w:val="24"/>
        </w:rPr>
        <w:t xml:space="preserve"> klicken und mehrere Raketen eines </w:t>
      </w:r>
      <w:proofErr w:type="spellStart"/>
      <w:r w:rsidRPr="007B35AA">
        <w:rPr>
          <w:sz w:val="24"/>
        </w:rPr>
        <w:t>Types</w:t>
      </w:r>
      <w:proofErr w:type="spellEnd"/>
      <w:r w:rsidRPr="007B35AA">
        <w:rPr>
          <w:sz w:val="24"/>
        </w:rPr>
        <w:t xml:space="preserve"> zeichnen</w:t>
      </w:r>
      <w:r w:rsidR="007B35AA" w:rsidRPr="007B35AA">
        <w:rPr>
          <w:sz w:val="24"/>
        </w:rPr>
        <w:t xml:space="preserve"> lassen. W</w:t>
      </w:r>
      <w:r w:rsidRPr="007B35AA">
        <w:rPr>
          <w:sz w:val="24"/>
        </w:rPr>
        <w:t>ählt man keine Rakete aus, wird die Rakete gezeichnet</w:t>
      </w:r>
      <w:r w:rsidR="007B35AA" w:rsidRPr="007B35AA">
        <w:rPr>
          <w:sz w:val="24"/>
        </w:rPr>
        <w:t>,</w:t>
      </w:r>
      <w:r w:rsidRPr="007B35AA">
        <w:rPr>
          <w:sz w:val="24"/>
        </w:rPr>
        <w:t xml:space="preserve"> die als erstes unter den gespeicherten </w:t>
      </w:r>
      <w:r w:rsidR="007B35AA" w:rsidRPr="007B35AA">
        <w:rPr>
          <w:sz w:val="24"/>
        </w:rPr>
        <w:t>Raketen aufgelistet wird</w:t>
      </w:r>
      <w:r w:rsidRPr="007B35AA">
        <w:rPr>
          <w:sz w:val="24"/>
        </w:rPr>
        <w:t xml:space="preserve">. Möchte man jedoch noch eine neue Rakete </w:t>
      </w:r>
      <w:r w:rsidR="007B35AA" w:rsidRPr="007B35AA">
        <w:rPr>
          <w:sz w:val="24"/>
        </w:rPr>
        <w:t>kreieren</w:t>
      </w:r>
      <w:r w:rsidRPr="007B35AA">
        <w:rPr>
          <w:sz w:val="24"/>
        </w:rPr>
        <w:t>, gelangt man</w:t>
      </w:r>
      <w:r w:rsidR="007B35AA" w:rsidRPr="007B35AA">
        <w:rPr>
          <w:sz w:val="24"/>
        </w:rPr>
        <w:t>,</w:t>
      </w:r>
      <w:r w:rsidRPr="007B35AA">
        <w:rPr>
          <w:sz w:val="24"/>
        </w:rPr>
        <w:t xml:space="preserve"> unter der Überschrift „</w:t>
      </w:r>
      <w:proofErr w:type="spellStart"/>
      <w:r w:rsidRPr="007B35AA">
        <w:rPr>
          <w:sz w:val="24"/>
        </w:rPr>
        <w:t>create</w:t>
      </w:r>
      <w:proofErr w:type="spellEnd"/>
      <w:r w:rsidRPr="007B35AA">
        <w:rPr>
          <w:sz w:val="24"/>
        </w:rPr>
        <w:t xml:space="preserve"> a </w:t>
      </w:r>
      <w:proofErr w:type="spellStart"/>
      <w:r w:rsidRPr="007B35AA">
        <w:rPr>
          <w:sz w:val="24"/>
        </w:rPr>
        <w:t>new</w:t>
      </w:r>
      <w:proofErr w:type="spellEnd"/>
      <w:r w:rsidRPr="007B35AA">
        <w:rPr>
          <w:sz w:val="24"/>
        </w:rPr>
        <w:t xml:space="preserve"> rocket“ </w:t>
      </w:r>
      <w:r w:rsidR="007B35AA" w:rsidRPr="007B35AA">
        <w:rPr>
          <w:sz w:val="24"/>
        </w:rPr>
        <w:t>mit Klick</w:t>
      </w:r>
      <w:r w:rsidRPr="007B35AA">
        <w:rPr>
          <w:sz w:val="24"/>
        </w:rPr>
        <w:t xml:space="preserve"> auf </w:t>
      </w:r>
      <w:r w:rsidR="007B35AA" w:rsidRPr="007B35AA">
        <w:rPr>
          <w:sz w:val="24"/>
        </w:rPr>
        <w:t>„</w:t>
      </w:r>
      <w:proofErr w:type="spellStart"/>
      <w:r w:rsidRPr="007B35AA">
        <w:rPr>
          <w:sz w:val="24"/>
        </w:rPr>
        <w:t>new</w:t>
      </w:r>
      <w:proofErr w:type="spellEnd"/>
      <w:r w:rsidR="007B35AA" w:rsidRPr="007B35AA">
        <w:rPr>
          <w:sz w:val="24"/>
        </w:rPr>
        <w:t>“,</w:t>
      </w:r>
      <w:r w:rsidRPr="007B35AA">
        <w:rPr>
          <w:sz w:val="24"/>
        </w:rPr>
        <w:t xml:space="preserve"> von der letzten Seite wieder auf die vorherige Seite, kann sich eine neue Rakete erstellen, diese speichern und dann wieder auf das </w:t>
      </w:r>
      <w:proofErr w:type="spellStart"/>
      <w:r w:rsidRPr="007B35AA">
        <w:rPr>
          <w:sz w:val="24"/>
        </w:rPr>
        <w:t>Canvas</w:t>
      </w:r>
      <w:proofErr w:type="spellEnd"/>
      <w:r w:rsidRPr="007B35AA">
        <w:rPr>
          <w:sz w:val="24"/>
        </w:rPr>
        <w:t xml:space="preserve"> zurückkehren.</w:t>
      </w:r>
    </w:p>
    <w:p w:rsidR="007B35AA" w:rsidRDefault="007B35AA" w:rsidP="004C1776">
      <w:pPr>
        <w:spacing w:after="0"/>
        <w:jc w:val="both"/>
      </w:pPr>
    </w:p>
    <w:p w:rsidR="007B35AA" w:rsidRPr="007B35AA" w:rsidRDefault="007B35AA" w:rsidP="004C1776">
      <w:pPr>
        <w:spacing w:after="0"/>
        <w:jc w:val="both"/>
        <w:rPr>
          <w:i/>
          <w:sz w:val="24"/>
        </w:rPr>
      </w:pPr>
    </w:p>
    <w:p w:rsidR="007B35AA" w:rsidRPr="007B35AA" w:rsidRDefault="007B35AA" w:rsidP="004C1776">
      <w:pPr>
        <w:spacing w:after="0"/>
        <w:jc w:val="both"/>
        <w:rPr>
          <w:i/>
          <w:sz w:val="24"/>
        </w:rPr>
      </w:pPr>
      <w:r w:rsidRPr="007B35AA">
        <w:rPr>
          <w:i/>
          <w:sz w:val="24"/>
        </w:rPr>
        <w:t>Viel Spaß!</w:t>
      </w:r>
    </w:p>
    <w:sectPr w:rsidR="007B35AA" w:rsidRPr="007B35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7D5A"/>
    <w:multiLevelType w:val="hybridMultilevel"/>
    <w:tmpl w:val="815E9C8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1D"/>
    <w:rsid w:val="00050C00"/>
    <w:rsid w:val="002C46AD"/>
    <w:rsid w:val="00394DCF"/>
    <w:rsid w:val="003D3127"/>
    <w:rsid w:val="004C1776"/>
    <w:rsid w:val="00512B16"/>
    <w:rsid w:val="00523C1D"/>
    <w:rsid w:val="007B35AA"/>
    <w:rsid w:val="009845E4"/>
    <w:rsid w:val="00C278F4"/>
    <w:rsid w:val="00D3608B"/>
    <w:rsid w:val="00DB4B00"/>
    <w:rsid w:val="00DD7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D61C2-A266-4668-8920-C700443C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3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Zeller</dc:creator>
  <cp:keywords/>
  <dc:description/>
  <cp:lastModifiedBy>Colleen Zeller</cp:lastModifiedBy>
  <cp:revision>7</cp:revision>
  <dcterms:created xsi:type="dcterms:W3CDTF">2021-02-15T22:51:00Z</dcterms:created>
  <dcterms:modified xsi:type="dcterms:W3CDTF">2021-02-16T07:02:00Z</dcterms:modified>
</cp:coreProperties>
</file>