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 w:ascii="宋体" w:hAnsi="宋体"/>
        </w:rPr>
        <w:t>使用</w:t>
      </w:r>
      <w:r>
        <w:rPr>
          <w:rFonts w:hint="eastAsia"/>
        </w:rPr>
        <w:t>eclipse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 xml:space="preserve">git </w:t>
      </w:r>
      <w:r>
        <w:rPr>
          <w:rFonts w:hint="eastAsia" w:ascii="宋体" w:hAnsi="宋体"/>
        </w:rPr>
        <w:t>进行工程项目管理</w:t>
      </w:r>
    </w:p>
    <w:p>
      <w:pPr>
        <w:pStyle w:val="4"/>
        <w:rPr>
          <w:rFonts w:hint="eastAsia"/>
        </w:rPr>
      </w:pPr>
      <w:r>
        <w:rPr>
          <w:rFonts w:hint="eastAsia"/>
        </w:rPr>
        <w:t>01:</w:t>
      </w:r>
      <w:r>
        <w:rPr>
          <w:rFonts w:hint="eastAsia" w:ascii="宋体" w:hAnsi="宋体"/>
        </w:rPr>
        <w:t>项目托管选址及建立</w:t>
      </w:r>
    </w:p>
    <w:p>
      <w:pPr>
        <w:spacing w:before="163" w:after="163"/>
        <w:ind w:firstLine="480"/>
        <w:rPr>
          <w:rFonts w:hint="eastAsia"/>
        </w:rPr>
      </w:pPr>
      <w:r>
        <w:rPr>
          <w:rFonts w:hint="eastAsia" w:ascii="宋体" w:hAnsi="宋体"/>
        </w:rPr>
        <w:t>常用</w:t>
      </w:r>
      <w:r>
        <w:rPr>
          <w:rFonts w:ascii="宋体" w:hAnsi="宋体"/>
        </w:rPr>
        <w:t>的开源项目托管网站</w:t>
      </w:r>
      <w:r>
        <w:rPr>
          <w:rFonts w:hint="eastAsia" w:ascii="宋体" w:hAnsi="宋体"/>
        </w:rPr>
        <w:t>：</w:t>
      </w:r>
    </w:p>
    <w:p>
      <w:pPr>
        <w:spacing w:before="163" w:after="163"/>
        <w:ind w:firstLine="480"/>
      </w:pPr>
      <w:r>
        <w:rPr>
          <w:rFonts w:hint="eastAsia" w:ascii="宋体" w:hAnsi="宋体"/>
        </w:rPr>
        <w:t>国外</w:t>
      </w:r>
      <w:r>
        <w:rPr>
          <w:rFonts w:ascii="宋体" w:hAnsi="宋体"/>
        </w:rPr>
        <w:t>：</w:t>
      </w:r>
      <w:r>
        <w:rPr>
          <w:rFonts w:hint="eastAsia"/>
        </w:rPr>
        <w:t>G</w:t>
      </w:r>
      <w:r>
        <w:t>itHub</w:t>
      </w:r>
    </w:p>
    <w:p>
      <w:pPr>
        <w:spacing w:before="163" w:after="163"/>
        <w:ind w:firstLine="480"/>
      </w:pPr>
      <w:r>
        <w:rPr>
          <w:rFonts w:hint="eastAsia" w:ascii="宋体" w:hAnsi="宋体"/>
        </w:rPr>
        <w:t>国内：</w:t>
      </w:r>
      <w:r>
        <w:t xml:space="preserve">oschina </w:t>
      </w:r>
      <w:r>
        <w:rPr>
          <w:rFonts w:hint="eastAsia" w:ascii="宋体" w:hAnsi="宋体"/>
        </w:rPr>
        <w:t>开源</w:t>
      </w:r>
      <w:r>
        <w:rPr>
          <w:rFonts w:ascii="宋体" w:hAnsi="宋体"/>
        </w:rPr>
        <w:t>中国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码云</w:t>
      </w:r>
      <w:r>
        <w:rPr>
          <w:rFonts w:hint="eastAsia"/>
        </w:rPr>
        <w:t xml:space="preserve"> </w:t>
      </w:r>
      <w:r>
        <w:t xml:space="preserve"> https://git.oschina.net/</w:t>
      </w:r>
    </w:p>
    <w:p>
      <w:pPr>
        <w:spacing w:before="163" w:after="163"/>
        <w:ind w:firstLine="480"/>
      </w:pPr>
      <w:r>
        <w:rPr>
          <w:rFonts w:hint="eastAsia" w:ascii="宋体" w:hAnsi="宋体"/>
        </w:rPr>
        <w:t>由于</w:t>
      </w:r>
      <w:r>
        <w:rPr>
          <w:rFonts w:hint="eastAsia"/>
        </w:rPr>
        <w:t>G</w:t>
      </w:r>
      <w:r>
        <w:t xml:space="preserve">itHub </w:t>
      </w:r>
      <w:r>
        <w:rPr>
          <w:rFonts w:hint="eastAsia" w:ascii="宋体" w:hAnsi="宋体"/>
        </w:rPr>
        <w:t>建立</w:t>
      </w:r>
      <w:r>
        <w:rPr>
          <w:rFonts w:ascii="宋体" w:hAnsi="宋体"/>
        </w:rPr>
        <w:t>私有仓库是要收费的，同时界面都是纯英文的，</w:t>
      </w:r>
      <w:r>
        <w:rPr>
          <w:rFonts w:hint="eastAsia" w:ascii="宋体" w:hAnsi="宋体"/>
        </w:rPr>
        <w:t>从</w:t>
      </w:r>
      <w:r>
        <w:rPr>
          <w:rFonts w:ascii="宋体" w:hAnsi="宋体"/>
        </w:rPr>
        <w:t>经济成本及操作的便利性</w:t>
      </w:r>
      <w:r>
        <w:rPr>
          <w:rFonts w:hint="eastAsia" w:ascii="宋体" w:hAnsi="宋体"/>
        </w:rPr>
        <w:t>采用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开源</w:t>
      </w:r>
      <w:r>
        <w:rPr>
          <w:rFonts w:ascii="宋体" w:hAnsi="宋体"/>
        </w:rPr>
        <w:t>中国的</w:t>
      </w:r>
      <w:r>
        <w:rPr>
          <w:rFonts w:hint="eastAsia" w:ascii="宋体" w:hAnsi="宋体"/>
        </w:rPr>
        <w:t>码云</w:t>
      </w:r>
    </w:p>
    <w:p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 w:ascii="宋体" w:hAnsi="宋体"/>
        </w:rPr>
        <w:t>注册</w:t>
      </w:r>
      <w:r>
        <w:rPr>
          <w:rFonts w:hint="eastAsia"/>
        </w:rPr>
        <w:t>oschina</w:t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 w:ascii="宋体" w:hAnsi="宋体"/>
        </w:rPr>
        <w:t>用户名：</w:t>
      </w:r>
      <w:r>
        <w:rPr>
          <w:rFonts w:hint="eastAsia"/>
        </w:rPr>
        <w:t xml:space="preserve">A_one2010  </w:t>
      </w:r>
      <w:r>
        <w:rPr>
          <w:rFonts w:hint="eastAsia" w:ascii="宋体" w:hAnsi="宋体"/>
        </w:rPr>
        <w:t>密码</w:t>
      </w:r>
      <w:r>
        <w:rPr>
          <w:rFonts w:hint="eastAsia" w:cs="Calibri"/>
        </w:rPr>
        <w:t>xxx</w:t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 w:ascii="宋体" w:hAnsi="宋体"/>
        </w:rPr>
        <w:t>建立项目</w:t>
      </w:r>
    </w:p>
    <w:p>
      <w:pPr>
        <w:spacing w:before="163" w:after="163"/>
        <w:ind w:firstLine="420"/>
        <w:rPr>
          <w:rFonts w:hint="eastAsia"/>
        </w:rPr>
      </w:pPr>
      <w:r>
        <w:drawing>
          <wp:inline distT="0" distB="0" distL="114300" distR="114300">
            <wp:extent cx="5267325" cy="1390650"/>
            <wp:effectExtent l="0" t="0" r="9525" b="0"/>
            <wp:docPr id="3" name="图片 2" descr="C:\Users\user\AppData\Local\Temp\ksohtml\wps6B5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user\AppData\Local\Temp\ksohtml\wps6B50.tmp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before="163" w:after="163"/>
        <w:ind w:firstLine="420"/>
      </w:pPr>
      <w:r>
        <w:t xml:space="preserve"> </w:t>
      </w:r>
    </w:p>
    <w:p>
      <w:pPr>
        <w:spacing w:before="163" w:after="163"/>
        <w:ind w:firstLine="420"/>
      </w:pPr>
      <w:r>
        <w:rPr>
          <w:rFonts w:hint="eastAsia" w:ascii="宋体" w:hAnsi="宋体"/>
        </w:rPr>
        <w:t>项目地址为：</w:t>
      </w:r>
      <w:r>
        <w:fldChar w:fldCharType="begin"/>
      </w:r>
      <w:r>
        <w:instrText xml:space="preserve"> HYPERLINK "https://git.oschina.net/A_one2010/gitchina_test.git" </w:instrText>
      </w:r>
      <w:r>
        <w:fldChar w:fldCharType="separate"/>
      </w:r>
      <w:r>
        <w:rPr>
          <w:rStyle w:val="11"/>
          <w:rFonts w:hint="eastAsia" w:ascii="宋体" w:hAnsi="宋体"/>
        </w:rPr>
        <w:t>https://git.oschina.net/A_one2010/gitchina_test.git</w:t>
      </w:r>
      <w:r>
        <w:fldChar w:fldCharType="end"/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 w:ascii="宋体" w:hAnsi="宋体"/>
        </w:rPr>
        <w:t>项目名称：</w:t>
      </w:r>
      <w:r>
        <w:rPr>
          <w:rFonts w:hint="eastAsia"/>
        </w:rPr>
        <w:t xml:space="preserve"> gitchina_test</w:t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02</w:t>
      </w:r>
      <w:r>
        <w:rPr>
          <w:rFonts w:hint="eastAsia" w:ascii="宋体" w:hAnsi="宋体"/>
        </w:rPr>
        <w:t>：</w:t>
      </w:r>
      <w:r>
        <w:rPr>
          <w:rFonts w:hint="eastAsia" w:cs="Calibri"/>
        </w:rPr>
        <w:t>eslipse+git</w:t>
      </w:r>
      <w:r>
        <w:rPr>
          <w:rFonts w:hint="eastAsia" w:ascii="宋体" w:hAnsi="宋体"/>
        </w:rPr>
        <w:t>将项目导入本地</w:t>
      </w:r>
    </w:p>
    <w:p>
      <w:pPr>
        <w:ind w:firstLine="42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 w:ascii="宋体" w:hAnsi="宋体"/>
        </w:rPr>
        <w:t>已经集成了</w:t>
      </w:r>
      <w:r>
        <w:rPr>
          <w:rFonts w:hint="eastAsia" w:cs="Calibri"/>
        </w:rPr>
        <w:t>git,</w:t>
      </w:r>
      <w:r>
        <w:rPr>
          <w:rFonts w:hint="eastAsia" w:ascii="宋体" w:hAnsi="宋体"/>
        </w:rPr>
        <w:t>没有集成的见</w:t>
      </w:r>
      <w:r>
        <w:rPr>
          <w:rFonts w:hint="eastAsia" w:cs="Calibri"/>
        </w:rPr>
        <w:t>eclipse</w:t>
      </w:r>
      <w:r>
        <w:rPr>
          <w:rFonts w:hint="eastAsia" w:ascii="宋体" w:hAnsi="宋体"/>
        </w:rPr>
        <w:t>插件安装之</w:t>
      </w:r>
      <w:r>
        <w:rPr>
          <w:rFonts w:hint="eastAsia" w:cs="Calibri"/>
        </w:rPr>
        <w:t>git,</w:t>
      </w:r>
      <w:r>
        <w:rPr>
          <w:rFonts w:hint="eastAsia" w:ascii="宋体" w:hAnsi="宋体"/>
        </w:rPr>
        <w:t>此处略过。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/>
        </w:rPr>
        <w:t>查看</w:t>
      </w:r>
      <w:r>
        <w:rPr>
          <w:rFonts w:hint="eastAsia"/>
        </w:rPr>
        <w:t>window-preference-team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6850" cy="5648325"/>
            <wp:effectExtent l="0" t="0" r="0" b="9525"/>
            <wp:docPr id="4" name="图片 3" descr="C:\Users\user\AppData\Local\Temp\ksohtml\wps6B5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user\AppData\Local\Temp\ksohtml\wps6B51.tmp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20"/>
      </w:pPr>
      <w:r>
        <w:t xml:space="preserve"> </w:t>
      </w:r>
    </w:p>
    <w:p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git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projects from git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clone url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next</w:t>
      </w:r>
      <w:r>
        <w:rPr>
          <w:rFonts w:hint="eastAsia" w:ascii="宋体" w:hAnsi="宋体"/>
        </w:rPr>
        <w:t>——【输入工程地址、用户名及密码】——</w:t>
      </w:r>
      <w:r>
        <w:rPr>
          <w:rFonts w:hint="eastAsia" w:cs="Calibri"/>
        </w:rPr>
        <w:t>next</w:t>
      </w:r>
      <w:r>
        <w:rPr>
          <w:rFonts w:hint="eastAsia" w:ascii="宋体" w:hAnsi="宋体"/>
        </w:rPr>
        <w:t>——选择工程地址及名称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924425" cy="2581275"/>
            <wp:effectExtent l="0" t="0" r="9525" b="9525"/>
            <wp:docPr id="5" name="图片 4" descr="C:\Users\user\AppData\Local\Temp\ksohtml\wps6B6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user\AppData\Local\Temp\ksohtml\wps6B62.tmp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20"/>
      </w:pPr>
      <w:r>
        <w:rPr>
          <w:rFonts w:hint="eastAsia" w:ascii="宋体" w:hAnsi="宋体"/>
        </w:rPr>
        <w:t>选择</w:t>
      </w:r>
      <w:r>
        <w:rPr>
          <w:rFonts w:hint="eastAsia"/>
        </w:rPr>
        <w:t>master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next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781550" cy="2600325"/>
            <wp:effectExtent l="0" t="0" r="0" b="9525"/>
            <wp:docPr id="6" name="图片 5" descr="C:\Users\user\AppData\Local\Temp\ksohtml\wps6B6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C:\Users\user\AppData\Local\Temp\ksohtml\wps6B63.tmp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20"/>
      </w:pPr>
      <w:r>
        <w:rPr>
          <w:rFonts w:hint="eastAsia" w:ascii="宋体" w:hAnsi="宋体"/>
        </w:rPr>
        <w:t>选择要存放的位置</w:t>
      </w:r>
      <w:r>
        <w:rPr>
          <w:rFonts w:hint="eastAsia"/>
        </w:rPr>
        <w:t>---</w:t>
      </w:r>
      <w:r>
        <w:rPr>
          <w:rFonts w:hint="eastAsia" w:ascii="宋体" w:hAnsi="宋体"/>
        </w:rPr>
        <w:t>及名称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6850" cy="2476500"/>
            <wp:effectExtent l="0" t="0" r="0" b="0"/>
            <wp:docPr id="7" name="图片 6" descr="C:\Users\user\AppData\Local\Temp\ksohtml\wps6B6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:\Users\user\AppData\Local\Temp\ksohtml\wps6B64.tmp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20"/>
      </w:pPr>
      <w:r>
        <w:rPr>
          <w:rFonts w:hint="eastAsia" w:ascii="宋体" w:hAnsi="宋体"/>
        </w:rPr>
        <w:t>选择</w:t>
      </w:r>
      <w:r>
        <w:rPr>
          <w:rFonts w:hint="eastAsia"/>
        </w:rPr>
        <w:t>clone submodules</w:t>
      </w:r>
      <w:r>
        <w:rPr>
          <w:rFonts w:hint="eastAsia" w:ascii="宋体" w:hAnsi="宋体"/>
        </w:rPr>
        <w:t>克隆子模块</w:t>
      </w:r>
    </w:p>
    <w:p>
      <w:pPr>
        <w:spacing w:before="163" w:after="163"/>
        <w:ind w:firstLine="420"/>
        <w:rPr>
          <w:rFonts w:hint="eastAsia"/>
        </w:rPr>
      </w:pPr>
      <w:r>
        <w:drawing>
          <wp:inline distT="0" distB="0" distL="114300" distR="114300">
            <wp:extent cx="5276850" cy="3571875"/>
            <wp:effectExtent l="0" t="0" r="0" b="9525"/>
            <wp:docPr id="8" name="图片 7" descr="C:\Users\user\AppData\Local\Temp\ksohtml\wps6B7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C:\Users\user\AppData\Local\Temp\ksohtml\wps6B75.tmp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 w:ascii="宋体" w:hAnsi="宋体"/>
        </w:rPr>
        <w:t>选择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导入普通工程</w:t>
      </w:r>
      <w:r>
        <w:rPr>
          <w:rFonts w:hint="eastAsia"/>
        </w:rPr>
        <w:t xml:space="preserve"> import as general project</w:t>
      </w:r>
    </w:p>
    <w:p>
      <w:pPr>
        <w:spacing w:before="163" w:after="163"/>
        <w:ind w:firstLine="420"/>
        <w:rPr>
          <w:rFonts w:hint="eastAsia"/>
        </w:rPr>
      </w:pPr>
      <w:r>
        <w:drawing>
          <wp:inline distT="0" distB="0" distL="114300" distR="114300">
            <wp:extent cx="4895850" cy="2686050"/>
            <wp:effectExtent l="0" t="0" r="0" b="0"/>
            <wp:docPr id="9" name="图片 8" descr="C:\Users\user\AppData\Local\Temp\ksohtml\wps6B7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C:\Users\user\AppData\Local\Temp\ksohtml\wps6B76.tmp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 w:ascii="宋体" w:hAnsi="宋体"/>
        </w:rPr>
        <w:t>填写工程名称</w:t>
      </w:r>
    </w:p>
    <w:p>
      <w:pPr>
        <w:ind w:firstLine="420"/>
        <w:rPr>
          <w:rFonts w:hint="eastAsia"/>
        </w:rPr>
      </w:pPr>
      <w:r>
        <w:rPr>
          <w:rFonts w:hint="eastAsia"/>
        </w:rPr>
        <w:t>Finished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03</w:t>
      </w:r>
      <w:r>
        <w:rPr>
          <w:rFonts w:hint="eastAsia" w:ascii="宋体" w:hAnsi="宋体"/>
        </w:rPr>
        <w:t>：</w:t>
      </w:r>
      <w:r>
        <w:rPr>
          <w:rFonts w:hint="eastAsia" w:cs="Calibri"/>
        </w:rPr>
        <w:t>cmd--git</w:t>
      </w:r>
      <w:r>
        <w:rPr>
          <w:rFonts w:hint="eastAsia" w:ascii="宋体" w:hAnsi="宋体"/>
        </w:rPr>
        <w:t>的相关命令</w:t>
      </w:r>
    </w:p>
    <w:p>
      <w:pPr>
        <w:pStyle w:val="6"/>
        <w:widowControl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常用命令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clone url xxx 下载工程，并命名为xxx（如果想要重名了否则就是原名称）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status 查看有哪些文件改变（红色表示有改变且没添加到暂存区/绿色表示添加到了暂存区但未commit）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add xxx 将xxx添加到本地仓库【git add . 所有变化提交到暂存区(修改，新增)/git add -u （update）仅监控已经被add的文件，新文件不提交/git add -A】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commit -m xxxx 提交暂存区的文件及编辑的信息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branch 查看本地分支，git branch -a 查看远程分支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pull 更新为最新的工</w:t>
      </w:r>
      <w:r>
        <w:rPr>
          <w:rFonts w:hint="eastAsia" w:ascii="微软雅黑" w:hAnsi="微软雅黑" w:eastAsia="微软雅黑"/>
          <w:color w:val="000000"/>
          <w:sz w:val="27"/>
          <w:szCs w:val="27"/>
          <w:lang w:eastAsia="zh-CN"/>
        </w:rPr>
        <w:t>（推送前先拉远程代码防止冲突</w:t>
      </w:r>
      <w:bookmarkStart w:id="0" w:name="_GoBack"/>
      <w:bookmarkEnd w:id="0"/>
      <w:r>
        <w:rPr>
          <w:rFonts w:hint="eastAsia" w:ascii="微软雅黑" w:hAnsi="微软雅黑" w:eastAsia="微软雅黑"/>
          <w:color w:val="000000"/>
          <w:sz w:val="27"/>
          <w:szCs w:val="27"/>
          <w:lang w:eastAsia="zh-CN"/>
        </w:rPr>
        <w:t>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push origin master 提交的远程仓库 第一次提交要输入用户账号密码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pull 更新为最新的工程</w:t>
      </w:r>
    </w:p>
    <w:p>
      <w:pPr>
        <w:pStyle w:val="4"/>
        <w:rPr>
          <w:rFonts w:ascii="宋体" w:hAnsi="宋体"/>
        </w:rPr>
      </w:pPr>
      <w:r>
        <w:rPr>
          <w:rFonts w:hint="eastAsia"/>
        </w:rPr>
        <w:t>04</w:t>
      </w:r>
      <w:r>
        <w:rPr>
          <w:rFonts w:hint="eastAsia" w:ascii="宋体" w:hAnsi="宋体"/>
        </w:rPr>
        <w:t>：</w:t>
      </w:r>
      <w:r>
        <w:rPr>
          <w:rFonts w:hint="eastAsia" w:cs="Calibri"/>
        </w:rPr>
        <w:t>Eclipse--git</w:t>
      </w:r>
      <w:r>
        <w:rPr>
          <w:rFonts w:hint="eastAsia" w:ascii="宋体" w:hAnsi="宋体"/>
        </w:rPr>
        <w:t>相关操作</w:t>
      </w:r>
    </w:p>
    <w:p>
      <w:r>
        <w:tab/>
      </w:r>
    </w:p>
    <w:p>
      <w:pPr>
        <w:rPr>
          <w:rFonts w:hint="eastAsia"/>
          <w:sz w:val="30"/>
          <w:szCs w:val="30"/>
        </w:rPr>
      </w:pPr>
      <w:r>
        <w:tab/>
      </w:r>
      <w:r>
        <w:rPr>
          <w:rFonts w:hint="eastAsia"/>
          <w:sz w:val="30"/>
          <w:szCs w:val="30"/>
          <w:shd w:val="pct10" w:color="auto" w:fill="FFFFFF"/>
        </w:rPr>
        <w:t>工作</w:t>
      </w:r>
      <w:r>
        <w:rPr>
          <w:sz w:val="30"/>
          <w:szCs w:val="30"/>
          <w:shd w:val="pct10" w:color="auto" w:fill="FFFFFF"/>
        </w:rPr>
        <w:t>中</w:t>
      </w:r>
      <w:r>
        <w:rPr>
          <w:rFonts w:hint="eastAsia"/>
          <w:sz w:val="30"/>
          <w:szCs w:val="30"/>
          <w:shd w:val="pct10" w:color="auto" w:fill="FFFFFF"/>
        </w:rPr>
        <w:t>如下循环</w:t>
      </w:r>
      <w:r>
        <w:rPr>
          <w:sz w:val="30"/>
          <w:szCs w:val="30"/>
          <w:shd w:val="pct10" w:color="auto" w:fill="FFFFFF"/>
        </w:rPr>
        <w:t>操作</w:t>
      </w:r>
      <w:r>
        <w:rPr>
          <w:rFonts w:hint="eastAsia"/>
          <w:sz w:val="30"/>
          <w:szCs w:val="30"/>
          <w:shd w:val="pct10" w:color="auto" w:fill="FFFFFF"/>
        </w:rPr>
        <w:t>：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更新工程：工程</w:t>
      </w:r>
      <w:r>
        <w:rPr>
          <w:rFonts w:ascii="微软雅黑" w:hAnsi="微软雅黑" w:eastAsia="微软雅黑"/>
          <w:color w:val="000000"/>
          <w:sz w:val="27"/>
          <w:szCs w:val="27"/>
        </w:rPr>
        <w:t>文件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夹上-</w:t>
      </w:r>
      <w:r>
        <w:rPr>
          <w:rFonts w:ascii="微软雅黑" w:hAnsi="微软雅黑" w:eastAsia="微软雅黑"/>
          <w:color w:val="000000"/>
          <w:sz w:val="27"/>
          <w:szCs w:val="27"/>
        </w:rPr>
        <w:t>-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右击——te</w:t>
      </w:r>
      <w:r>
        <w:rPr>
          <w:rFonts w:ascii="微软雅黑" w:hAnsi="微软雅黑" w:eastAsia="微软雅黑"/>
          <w:color w:val="000000"/>
          <w:sz w:val="27"/>
          <w:szCs w:val="27"/>
        </w:rPr>
        <w:t>am——pull——ok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。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编辑文件：修改、编辑工作的文件。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本地</w:t>
      </w:r>
      <w:r>
        <w:rPr>
          <w:rFonts w:ascii="微软雅黑" w:hAnsi="微软雅黑" w:eastAsia="微软雅黑"/>
          <w:color w:val="000000"/>
          <w:sz w:val="27"/>
          <w:szCs w:val="27"/>
        </w:rPr>
        <w:t>提交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：在文件上右击</w:t>
      </w:r>
      <w:r>
        <w:rPr>
          <w:rFonts w:ascii="微软雅黑" w:hAnsi="微软雅黑" w:eastAsia="微软雅黑"/>
          <w:color w:val="000000"/>
          <w:sz w:val="27"/>
          <w:szCs w:val="27"/>
        </w:rPr>
        <w:t>——team—commit—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编辑说明备注—commit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/commit and push; 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提交/提交</w:t>
      </w:r>
      <w:r>
        <w:rPr>
          <w:rFonts w:ascii="微软雅黑" w:hAnsi="微软雅黑" w:eastAsia="微软雅黑"/>
          <w:color w:val="000000"/>
          <w:sz w:val="27"/>
          <w:szCs w:val="27"/>
        </w:rPr>
        <w:t>并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推送</w:t>
      </w:r>
      <w:r>
        <w:rPr>
          <w:rFonts w:ascii="微软雅黑" w:hAnsi="微软雅黑" w:eastAsia="微软雅黑"/>
          <w:color w:val="000000"/>
          <w:sz w:val="27"/>
          <w:szCs w:val="27"/>
        </w:rPr>
        <w:t>到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远程</w:t>
      </w:r>
      <w:r>
        <w:rPr>
          <w:rFonts w:ascii="微软雅黑" w:hAnsi="微软雅黑" w:eastAsia="微软雅黑"/>
          <w:color w:val="000000"/>
          <w:sz w:val="27"/>
          <w:szCs w:val="27"/>
        </w:rPr>
        <w:t>仓库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；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通常3只选择commit提交到</w:t>
      </w:r>
      <w:r>
        <w:rPr>
          <w:rFonts w:ascii="微软雅黑" w:hAnsi="微软雅黑" w:eastAsia="微软雅黑"/>
          <w:color w:val="000000"/>
          <w:sz w:val="27"/>
          <w:szCs w:val="27"/>
        </w:rPr>
        <w:t>本地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仓库；如果3</w:t>
      </w:r>
      <w:r>
        <w:rPr>
          <w:rFonts w:ascii="微软雅黑" w:hAnsi="微软雅黑" w:eastAsia="微软雅黑"/>
          <w:color w:val="000000"/>
          <w:sz w:val="27"/>
          <w:szCs w:val="27"/>
        </w:rPr>
        <w:t>,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只是</w:t>
      </w:r>
      <w:r>
        <w:rPr>
          <w:rFonts w:ascii="微软雅黑" w:hAnsi="微软雅黑" w:eastAsia="微软雅黑"/>
          <w:color w:val="000000"/>
          <w:sz w:val="27"/>
          <w:szCs w:val="27"/>
        </w:rPr>
        <w:t>commit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并</w:t>
      </w:r>
      <w:r>
        <w:rPr>
          <w:rFonts w:ascii="微软雅黑" w:hAnsi="微软雅黑" w:eastAsia="微软雅黑"/>
          <w:color w:val="000000"/>
          <w:sz w:val="27"/>
          <w:szCs w:val="27"/>
        </w:rPr>
        <w:t>没有push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，</w:t>
      </w:r>
      <w:r>
        <w:rPr>
          <w:rFonts w:ascii="微软雅黑" w:hAnsi="微软雅黑" w:eastAsia="微软雅黑"/>
          <w:color w:val="000000"/>
          <w:sz w:val="27"/>
          <w:szCs w:val="27"/>
        </w:rPr>
        <w:t>那么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push前</w:t>
      </w:r>
      <w:r>
        <w:rPr>
          <w:rFonts w:ascii="微软雅黑" w:hAnsi="微软雅黑" w:eastAsia="微软雅黑"/>
          <w:color w:val="000000"/>
          <w:sz w:val="27"/>
          <w:szCs w:val="27"/>
        </w:rPr>
        <w:t>应该先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pull</w:t>
      </w:r>
      <w:r>
        <w:rPr>
          <w:rFonts w:ascii="微软雅黑" w:hAnsi="微软雅黑" w:eastAsia="微软雅黑"/>
          <w:color w:val="000000"/>
          <w:sz w:val="27"/>
          <w:szCs w:val="27"/>
        </w:rPr>
        <w:t>,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即</w:t>
      </w:r>
      <w:r>
        <w:rPr>
          <w:rFonts w:ascii="微软雅黑" w:hAnsi="微软雅黑" w:eastAsia="微软雅黑"/>
          <w:color w:val="000000"/>
          <w:sz w:val="27"/>
          <w:szCs w:val="27"/>
        </w:rPr>
        <w:t>执行一次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1的</w:t>
      </w:r>
      <w:r>
        <w:rPr>
          <w:rFonts w:ascii="微软雅黑" w:hAnsi="微软雅黑" w:eastAsia="微软雅黑"/>
          <w:color w:val="000000"/>
          <w:sz w:val="27"/>
          <w:szCs w:val="27"/>
        </w:rPr>
        <w:t>操作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；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返回</w:t>
      </w:r>
      <w:r>
        <w:rPr>
          <w:rFonts w:ascii="微软雅黑" w:hAnsi="微软雅黑" w:eastAsia="微软雅黑"/>
          <w:color w:val="000000"/>
          <w:sz w:val="27"/>
          <w:szCs w:val="27"/>
        </w:rPr>
        <w:t>某个版本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widowControl/>
        <w:spacing w:before="100" w:beforeAutospacing="1" w:after="100" w:afterAutospacing="1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widowControl/>
        <w:spacing w:before="100" w:beforeAutospacing="1" w:after="100" w:afterAutospacing="1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widowControl/>
        <w:spacing w:before="100" w:beforeAutospacing="1" w:after="100" w:afterAutospacing="1"/>
      </w:pPr>
      <w:r>
        <w:drawing>
          <wp:inline distT="0" distB="0" distL="114300" distR="114300">
            <wp:extent cx="5276215" cy="3520440"/>
            <wp:effectExtent l="0" t="0" r="63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</w:pPr>
    </w:p>
    <w:p>
      <w:pPr>
        <w:widowControl/>
        <w:spacing w:before="100" w:beforeAutospacing="1" w:after="100" w:afterAutospacing="1"/>
      </w:pPr>
    </w:p>
    <w:p>
      <w:pPr>
        <w:widowControl/>
        <w:spacing w:before="100" w:beforeAutospacing="1" w:after="100" w:afterAutospacing="1"/>
      </w:pPr>
    </w:p>
    <w:p>
      <w:pPr>
        <w:widowControl/>
        <w:spacing w:before="100" w:beforeAutospacing="1" w:after="100" w:afterAutospacing="1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04：Git命令大全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instrText xml:space="preserve"> HYPERLINK "http://gitref.org/index.html" \t "http://blog.csdn.net/a_one2010/article/details/_blank"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t>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是一个很强大的分布式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instrText xml:space="preserve"> HYPERLINK "http://lib.csdn.net/base/git" \o "Git知识库" \t "http://blog.csdn.net/a_one2010/article/details/_blank"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t>版本控制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系统。它不但适用于管理大型开源软件的源代码，管理私人的文档和源代码也有很多优势。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instrText xml:space="preserve"> HYPERLINK "http://lib.csdn.net/base/git" \o "Git知识库" \t "http://blog.csdn.net/a_one2010/article/details/_blank"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t>Git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vertAlign w:val="baseline"/>
        </w:rPr>
        <w:t>常用操作命令：</w:t>
      </w:r>
    </w:p>
    <w:p>
      <w:pPr>
        <w:pStyle w:val="1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 远程仓库相关命令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检出仓库：$ git clone git://github.com/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instrText xml:space="preserve"> HYPERLINK "http://lib.csdn.net/base/jquery" \o "jQuery知识库" \t "http://blog.csdn.net/a_one2010/article/details/_blank"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/jquery.git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查看远程仓库：$ git remote -v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添加远程仓库：$ git remote add [name] [url]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删除远程仓库：$ git remote rm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修改远程仓库：$ git remote set-url --push [name] [newUrl]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拉取远程仓库：$ git pull [remoteName] [localBranchName]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推送远程仓库：$ git push [remoteName] [localBranchName]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*如果想把本地的某个分支test提交到远程仓库，并作为远程仓库的master分支，或者作为另外一个名叫test的分支，如下：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$git push origin test:master         // 提交本地test分支作为远程的master分支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$git push origin test:test              // 提交本地test分支作为远程的test分支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13"/>
        <w:rPr>
          <w:rFonts w:hint="eastAsia"/>
        </w:rPr>
      </w:pPr>
      <w:r>
        <w:rPr>
          <w:rFonts w:hint="eastAsia"/>
        </w:rPr>
        <w:t>2）分支(branch)操作相关命令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查看本地分支：$ git branch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查看远程分支：$ git branch -r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创建本地分支：$ git branch [name] ----注意新分支创建后不会自动切换为当前分支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切换分支：$ git checkout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创建新分支并立即切换到新分支：$ git checkout -b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删除分支：$ git branch -d [name] ---- -d选项只能删除已经参与了合并的分支，对于未有合并的分支是无法删除的。如果想强制删除一个分支，可以使用-D选项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合并分支：$ git merge [name] ----将名称为[name]的分支与当前分支合并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创建远程分支(本地分支push到远程)：$ git push origin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删除远程分支：$ git push origin :heads/[name] 或 $ gitpush origin :[name]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*创建空的分支：(执行命令之前记得先提交你当前分支的修改，否则会被强制删干净没得后悔)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$git symbolic-ref HEAD refs/heads/[name]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$rm .git/index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$git clean -fdx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13"/>
        <w:rPr>
          <w:rFonts w:hint="eastAsia"/>
        </w:rPr>
      </w:pPr>
      <w:r>
        <w:rPr>
          <w:rFonts w:hint="eastAsia"/>
        </w:rPr>
        <w:t>3）版本(tag)操作相关命令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查看版本：$ git tag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创建版本：$ git tag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删除版本：$ git tag -d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查看远程版本：$ git tag -r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创建远程版本(本地版本push到远程)：$ git push origin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删除远程版本：$ git push origin :refs/tags/[name]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合并远程仓库的tag到本地：$ git pull origin --tags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上传本地tag到远程仓库：$ git push origin --tags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创建带注释的tag：$ git tag -a [name] -m 'yourMessage'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1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 子模块(submodule)相关操作命令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添加子模块：$ git submodule add [url] [path]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  如：$git submodule add git://github.com/soberh/ui-libs.git src/main/webapp/ui-libs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初始化子模块：$ git submodule init  ----只在首次检出仓库时运行一次就行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更新子模块：$ git submodule update ----每次更新或切换分支后都需要运行一下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删除子模块：（分4步走哦）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1) $ git rm --cached [path]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2) 编辑“.gitmodules”文件，将子模块的相关配置节点删除掉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3) 编辑“ .git/config”文件，将子模块的相关配置节点删除掉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4) 手动删除子模块残留的目录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13"/>
        <w:rPr>
          <w:rFonts w:hint="eastAsia"/>
        </w:rPr>
      </w:pPr>
      <w:r>
        <w:rPr>
          <w:rFonts w:hint="eastAsia"/>
        </w:rPr>
        <w:t>5）忽略一些文件、文件夹不提交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在仓库根目录下创建名称为“.gitignore”的文件，写入不需要的文件夹名或文件，每个元素占一行即可，如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target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*.db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=====================</w:t>
      </w:r>
    </w:p>
    <w:p>
      <w:pPr>
        <w:pStyle w:val="13"/>
        <w:rPr>
          <w:rFonts w:hint="eastAsia"/>
        </w:rPr>
      </w:pPr>
      <w:r>
        <w:rPr>
          <w:rFonts w:hint="eastAsia"/>
        </w:rPr>
        <w:t>Git 常用命令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查看本地所有分支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status 查看当前状态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提交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-a 查看所有的分支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-r 查看本地所有分支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-am "init" 提交并且加注释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add origin git@192.168.1.119:ndshow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master 将文件给推到服务器上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show origin 显示远程库origin里的资源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master:develop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master:hb-dev 将本地库与服务器上的库进行关联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checkout --track origin/dev 切换到远程dev分支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-D master develop 删除本地库develop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checkout -b dev 建立一个新的本地分支dev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merge origin/dev 将分支dev与当前分支进行合并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checkout dev 切换到本地dev分支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show 查看远程库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add 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文件名(包括路径) 从git中删除指定文件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clone git://github.com/schacon/grit.git 从服务器上将代码给拉下来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config --list 看所有用户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ls-files 看已经被提交的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[file name] 删除一个文件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 提交当前repos的所有的改变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add [file name] 添加一个文件到git index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-v 当你用－v参数的时候可以看commit的差异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-m "This is the message describing the commit" 添加commit信息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 -a是代表add，把所有的change加到git index里然后再commit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 -v 一般提交命令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log 看你commit的日志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diff 查看尚未暂存的更新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a.a 移除文件(从暂存区和工作区中删除)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--cached a.a 移除文件(只从暂存区中删除)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-m "remove" 移除文件(从Git中删除)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-f a.a 强行移除修改后文件(从暂存区和工作区中删除)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diff --cached 或 $ git diff --staged 查看尚未提交的更新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stash push 将文件给push到一个临时空间中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stash pop 将文件从临时空间pop下来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add origin git@github.com:username/Hello-World.git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master 将本地项目给提交到服务器中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pull 本地与服务器端同步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(远程仓库名) (分支名) 将本地分支推送到服务器上去。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serverfix:awesomebranch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fetch 相当于是从远程获取最新版本到本地，不会自动merge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 -m "log_message" (-a是提交所有改动，-m是加入log信息) 本地修改同步至服务器端 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branch_0.1 master 从主分支master创建branch_0.1分支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-m branch_0.1 branch_1.0 将branch_0.1重命名为branch_1.0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checkout branch_1.0/master 切换到branch_1.0/master分支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du -hs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mkdir WebApp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cd WebApp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touch README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add README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-m 'first commit'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add origin git@github.com:daixu/WebApp.git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-u origin master</w:t>
      </w:r>
    </w:p>
    <w:p>
      <w:pPr>
        <w:widowControl/>
        <w:spacing w:before="100" w:beforeAutospacing="1" w:after="100" w:afterAutospacing="1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3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6EE2"/>
    <w:multiLevelType w:val="multilevel"/>
    <w:tmpl w:val="25FF6EE2"/>
    <w:lvl w:ilvl="0" w:tentative="0">
      <w:start w:val="1"/>
      <w:numFmt w:val="decimal"/>
      <w:lvlText w:val="%1."/>
      <w:lvlJc w:val="left"/>
      <w:pPr>
        <w:ind w:left="975" w:hanging="420"/>
      </w:pPr>
    </w:lvl>
    <w:lvl w:ilvl="1" w:tentative="0">
      <w:start w:val="1"/>
      <w:numFmt w:val="lowerLetter"/>
      <w:lvlText w:val="%2)"/>
      <w:lvlJc w:val="left"/>
      <w:pPr>
        <w:ind w:left="1395" w:hanging="420"/>
      </w:pPr>
    </w:lvl>
    <w:lvl w:ilvl="2" w:tentative="0">
      <w:start w:val="1"/>
      <w:numFmt w:val="lowerRoman"/>
      <w:lvlText w:val="%3."/>
      <w:lvlJc w:val="right"/>
      <w:pPr>
        <w:ind w:left="1815" w:hanging="420"/>
      </w:pPr>
    </w:lvl>
    <w:lvl w:ilvl="3" w:tentative="0">
      <w:start w:val="1"/>
      <w:numFmt w:val="decimal"/>
      <w:lvlText w:val="%4."/>
      <w:lvlJc w:val="left"/>
      <w:pPr>
        <w:ind w:left="2235" w:hanging="420"/>
      </w:pPr>
    </w:lvl>
    <w:lvl w:ilvl="4" w:tentative="0">
      <w:start w:val="1"/>
      <w:numFmt w:val="lowerLetter"/>
      <w:lvlText w:val="%5)"/>
      <w:lvlJc w:val="left"/>
      <w:pPr>
        <w:ind w:left="2655" w:hanging="420"/>
      </w:pPr>
    </w:lvl>
    <w:lvl w:ilvl="5" w:tentative="0">
      <w:start w:val="1"/>
      <w:numFmt w:val="lowerRoman"/>
      <w:lvlText w:val="%6."/>
      <w:lvlJc w:val="right"/>
      <w:pPr>
        <w:ind w:left="3075" w:hanging="420"/>
      </w:pPr>
    </w:lvl>
    <w:lvl w:ilvl="6" w:tentative="0">
      <w:start w:val="1"/>
      <w:numFmt w:val="decimal"/>
      <w:lvlText w:val="%7."/>
      <w:lvlJc w:val="left"/>
      <w:pPr>
        <w:ind w:left="3495" w:hanging="420"/>
      </w:pPr>
    </w:lvl>
    <w:lvl w:ilvl="7" w:tentative="0">
      <w:start w:val="1"/>
      <w:numFmt w:val="lowerLetter"/>
      <w:lvlText w:val="%8)"/>
      <w:lvlJc w:val="left"/>
      <w:pPr>
        <w:ind w:left="3915" w:hanging="420"/>
      </w:pPr>
    </w:lvl>
    <w:lvl w:ilvl="8" w:tentative="0">
      <w:start w:val="1"/>
      <w:numFmt w:val="lowerRoman"/>
      <w:lvlText w:val="%9."/>
      <w:lvlJc w:val="right"/>
      <w:pPr>
        <w:ind w:left="4335" w:hanging="420"/>
      </w:pPr>
    </w:lvl>
  </w:abstractNum>
  <w:abstractNum w:abstractNumId="1">
    <w:nsid w:val="633D6BBE"/>
    <w:multiLevelType w:val="multilevel"/>
    <w:tmpl w:val="633D6B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D4A82"/>
    <w:rsid w:val="0BEC01AF"/>
    <w:rsid w:val="0ED70580"/>
    <w:rsid w:val="14062411"/>
    <w:rsid w:val="1B58424F"/>
    <w:rsid w:val="22C34C3A"/>
    <w:rsid w:val="35757F98"/>
    <w:rsid w:val="3DD84162"/>
    <w:rsid w:val="3DEA204B"/>
    <w:rsid w:val="40994BA0"/>
    <w:rsid w:val="43364C8D"/>
    <w:rsid w:val="46BA654D"/>
    <w:rsid w:val="4F847396"/>
    <w:rsid w:val="4FC47244"/>
    <w:rsid w:val="5177608D"/>
    <w:rsid w:val="51FA1A24"/>
    <w:rsid w:val="53A21602"/>
    <w:rsid w:val="56F16058"/>
    <w:rsid w:val="57705055"/>
    <w:rsid w:val="598778CC"/>
    <w:rsid w:val="5A9F1545"/>
    <w:rsid w:val="5BFC27FA"/>
    <w:rsid w:val="5D69694F"/>
    <w:rsid w:val="5E465A73"/>
    <w:rsid w:val="61A61BCB"/>
    <w:rsid w:val="64CB4A1C"/>
    <w:rsid w:val="66A35EB8"/>
    <w:rsid w:val="69E21DFE"/>
    <w:rsid w:val="6C9D7BC7"/>
    <w:rsid w:val="6F3E734B"/>
    <w:rsid w:val="71847F56"/>
    <w:rsid w:val="775003CD"/>
    <w:rsid w:val="79D07C58"/>
    <w:rsid w:val="7D240D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_Style 1"/>
    <w:basedOn w:val="1"/>
    <w:qFormat/>
    <w:uiPriority w:val="34"/>
    <w:pPr>
      <w:ind w:firstLine="420" w:firstLineChars="200"/>
    </w:p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_Style 7"/>
    <w:basedOn w:val="1"/>
    <w:qFormat/>
    <w:uiPriority w:val="34"/>
    <w:pPr>
      <w:ind w:firstLine="420" w:firstLineChars="200"/>
    </w:pPr>
  </w:style>
  <w:style w:type="paragraph" w:customStyle="1" w:styleId="13">
    <w:name w:val="标题4"/>
    <w:basedOn w:val="5"/>
    <w:qFormat/>
    <w:uiPriority w:val="0"/>
    <w:pPr>
      <w:spacing w:before="100" w:beforeAutospacing="1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Administrator</cp:lastModifiedBy>
  <dcterms:modified xsi:type="dcterms:W3CDTF">2018-03-02T07:22:04Z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