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2CD1CE0B" w:rsidR="009714E8" w:rsidRPr="000B05B1" w:rsidRDefault="00B1117F" w:rsidP="00B1117F">
      <w:pPr>
        <w:pStyle w:val="Heading1"/>
        <w:rPr>
          <w:rFonts w:eastAsia="Times New Roman"/>
          <w:sz w:val="22"/>
          <w:szCs w:val="22"/>
        </w:rPr>
      </w:pPr>
      <w:r>
        <w:t xml:space="preserve">CS 305 Project One </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9318E7B" w:rsidR="00705D42" w:rsidRPr="000B05B1" w:rsidRDefault="00E5627B" w:rsidP="004609FD">
            <w:pPr>
              <w:suppressAutoHyphens/>
              <w:spacing w:after="0" w:line="240" w:lineRule="auto"/>
              <w:contextualSpacing/>
              <w:jc w:val="center"/>
              <w:rPr>
                <w:rFonts w:eastAsia="Times New Roman" w:cstheme="minorHAnsi"/>
                <w:b/>
                <w:bCs/>
              </w:rPr>
            </w:pPr>
            <w:r>
              <w:rPr>
                <w:rFonts w:eastAsia="Times New Roman" w:cstheme="minorHAnsi"/>
                <w:b/>
                <w:bCs/>
              </w:rPr>
              <w:t>09/21/2026</w:t>
            </w:r>
          </w:p>
        </w:tc>
        <w:tc>
          <w:tcPr>
            <w:tcW w:w="2338" w:type="dxa"/>
            <w:tcMar>
              <w:left w:w="115" w:type="dxa"/>
              <w:right w:w="115" w:type="dxa"/>
            </w:tcMar>
          </w:tcPr>
          <w:p w14:paraId="3389EEA3" w14:textId="29EDD952" w:rsidR="00705D42" w:rsidRPr="000B05B1" w:rsidRDefault="00E5627B" w:rsidP="004609FD">
            <w:pPr>
              <w:suppressAutoHyphens/>
              <w:spacing w:after="0" w:line="240" w:lineRule="auto"/>
              <w:contextualSpacing/>
              <w:jc w:val="center"/>
              <w:rPr>
                <w:rFonts w:eastAsia="Times New Roman" w:cstheme="minorHAnsi"/>
                <w:b/>
                <w:bCs/>
              </w:rPr>
            </w:pPr>
            <w:r>
              <w:rPr>
                <w:rFonts w:eastAsia="Times New Roman" w:cstheme="minorHAnsi"/>
                <w:b/>
                <w:bCs/>
              </w:rPr>
              <w:t>Codden, Isaiah</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FC32BEB" w:rsidR="531DB269" w:rsidRDefault="00170024" w:rsidP="000B05B1">
      <w:pPr>
        <w:suppressAutoHyphens/>
        <w:spacing w:after="0" w:line="240" w:lineRule="auto"/>
        <w:contextualSpacing/>
        <w:rPr>
          <w:rFonts w:cstheme="minorHAnsi"/>
          <w:color w:val="000000" w:themeColor="text1"/>
        </w:rPr>
      </w:pPr>
      <w:r>
        <w:rPr>
          <w:rFonts w:cstheme="minorHAnsi"/>
          <w:color w:val="000000" w:themeColor="text1"/>
        </w:rPr>
        <w:t>Codden, Isaiah J.</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1CFF1B4C" w14:textId="0D2E2DED" w:rsidR="003A2F8A" w:rsidRDefault="531DB269" w:rsidP="00904387">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3FA4A51B" w14:textId="77777777" w:rsidR="00904387" w:rsidRPr="00904387" w:rsidRDefault="00904387" w:rsidP="00904387">
      <w:pPr>
        <w:pStyle w:val="ListParagraph"/>
        <w:suppressAutoHyphens/>
        <w:spacing w:after="0" w:line="240" w:lineRule="auto"/>
        <w:rPr>
          <w:rFonts w:cstheme="minorHAnsi"/>
          <w:color w:val="000000" w:themeColor="text1"/>
        </w:rPr>
      </w:pPr>
    </w:p>
    <w:p w14:paraId="497E2143" w14:textId="1CBA70D4" w:rsidR="00904387" w:rsidRPr="00904387" w:rsidRDefault="00904387" w:rsidP="00904387">
      <w:r>
        <w:t xml:space="preserve">Artemis Financial </w:t>
      </w:r>
      <w:r w:rsidR="00FC05BB">
        <w:t>is financial</w:t>
      </w:r>
      <w:r w:rsidR="00F63038">
        <w:t xml:space="preserve"> </w:t>
      </w:r>
      <w:r>
        <w:t>company that develops individualized financial plans for its customers, including savings, retirement, investments, and insurance. As the company modernizes its operations, I believe implementing robust security measures is imperative to safeguarding sensitive customer information. Securing its RESTful web application is essential to maintaining the confidentiality and integrity of financial data while mitigating potential cybersecurity threats and preserving customer trust.</w:t>
      </w:r>
    </w:p>
    <w:p w14:paraId="31699196" w14:textId="1AA7355C" w:rsidR="00765EBE" w:rsidRPr="00765EBE" w:rsidRDefault="00765EBE" w:rsidP="002A3795">
      <w:r w:rsidRPr="00765EBE">
        <w:rPr>
          <w:b/>
          <w:bCs/>
          <w:color w:val="000000" w:themeColor="text1"/>
          <w:u w:val="single"/>
        </w:rPr>
        <w:t>Secure communications:</w:t>
      </w:r>
      <w:r w:rsidRPr="00765EBE">
        <w:rPr>
          <w:color w:val="000000" w:themeColor="text1"/>
        </w:rPr>
        <w:t xml:space="preserve"> </w:t>
      </w:r>
      <w:r w:rsidRPr="00765EBE">
        <w:t>I believe secure communication is imperative for Artemis Financial because the company is responsible for protecting its customers' sensitive financial information, including savings, retirement, investments, and insurance. Any compromise of this information could have detrimental consequences for both the organization and its customers. Implementing robust encryption through Transport Layer Security (TLS) would help maintain the confidentiality and integrity of information transmitted through the company's RESTful API. Establishing these security measures would also mitigate the potential for unauthorized interception while preserving customer trust and the company's reputation.</w:t>
      </w:r>
    </w:p>
    <w:p w14:paraId="3A02FC03" w14:textId="5BBACA73" w:rsidR="00765EBE" w:rsidRPr="00765EBE" w:rsidRDefault="00765EBE" w:rsidP="002A3795">
      <w:r w:rsidRPr="00765EBE">
        <w:rPr>
          <w:b/>
          <w:bCs/>
          <w:u w:val="single"/>
        </w:rPr>
        <w:t>International transactions</w:t>
      </w:r>
      <w:r w:rsidRPr="00765EBE">
        <w:t>: Although the scenario does not explicitly establish whether Artemis Financial conducts international transactions, I believe the company should take a proactive approach when evaluating its current operations and potential international expansion. If Artemis Financial conducts business internationally, it must consider the implications of cross-border data transfers and the security requirements associated with different jurisdictions. Implementing appropriate encryption protocols and access controls would help safeguard sensitive financial information while maintaining compliance with applicable international data protection requirements.</w:t>
      </w:r>
    </w:p>
    <w:p w14:paraId="62B9EC0B" w14:textId="77777777" w:rsidR="002A3795" w:rsidRPr="002A3795" w:rsidRDefault="00765EBE" w:rsidP="002A3795">
      <w:pPr>
        <w:rPr>
          <w:sz w:val="24"/>
          <w:szCs w:val="24"/>
        </w:rPr>
      </w:pPr>
      <w:r w:rsidRPr="00765EBE">
        <w:rPr>
          <w:rFonts w:cstheme="minorHAnsi"/>
          <w:b/>
          <w:bCs/>
          <w:color w:val="000000" w:themeColor="text1"/>
          <w:u w:val="single"/>
        </w:rPr>
        <w:t>Government restrictions:</w:t>
      </w:r>
      <w:r w:rsidRPr="00765EBE">
        <w:rPr>
          <w:rFonts w:cstheme="minorHAnsi"/>
          <w:color w:val="000000" w:themeColor="text1"/>
        </w:rPr>
        <w:t xml:space="preserve"> </w:t>
      </w:r>
      <w:r w:rsidR="002A3795" w:rsidRPr="002A3795">
        <w:t xml:space="preserve">Although the scenario does not explicitly establish whether Artemis Financial conducts international transactions, I believe the company should take a proactive approach when evaluating its current operations and potential international expansion. If Artemis Financial conducts business internationally, it must consider the implications of cross-border data transfers and the security requirements associated with different jurisdictions. Implementing appropriate encryption protocols </w:t>
      </w:r>
      <w:r w:rsidR="002A3795" w:rsidRPr="002A3795">
        <w:lastRenderedPageBreak/>
        <w:t>and access controls would help safeguard sensitive financial information while maintaining compliance with applicable international data protection requirements.</w:t>
      </w:r>
    </w:p>
    <w:p w14:paraId="2C0FFB60" w14:textId="11A15FCE" w:rsidR="00765EBE" w:rsidRPr="00765EBE" w:rsidRDefault="00765EBE" w:rsidP="00765EBE">
      <w:pPr>
        <w:suppressAutoHyphens/>
        <w:spacing w:after="0" w:line="240" w:lineRule="auto"/>
        <w:contextualSpacing/>
        <w:rPr>
          <w:rFonts w:cstheme="minorHAnsi"/>
          <w:color w:val="000000" w:themeColor="text1"/>
        </w:rPr>
      </w:pPr>
    </w:p>
    <w:p w14:paraId="7C2B6BDC" w14:textId="77777777" w:rsidR="00765EBE" w:rsidRPr="00765EBE" w:rsidRDefault="00765EBE" w:rsidP="00765EBE">
      <w:pPr>
        <w:suppressAutoHyphens/>
        <w:spacing w:after="0" w:line="240" w:lineRule="auto"/>
        <w:contextualSpacing/>
        <w:rPr>
          <w:rFonts w:cstheme="minorHAnsi"/>
          <w:color w:val="000000" w:themeColor="text1"/>
        </w:rPr>
      </w:pPr>
    </w:p>
    <w:p w14:paraId="2F880E57" w14:textId="39209416" w:rsidR="00765EBE" w:rsidRPr="002A3795" w:rsidRDefault="00765EBE" w:rsidP="002A3795">
      <w:r w:rsidRPr="00765EBE">
        <w:rPr>
          <w:b/>
          <w:bCs/>
          <w:u w:val="single"/>
        </w:rPr>
        <w:t>External threats</w:t>
      </w:r>
      <w:r w:rsidRPr="00765EBE">
        <w:t xml:space="preserve">: </w:t>
      </w:r>
      <w:r w:rsidR="002A3795" w:rsidRPr="002A3795">
        <w:t>I believe Artemis Financial must consider both existing and emerging cybersecurity threats because vulnerabilities within one area of its application could potentially compromise other components. External threats such as injection attacks, unauthorized access, compromised credentials, and vulnerable software dependencies could jeopardize the confidentiality and integrity of customer information. Establishing stringent input validation, secure authentication, and continuous vulnerability assessments would help the company identify potential weaknesses before malicious actors exploit them. However, these preventative measures must remain adaptable as cyber threats become increasingly sophisticated and attack methods continue to evolve.</w:t>
      </w:r>
    </w:p>
    <w:p w14:paraId="5B898755" w14:textId="77777777" w:rsidR="002A3795" w:rsidRPr="002A3795" w:rsidRDefault="00765EBE" w:rsidP="002A3795">
      <w:r w:rsidRPr="00765EBE">
        <w:rPr>
          <w:rFonts w:cstheme="minorHAnsi"/>
          <w:b/>
          <w:bCs/>
          <w:color w:val="000000" w:themeColor="text1"/>
          <w:u w:val="single"/>
        </w:rPr>
        <w:t>Modernization requirements</w:t>
      </w:r>
      <w:r w:rsidRPr="00765EBE">
        <w:rPr>
          <w:rFonts w:cstheme="minorHAnsi"/>
          <w:color w:val="000000" w:themeColor="text1"/>
        </w:rPr>
        <w:t xml:space="preserve">: </w:t>
      </w:r>
      <w:r w:rsidR="002A3795" w:rsidRPr="002A3795">
        <w:t>I believe Artemis Financial must consider both existing and emerging cybersecurity threats because vulnerabilities within one area of its application could potentially compromise other components. External threats such as injection attacks, unauthorized access, compromised credentials, and vulnerable software dependencies could jeopardize the confidentiality and integrity of customer information. Establishing stringent input validation, secure authentication, and continuous vulnerability assessments would help the company identify potential weaknesses before malicious actors exploit them. However, these preventative measures must remain adaptable as cyber threats become increasingly sophisticated and attack methods continue to evolve.</w:t>
      </w:r>
    </w:p>
    <w:p w14:paraId="3EC7E1F4" w14:textId="4619BF3D" w:rsidR="531DB269" w:rsidRPr="000B05B1" w:rsidRDefault="531DB269" w:rsidP="00765EBE">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26396559" w:rsidR="003A2F8A" w:rsidRDefault="003A2F8A" w:rsidP="000B05B1">
      <w:pPr>
        <w:suppressAutoHyphens/>
        <w:spacing w:after="0" w:line="240" w:lineRule="auto"/>
        <w:contextualSpacing/>
        <w:rPr>
          <w:rFonts w:cstheme="minorHAnsi"/>
          <w:color w:val="000000" w:themeColor="text1"/>
        </w:rPr>
      </w:pPr>
    </w:p>
    <w:p w14:paraId="02F1D09E" w14:textId="3AF25183" w:rsidR="008406F9" w:rsidRPr="008406F9" w:rsidRDefault="008406F9" w:rsidP="008406F9">
      <w:pPr>
        <w:rPr>
          <w:rFonts w:eastAsia="Times New Roman"/>
        </w:rPr>
      </w:pPr>
      <w:r w:rsidRPr="008406F9">
        <w:rPr>
          <w:rFonts w:eastAsia="Times New Roman"/>
        </w:rPr>
        <w:t xml:space="preserve">I believe several areas of security require consideration due to the vulnerabilities within one component that could potentially compromise other aspects of Artemis </w:t>
      </w:r>
      <w:proofErr w:type="spellStart"/>
      <w:r w:rsidRPr="008406F9">
        <w:rPr>
          <w:rFonts w:eastAsia="Times New Roman"/>
        </w:rPr>
        <w:t>Financial's</w:t>
      </w:r>
      <w:proofErr w:type="spellEnd"/>
      <w:r w:rsidRPr="008406F9">
        <w:rPr>
          <w:rFonts w:eastAsia="Times New Roman"/>
        </w:rPr>
        <w:t xml:space="preserve"> application. However, input validation, API security, cryptography, and client/server security would be my primary concerns because the application processes sensitive financial information through a RESTful API. Establishing stringent security controls, implementing proper authentication, and maintaining data integrity are imperative to mitigating potential threats. Furthermore, code error handling, code quality, and encapsulation should be evaluated to determine their relevance to the application's architecture.</w:t>
      </w:r>
    </w:p>
    <w:p w14:paraId="4D5C644B" w14:textId="57D60190" w:rsidR="002A7DF2" w:rsidRPr="008406F9" w:rsidRDefault="002A7DF2" w:rsidP="008406F9">
      <w:pPr>
        <w:pStyle w:val="NormalWeb"/>
        <w:rPr>
          <w:rFonts w:asciiTheme="minorHAnsi" w:hAnsiTheme="minorHAnsi" w:cstheme="minorHAnsi"/>
          <w:sz w:val="24"/>
          <w:szCs w:val="24"/>
        </w:rPr>
      </w:pPr>
      <w:r w:rsidRPr="008406F9">
        <w:rPr>
          <w:rFonts w:asciiTheme="minorHAnsi" w:hAnsiTheme="minorHAnsi" w:cstheme="minorHAnsi"/>
          <w:b/>
          <w:bCs/>
          <w:u w:val="single"/>
        </w:rPr>
        <w:t>Input Validation</w:t>
      </w:r>
      <w:r w:rsidRPr="008406F9">
        <w:rPr>
          <w:rFonts w:asciiTheme="minorHAnsi" w:hAnsiTheme="minorHAnsi" w:cstheme="minorHAnsi"/>
        </w:rPr>
        <w:t xml:space="preserve">: </w:t>
      </w:r>
      <w:r w:rsidR="008406F9" w:rsidRPr="008406F9">
        <w:rPr>
          <w:rFonts w:asciiTheme="minorHAnsi" w:hAnsiTheme="minorHAnsi" w:cstheme="minorHAnsi"/>
        </w:rPr>
        <w:t xml:space="preserve">I believe several areas of security require consideration due to the vulnerabilities within one component that could potentially compromise other aspects of Artemis </w:t>
      </w:r>
      <w:proofErr w:type="spellStart"/>
      <w:r w:rsidR="008406F9" w:rsidRPr="008406F9">
        <w:rPr>
          <w:rFonts w:asciiTheme="minorHAnsi" w:hAnsiTheme="minorHAnsi" w:cstheme="minorHAnsi"/>
        </w:rPr>
        <w:t>Financial's</w:t>
      </w:r>
      <w:proofErr w:type="spellEnd"/>
      <w:r w:rsidR="008406F9" w:rsidRPr="008406F9">
        <w:rPr>
          <w:rFonts w:asciiTheme="minorHAnsi" w:hAnsiTheme="minorHAnsi" w:cstheme="minorHAnsi"/>
        </w:rPr>
        <w:t xml:space="preserve"> application. However, input validation, API security, cryptography, and client/server security would be my primary concerns because the application processes sensitive financial information through a RESTful API. Establishing stringent security controls, implementing proper authentication, and </w:t>
      </w:r>
      <w:r w:rsidR="008406F9" w:rsidRPr="008406F9">
        <w:rPr>
          <w:rFonts w:asciiTheme="minorHAnsi" w:hAnsiTheme="minorHAnsi" w:cstheme="minorHAnsi"/>
        </w:rPr>
        <w:lastRenderedPageBreak/>
        <w:t>maintaining data integrity are imperative to mitigating potential threats. Furthermore, code error handling, code quality, and encapsulation should be evaluated to determine their relevance to the application's architecture.</w:t>
      </w:r>
    </w:p>
    <w:p w14:paraId="13AD72C8" w14:textId="79FB92D1" w:rsidR="002A7DF2" w:rsidRPr="008406F9" w:rsidRDefault="002A7DF2" w:rsidP="002A7DF2">
      <w:r w:rsidRPr="002A7DF2">
        <w:rPr>
          <w:rFonts w:eastAsia="Times New Roman"/>
          <w:b/>
          <w:bCs/>
          <w:u w:val="single"/>
        </w:rPr>
        <w:t>APIs</w:t>
      </w:r>
      <w:r w:rsidRPr="002A7DF2">
        <w:rPr>
          <w:rFonts w:eastAsia="Times New Roman"/>
          <w:b/>
          <w:bCs/>
          <w:u w:val="single"/>
        </w:rPr>
        <w:t>:</w:t>
      </w:r>
      <w:r>
        <w:rPr>
          <w:rFonts w:eastAsia="Times New Roman"/>
        </w:rPr>
        <w:t xml:space="preserve"> </w:t>
      </w:r>
      <w:r w:rsidR="008406F9" w:rsidRPr="008406F9">
        <w:t>API security is equally important because Artemis Financial utilizes a RESTful API to facilitate communication between its application and external clients. Without robust authentication, authorization, endpoint validation, and appropriate access controls, malicious actors could potentially exploit insecure API interactions to gain unauthorized access to sensitive financial information. Establishing stringent security measures would help mitigate these vulnerabilities while preserving the integrity and reliability of the application's operations.</w:t>
      </w:r>
    </w:p>
    <w:p w14:paraId="5F83D03A" w14:textId="433C5276" w:rsidR="002A7DF2" w:rsidRPr="008406F9" w:rsidRDefault="002A7DF2" w:rsidP="002A7DF2">
      <w:r w:rsidRPr="002A7DF2">
        <w:rPr>
          <w:rFonts w:eastAsia="Times New Roman"/>
          <w:b/>
          <w:bCs/>
          <w:u w:val="single"/>
        </w:rPr>
        <w:t>Cryptography</w:t>
      </w:r>
      <w:r w:rsidRPr="002A7DF2">
        <w:rPr>
          <w:rFonts w:eastAsia="Times New Roman"/>
          <w:u w:val="single"/>
        </w:rPr>
        <w:t>:</w:t>
      </w:r>
      <w:r>
        <w:rPr>
          <w:rFonts w:eastAsia="Times New Roman"/>
        </w:rPr>
        <w:t xml:space="preserve"> </w:t>
      </w:r>
      <w:r w:rsidR="008406F9" w:rsidRPr="008406F9">
        <w:t>Cryptography is essential because Artemis Financial is responsible for safeguarding sensitive customer information throughout its application. Inadequate encryption, improper key management, weak cryptographic algorithms, or insecure TLS configurations could potentially expose financial information to unauthorized interception or manipulation. I believe implementing robust cryptographic controls is imperative to preserving data confidentiality and integrity while mitigating the potential consequences of a security breach.</w:t>
      </w:r>
    </w:p>
    <w:p w14:paraId="24D4ED36" w14:textId="3A11836D" w:rsidR="002A7DF2" w:rsidRPr="008406F9" w:rsidRDefault="002A7DF2" w:rsidP="002A7DF2">
      <w:r w:rsidRPr="002A7DF2">
        <w:rPr>
          <w:rFonts w:eastAsia="Times New Roman"/>
          <w:b/>
          <w:bCs/>
          <w:u w:val="single"/>
        </w:rPr>
        <w:t>Client/Server Security</w:t>
      </w:r>
      <w:r w:rsidRPr="002A7DF2">
        <w:rPr>
          <w:rFonts w:eastAsia="Times New Roman"/>
          <w:b/>
          <w:bCs/>
          <w:u w:val="single"/>
        </w:rPr>
        <w:t>:</w:t>
      </w:r>
      <w:r>
        <w:rPr>
          <w:rFonts w:eastAsia="Times New Roman"/>
        </w:rPr>
        <w:t xml:space="preserve"> </w:t>
      </w:r>
      <w:r w:rsidR="008406F9" w:rsidRPr="008406F9">
        <w:t>Client/server security must also receive careful consideration because the application relies on communication between clients and backend services. Without adequate TLS configurations, secure session management, server-side authentication, and appropriate authorization controls, malicious actors could potentially exploit weaknesses within the application's communication infrastructure. Implementing comprehensive security measures would help mitigate unauthorized access while reinforcing the resilience and integrity of the application's architecture.</w:t>
      </w:r>
    </w:p>
    <w:p w14:paraId="1FD82DE4" w14:textId="572AA6F3" w:rsidR="008406F9" w:rsidRPr="008406F9" w:rsidRDefault="002A7DF2" w:rsidP="008406F9">
      <w:pPr>
        <w:rPr>
          <w:sz w:val="24"/>
          <w:szCs w:val="24"/>
        </w:rPr>
      </w:pPr>
      <w:r w:rsidRPr="002A7DF2">
        <w:rPr>
          <w:rFonts w:eastAsia="Times New Roman"/>
          <w:b/>
          <w:bCs/>
          <w:u w:val="single"/>
        </w:rPr>
        <w:t>Additional Security Considerations</w:t>
      </w:r>
      <w:r>
        <w:rPr>
          <w:rFonts w:eastAsia="Times New Roman"/>
        </w:rPr>
        <w:t xml:space="preserve">: </w:t>
      </w:r>
      <w:r w:rsidR="00D5757A" w:rsidRPr="00D5757A">
        <w:rPr>
          <w:rFonts w:eastAsia="Times New Roman"/>
        </w:rPr>
        <w:t>Although input validation, API security, cryptography, and client/server security remain my primary concerns, I believe code error handling, code quality, and encapsulation warrant further examination. Inadequate exception handling could inadvertently expose sensitive information through stack traces or improperly configured error responses. Furthermore, inconsistent secure coding practices and unrestricted access to internal data structures could introduce additional vulnerabilities within the application's architecture. Conducting a comprehensive manual code review and static analysis will help determine whether these areas present additional security risks and establish appropriate mitigation strategies.</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C111426" w14:textId="51BD3969" w:rsidR="00BB4E17" w:rsidRPr="00BB4E17" w:rsidRDefault="00440726" w:rsidP="00BB4E17">
      <w:pPr>
        <w:pStyle w:val="NormalWeb"/>
        <w:rPr>
          <w:sz w:val="24"/>
          <w:szCs w:val="24"/>
        </w:rPr>
      </w:pPr>
      <w:r w:rsidRPr="00440726">
        <w:rPr>
          <w:rFonts w:asciiTheme="minorHAnsi" w:hAnsiTheme="minorHAnsi" w:cstheme="minorHAnsi"/>
          <w:b/>
          <w:bCs/>
        </w:rPr>
        <w:t>Finding 1</w:t>
      </w:r>
      <w:r>
        <w:rPr>
          <w:rFonts w:cstheme="minorHAnsi"/>
          <w:b/>
          <w:bCs/>
        </w:rPr>
        <w:t xml:space="preserve">: </w:t>
      </w:r>
      <w:r w:rsidRPr="00440726">
        <w:rPr>
          <w:rFonts w:asciiTheme="minorHAnsi" w:hAnsiTheme="minorHAnsi" w:cstheme="minorHAnsi"/>
          <w:b/>
          <w:bCs/>
        </w:rPr>
        <w:t xml:space="preserve"> Hardcoded Database Credentials (Lines 26–27)</w:t>
      </w:r>
      <w:r w:rsidR="00BB4E17">
        <w:rPr>
          <w:rFonts w:cstheme="minorHAnsi"/>
          <w:b/>
          <w:bCs/>
        </w:rPr>
        <w:t xml:space="preserve"> </w:t>
      </w:r>
      <w:r w:rsidR="00BB4E17" w:rsidRPr="00BB4E17">
        <w:rPr>
          <w:rFonts w:asciiTheme="minorHAnsi" w:hAnsiTheme="minorHAnsi" w:cstheme="minorHAnsi"/>
          <w:b/>
          <w:bCs/>
        </w:rPr>
        <w:t>(</w:t>
      </w:r>
      <w:r w:rsidR="00BB4E17" w:rsidRPr="00BB4E17">
        <w:rPr>
          <w:rFonts w:asciiTheme="minorHAnsi" w:hAnsiTheme="minorHAnsi" w:cstheme="minorHAnsi"/>
          <w:b/>
          <w:bCs/>
        </w:rPr>
        <w:t>DocData.java class</w:t>
      </w:r>
      <w:r w:rsidR="00BB4E17" w:rsidRPr="00BB4E17">
        <w:rPr>
          <w:rFonts w:asciiTheme="minorHAnsi" w:hAnsiTheme="minorHAnsi" w:cstheme="minorHAnsi"/>
          <w:b/>
          <w:bCs/>
        </w:rPr>
        <w:t>)</w:t>
      </w:r>
    </w:p>
    <w:p w14:paraId="6A607F89" w14:textId="563EC356" w:rsidR="00440726" w:rsidRDefault="00440726" w:rsidP="00440726">
      <w:pPr>
        <w:spacing w:before="100" w:beforeAutospacing="1" w:after="100" w:afterAutospacing="1"/>
        <w:rPr>
          <w:rFonts w:eastAsia="Times New Roman" w:cstheme="minorHAnsi"/>
        </w:rPr>
      </w:pPr>
    </w:p>
    <w:p w14:paraId="777B88C2" w14:textId="1F967703" w:rsidR="00440726" w:rsidRPr="00440726" w:rsidRDefault="00440726" w:rsidP="00440726">
      <w:pPr>
        <w:spacing w:before="100" w:beforeAutospacing="1" w:after="100" w:afterAutospacing="1"/>
        <w:rPr>
          <w:rFonts w:eastAsia="Times New Roman" w:cstheme="minorHAnsi"/>
        </w:rPr>
      </w:pPr>
      <w:r w:rsidRPr="00440726">
        <w:rPr>
          <w:rFonts w:eastAsia="Times New Roman" w:cstheme="minorHAnsi"/>
        </w:rPr>
        <w:lastRenderedPageBreak/>
        <w:t xml:space="preserve">While examining the </w:t>
      </w:r>
      <w:proofErr w:type="spellStart"/>
      <w:r w:rsidRPr="00440726">
        <w:rPr>
          <w:rFonts w:eastAsia="Times New Roman" w:cstheme="minorHAnsi"/>
          <w:b/>
          <w:bCs/>
          <w:u w:val="single"/>
        </w:rPr>
        <w:t>read_</w:t>
      </w:r>
      <w:proofErr w:type="gramStart"/>
      <w:r w:rsidRPr="00440726">
        <w:rPr>
          <w:rFonts w:eastAsia="Times New Roman" w:cstheme="minorHAnsi"/>
          <w:b/>
          <w:bCs/>
          <w:u w:val="single"/>
        </w:rPr>
        <w:t>document</w:t>
      </w:r>
      <w:proofErr w:type="spellEnd"/>
      <w:r w:rsidRPr="00440726">
        <w:rPr>
          <w:rFonts w:eastAsia="Times New Roman" w:cstheme="minorHAnsi"/>
          <w:b/>
          <w:bCs/>
          <w:u w:val="single"/>
        </w:rPr>
        <w:t>(</w:t>
      </w:r>
      <w:proofErr w:type="gramEnd"/>
      <w:r w:rsidRPr="00440726">
        <w:rPr>
          <w:rFonts w:eastAsia="Times New Roman" w:cstheme="minorHAnsi"/>
          <w:b/>
          <w:bCs/>
          <w:u w:val="single"/>
        </w:rPr>
        <w:t>)</w:t>
      </w:r>
      <w:r w:rsidRPr="00440726">
        <w:rPr>
          <w:rFonts w:eastAsia="Times New Roman" w:cstheme="minorHAnsi"/>
        </w:rPr>
        <w:t xml:space="preserve"> method, I identified hardcoded database credentials within the JDBC connection, where both the username and password are explicitly configured as root. This practice introduces a precarious security vulnerability because anyone with unauthorized access to the source code could potentially obtain privileged database credentials. Furthermore, using a root account instead of a restricted database account could exacerbate the consequences of compromised credentials. Implementing secure credential management, environment variables, and the principle of least privilege would help mitigate unauthorized access while safeguarding sensitive financial information.</w:t>
      </w:r>
    </w:p>
    <w:p w14:paraId="593A63E6" w14:textId="4783D9B7" w:rsidR="00440726" w:rsidRPr="00440726" w:rsidRDefault="00440726" w:rsidP="00440726">
      <w:pPr>
        <w:rPr>
          <w:rFonts w:eastAsia="Times New Roman"/>
          <w:b/>
          <w:bCs/>
        </w:rPr>
      </w:pPr>
      <w:r w:rsidRPr="00440726">
        <w:rPr>
          <w:rFonts w:eastAsia="Times New Roman"/>
          <w:b/>
          <w:bCs/>
        </w:rPr>
        <w:t>Finding 2</w:t>
      </w:r>
      <w:r w:rsidRPr="00440726">
        <w:rPr>
          <w:rFonts w:eastAsia="Times New Roman"/>
          <w:b/>
          <w:bCs/>
        </w:rPr>
        <w:t>:</w:t>
      </w:r>
      <w:r w:rsidRPr="00440726">
        <w:rPr>
          <w:rFonts w:eastAsia="Times New Roman"/>
          <w:b/>
          <w:bCs/>
        </w:rPr>
        <w:t xml:space="preserve"> Improper Exception Handling (Lines 28–30)</w:t>
      </w:r>
      <w:r w:rsidR="00BB4E17">
        <w:rPr>
          <w:rFonts w:eastAsia="Times New Roman"/>
          <w:b/>
          <w:bCs/>
        </w:rPr>
        <w:t xml:space="preserve"> </w:t>
      </w:r>
      <w:r w:rsidR="00BB4E17" w:rsidRPr="00BB4E17">
        <w:rPr>
          <w:rFonts w:eastAsia="Times New Roman" w:cstheme="minorHAnsi"/>
          <w:b/>
          <w:bCs/>
        </w:rPr>
        <w:t>(</w:t>
      </w:r>
      <w:r w:rsidR="00BB4E17" w:rsidRPr="00BB4E17">
        <w:rPr>
          <w:rFonts w:cstheme="minorHAnsi"/>
          <w:b/>
          <w:bCs/>
        </w:rPr>
        <w:t>DocData.java class)</w:t>
      </w:r>
    </w:p>
    <w:p w14:paraId="30175E46" w14:textId="77777777" w:rsidR="00440726" w:rsidRPr="00440726" w:rsidRDefault="00440726" w:rsidP="00440726">
      <w:pPr>
        <w:rPr>
          <w:rFonts w:eastAsia="Times New Roman"/>
        </w:rPr>
      </w:pPr>
      <w:r w:rsidRPr="00440726">
        <w:rPr>
          <w:rFonts w:eastAsia="Times New Roman"/>
        </w:rPr>
        <w:t xml:space="preserve">During my examination of the same method, I identified inadequate exception handling through the implementation of </w:t>
      </w:r>
      <w:proofErr w:type="spellStart"/>
      <w:proofErr w:type="gramStart"/>
      <w:r w:rsidRPr="00440726">
        <w:rPr>
          <w:rFonts w:eastAsia="Times New Roman"/>
          <w:b/>
          <w:bCs/>
          <w:u w:val="single"/>
        </w:rPr>
        <w:t>printStackTrace</w:t>
      </w:r>
      <w:proofErr w:type="spellEnd"/>
      <w:r w:rsidRPr="00440726">
        <w:rPr>
          <w:rFonts w:eastAsia="Times New Roman"/>
          <w:b/>
          <w:bCs/>
          <w:u w:val="single"/>
        </w:rPr>
        <w:t>(</w:t>
      </w:r>
      <w:proofErr w:type="gramEnd"/>
      <w:r w:rsidRPr="00440726">
        <w:rPr>
          <w:rFonts w:eastAsia="Times New Roman"/>
          <w:b/>
          <w:bCs/>
          <w:u w:val="single"/>
        </w:rPr>
        <w:t>)</w:t>
      </w:r>
      <w:r w:rsidRPr="00440726">
        <w:rPr>
          <w:rFonts w:eastAsia="Times New Roman"/>
        </w:rPr>
        <w:t xml:space="preserve"> within the SQL exception handler. Although this approach provides developers with diagnostic information, it could inadvertently divulge sensitive implementation details if the output becomes accessible to unauthorized individuals. This indiscriminate disclosure could potentially provide malicious actors with additional information about the application's internal operations. Implementing secure logging, structured exception handling, and appropriate access controls would help mitigate information disclosure while preserving the application's operational integrity.</w:t>
      </w:r>
    </w:p>
    <w:p w14:paraId="0B88769B" w14:textId="5743712F" w:rsidR="00440726" w:rsidRPr="00440726" w:rsidRDefault="00440726" w:rsidP="00440726">
      <w:pPr>
        <w:rPr>
          <w:rFonts w:eastAsia="Times New Roman" w:cstheme="minorHAnsi"/>
          <w:b/>
          <w:bCs/>
        </w:rPr>
      </w:pPr>
      <w:r w:rsidRPr="00440726">
        <w:rPr>
          <w:rFonts w:eastAsia="Times New Roman" w:cstheme="minorHAnsi"/>
          <w:b/>
          <w:bCs/>
        </w:rPr>
        <w:t>Finding 3</w:t>
      </w:r>
      <w:r w:rsidRPr="00440726">
        <w:rPr>
          <w:rFonts w:eastAsia="Times New Roman" w:cstheme="minorHAnsi"/>
          <w:b/>
          <w:bCs/>
        </w:rPr>
        <w:t>:</w:t>
      </w:r>
      <w:r w:rsidRPr="00440726">
        <w:rPr>
          <w:rFonts w:eastAsia="Times New Roman" w:cstheme="minorHAnsi"/>
          <w:b/>
          <w:bCs/>
        </w:rPr>
        <w:t xml:space="preserve"> Improper Database Connection Management (Lines 25–30)</w:t>
      </w:r>
      <w:r w:rsidR="00BB4E17">
        <w:rPr>
          <w:rFonts w:eastAsia="Times New Roman" w:cstheme="minorHAnsi"/>
          <w:b/>
          <w:bCs/>
        </w:rPr>
        <w:t xml:space="preserve"> </w:t>
      </w:r>
      <w:r w:rsidR="00BB4E17" w:rsidRPr="00BB4E17">
        <w:rPr>
          <w:rFonts w:eastAsia="Times New Roman" w:cstheme="minorHAnsi"/>
          <w:b/>
          <w:bCs/>
        </w:rPr>
        <w:t>(</w:t>
      </w:r>
      <w:r w:rsidR="00BB4E17" w:rsidRPr="00BB4E17">
        <w:rPr>
          <w:rFonts w:cstheme="minorHAnsi"/>
          <w:b/>
          <w:bCs/>
        </w:rPr>
        <w:t>DocData.java class)</w:t>
      </w:r>
    </w:p>
    <w:p w14:paraId="0D3ABD40" w14:textId="77777777" w:rsidR="00440726" w:rsidRPr="00440726" w:rsidRDefault="00440726" w:rsidP="00440726">
      <w:pPr>
        <w:rPr>
          <w:rFonts w:eastAsia="Times New Roman" w:cstheme="minorHAnsi"/>
        </w:rPr>
      </w:pPr>
      <w:r w:rsidRPr="00440726">
        <w:rPr>
          <w:rFonts w:eastAsia="Times New Roman" w:cstheme="minorHAnsi"/>
        </w:rPr>
        <w:t>Additionally, I identified inadequate resource management because the application establishes a JDBC connection without explicitly closing it after execution. This omission could potentially precipitate connection exhaustion if the method is repeatedly executed, compromising application availability and creating unnecessary operational instability. Without a proper resource cleanup mechanism, these connections may remain open longer than necessary. Implementing Java's try-with-resources statement, automatic connection closure, and appropriate connection management would help mitigate resource exhaustion while maintaining the application's reliability and availability.</w:t>
      </w:r>
    </w:p>
    <w:p w14:paraId="6E1ACEE7" w14:textId="00B564AD" w:rsidR="003A086B" w:rsidRPr="003A086B" w:rsidRDefault="003A086B" w:rsidP="003A086B">
      <w:pPr>
        <w:rPr>
          <w:b/>
          <w:bCs/>
        </w:rPr>
      </w:pPr>
      <w:r w:rsidRPr="003A086B">
        <w:rPr>
          <w:b/>
          <w:bCs/>
        </w:rPr>
        <w:t>Finding 4</w:t>
      </w:r>
      <w:r w:rsidRPr="003A086B">
        <w:rPr>
          <w:b/>
          <w:bCs/>
        </w:rPr>
        <w:t>:</w:t>
      </w:r>
      <w:r w:rsidRPr="003A086B">
        <w:rPr>
          <w:b/>
          <w:bCs/>
        </w:rPr>
        <w:t xml:space="preserve"> Missing Explicit Access Controls (Lines 12–16)</w:t>
      </w:r>
      <w:r w:rsidR="00BB4E17">
        <w:rPr>
          <w:b/>
          <w:bCs/>
        </w:rPr>
        <w:t xml:space="preserve"> (</w:t>
      </w:r>
      <w:r w:rsidR="00BB4E17" w:rsidRPr="00BB4E17">
        <w:rPr>
          <w:b/>
          <w:bCs/>
        </w:rPr>
        <w:t>CRUDController.java class</w:t>
      </w:r>
      <w:r w:rsidR="00BB4E17" w:rsidRPr="00BB4E17">
        <w:rPr>
          <w:b/>
          <w:bCs/>
        </w:rPr>
        <w:t>)</w:t>
      </w:r>
    </w:p>
    <w:p w14:paraId="5FB6472D" w14:textId="15805614" w:rsidR="531DB269" w:rsidRPr="000B05B1" w:rsidRDefault="003A086B" w:rsidP="003A086B">
      <w:r w:rsidRPr="003A086B">
        <w:t xml:space="preserve">During my manual review of the </w:t>
      </w:r>
      <w:r w:rsidRPr="003A086B">
        <w:rPr>
          <w:b/>
          <w:bCs/>
          <w:u w:val="single"/>
        </w:rPr>
        <w:t>CRUDController.java class</w:t>
      </w:r>
      <w:r w:rsidRPr="003A086B">
        <w:t>, I identified a potential security concern involving the /read endpoint, which does not contain explicit authentication or authorization controls. This omission could potentially permit indiscriminate access to application functionality if adequate security measures are not implemented elsewhere. Without appropriate endpoint authorization, access control policies, and user authentication, malicious actors could exploit improperly secured API interactions. Establishing stringent access restrictions would help mitigate unauthorized access while safeguarding sensitive financial information.</w:t>
      </w:r>
    </w:p>
    <w:p w14:paraId="6D71FAFA" w14:textId="2B100D2E" w:rsidR="003A086B" w:rsidRPr="003A086B" w:rsidRDefault="003A086B" w:rsidP="003A086B">
      <w:pPr>
        <w:rPr>
          <w:b/>
          <w:bCs/>
        </w:rPr>
      </w:pPr>
      <w:r w:rsidRPr="003A086B">
        <w:rPr>
          <w:b/>
          <w:bCs/>
        </w:rPr>
        <w:t>Finding 5</w:t>
      </w:r>
      <w:r w:rsidRPr="003A086B">
        <w:rPr>
          <w:b/>
          <w:bCs/>
        </w:rPr>
        <w:t>:</w:t>
      </w:r>
      <w:r w:rsidRPr="003A086B">
        <w:rPr>
          <w:b/>
          <w:bCs/>
        </w:rPr>
        <w:t xml:space="preserve"> Missing Explicit Input Validation (Lines 12–13)</w:t>
      </w:r>
      <w:r w:rsidR="00BB4E17">
        <w:rPr>
          <w:b/>
          <w:bCs/>
        </w:rPr>
        <w:t xml:space="preserve"> </w:t>
      </w:r>
      <w:r w:rsidR="00BB4E17">
        <w:rPr>
          <w:b/>
          <w:bCs/>
        </w:rPr>
        <w:t>(</w:t>
      </w:r>
      <w:r w:rsidR="00BB4E17" w:rsidRPr="00BB4E17">
        <w:rPr>
          <w:b/>
          <w:bCs/>
        </w:rPr>
        <w:t>CRUDController.java class)</w:t>
      </w:r>
    </w:p>
    <w:p w14:paraId="48B6285B" w14:textId="77777777" w:rsidR="003A086B" w:rsidRPr="003A086B" w:rsidRDefault="003A086B" w:rsidP="003A086B"/>
    <w:p w14:paraId="7E91C408" w14:textId="4A6DD820" w:rsidR="003A2F8A" w:rsidRDefault="003A086B" w:rsidP="003A086B">
      <w:r w:rsidRPr="003A086B">
        <w:lastRenderedPageBreak/>
        <w:t xml:space="preserve">While examining the same class, I identified inadequate input validation for the </w:t>
      </w:r>
      <w:proofErr w:type="spellStart"/>
      <w:r w:rsidRPr="003A086B">
        <w:rPr>
          <w:b/>
          <w:bCs/>
          <w:u w:val="single"/>
        </w:rPr>
        <w:t>business_name</w:t>
      </w:r>
      <w:proofErr w:type="spellEnd"/>
      <w:r w:rsidRPr="003A086B">
        <w:t xml:space="preserve"> request parameter. The controller accepts user-generated input without explicitly establishing permissible values, character restrictions, or length limitations. This omission could introduce superfluous or malformed input into the application if the parameter is subsequently processed by other components. Implementing server-side validation, input constraints, and appropriate request parameter handling would help mitigate potential security risks while maintaining the integrity of the application's operations.</w:t>
      </w:r>
    </w:p>
    <w:p w14:paraId="3E606878" w14:textId="14FF7258" w:rsidR="000569C9" w:rsidRPr="000569C9" w:rsidRDefault="000569C9" w:rsidP="000569C9">
      <w:pPr>
        <w:rPr>
          <w:b/>
          <w:bCs/>
        </w:rPr>
      </w:pPr>
      <w:r w:rsidRPr="000569C9">
        <w:rPr>
          <w:b/>
          <w:bCs/>
        </w:rPr>
        <w:t>Finding 6</w:t>
      </w:r>
      <w:r w:rsidRPr="000569C9">
        <w:rPr>
          <w:b/>
          <w:bCs/>
        </w:rPr>
        <w:t>:</w:t>
      </w:r>
      <w:r w:rsidRPr="000569C9">
        <w:rPr>
          <w:b/>
          <w:bCs/>
        </w:rPr>
        <w:t xml:space="preserve"> Missing Explicit Input Validation (Lines 15–17)</w:t>
      </w:r>
      <w:r w:rsidR="00BB4E17">
        <w:rPr>
          <w:b/>
          <w:bCs/>
        </w:rPr>
        <w:t xml:space="preserve"> (</w:t>
      </w:r>
      <w:r w:rsidR="00BB4E17" w:rsidRPr="00BB4E17">
        <w:rPr>
          <w:b/>
          <w:bCs/>
        </w:rPr>
        <w:t>GreetingController.java class</w:t>
      </w:r>
      <w:r w:rsidR="00BB4E17">
        <w:rPr>
          <w:b/>
          <w:bCs/>
          <w:u w:val="single"/>
        </w:rPr>
        <w:t>)</w:t>
      </w:r>
    </w:p>
    <w:p w14:paraId="73092A33" w14:textId="139491D2" w:rsidR="003A086B" w:rsidRDefault="000569C9" w:rsidP="000569C9">
      <w:r w:rsidRPr="000569C9">
        <w:t xml:space="preserve">During my manual review of the </w:t>
      </w:r>
      <w:r w:rsidRPr="000569C9">
        <w:rPr>
          <w:b/>
          <w:bCs/>
          <w:u w:val="single"/>
        </w:rPr>
        <w:t>GreetingController.java class</w:t>
      </w:r>
      <w:r w:rsidRPr="000569C9">
        <w:t xml:space="preserve">, I identified a potential security weakness involving the </w:t>
      </w:r>
      <w:r w:rsidRPr="000569C9">
        <w:rPr>
          <w:b/>
          <w:bCs/>
          <w:u w:val="single"/>
        </w:rPr>
        <w:t>/greeting endpoint</w:t>
      </w:r>
      <w:r w:rsidRPr="000569C9">
        <w:t xml:space="preserve">, which accepts user-generated input without explicitly validating the </w:t>
      </w:r>
      <w:r w:rsidRPr="000569C9">
        <w:rPr>
          <w:b/>
          <w:bCs/>
          <w:u w:val="single"/>
        </w:rPr>
        <w:t>name request</w:t>
      </w:r>
      <w:r w:rsidRPr="000569C9">
        <w:t xml:space="preserve"> parameter. This omission could permit superfluous or excessively long input to be processed without appropriate restrictions. Although the current method only incorporates the parameter into a formatted response, inadequate input validation could introduce additional security concerns if the application subsequently utilizes this information in other components. Implementing stringent server-side validation, appropriate character restrictions, and input length limitations would help mitigate malformed requests while preserving the integrity and reliability of the application's operations.</w:t>
      </w:r>
    </w:p>
    <w:p w14:paraId="3FAFC8FB" w14:textId="43F2CCE3" w:rsidR="000569C9" w:rsidRPr="000569C9" w:rsidRDefault="000569C9" w:rsidP="000569C9">
      <w:pPr>
        <w:rPr>
          <w:b/>
          <w:bCs/>
        </w:rPr>
      </w:pPr>
      <w:r w:rsidRPr="000569C9">
        <w:rPr>
          <w:b/>
          <w:bCs/>
        </w:rPr>
        <w:t>Finding 7</w:t>
      </w:r>
      <w:r w:rsidRPr="000569C9">
        <w:rPr>
          <w:b/>
          <w:bCs/>
        </w:rPr>
        <w:t>:</w:t>
      </w:r>
      <w:r w:rsidRPr="000569C9">
        <w:rPr>
          <w:b/>
          <w:bCs/>
        </w:rPr>
        <w:t xml:space="preserve"> Inadequate Deposit Validation (Lines 12–14)</w:t>
      </w:r>
      <w:r w:rsidR="00BB4E17">
        <w:rPr>
          <w:b/>
          <w:bCs/>
        </w:rPr>
        <w:t xml:space="preserve"> (</w:t>
      </w:r>
      <w:r w:rsidR="00BB4E17" w:rsidRPr="00BB4E17">
        <w:rPr>
          <w:b/>
          <w:bCs/>
        </w:rPr>
        <w:t>customer.java class</w:t>
      </w:r>
      <w:r w:rsidR="00BB4E17">
        <w:rPr>
          <w:b/>
          <w:bCs/>
          <w:u w:val="single"/>
        </w:rPr>
        <w:t>)</w:t>
      </w:r>
    </w:p>
    <w:p w14:paraId="78BEE61A" w14:textId="090CB13E" w:rsidR="000569C9" w:rsidRPr="000569C9" w:rsidRDefault="000569C9" w:rsidP="000569C9">
      <w:r w:rsidRPr="000569C9">
        <w:t xml:space="preserve">During my manual review of the </w:t>
      </w:r>
      <w:r w:rsidRPr="000569C9">
        <w:rPr>
          <w:b/>
          <w:bCs/>
          <w:u w:val="single"/>
        </w:rPr>
        <w:t>customer.java class,</w:t>
      </w:r>
      <w:r w:rsidRPr="000569C9">
        <w:t xml:space="preserve"> I identified inadequate input validation within the </w:t>
      </w:r>
      <w:proofErr w:type="gramStart"/>
      <w:r w:rsidRPr="000569C9">
        <w:rPr>
          <w:b/>
          <w:bCs/>
          <w:u w:val="single"/>
        </w:rPr>
        <w:t>deposit(</w:t>
      </w:r>
      <w:proofErr w:type="gramEnd"/>
      <w:r w:rsidRPr="000569C9">
        <w:rPr>
          <w:b/>
          <w:bCs/>
          <w:u w:val="single"/>
        </w:rPr>
        <w:t>) method</w:t>
      </w:r>
      <w:r w:rsidRPr="000569C9">
        <w:t>. The application accepts an integer representing the deposit amount without verifying whether the value is positive or within an acceptable range. This omission could permit erroneous or negative deposits to modify the account balance, potentially compromising the integrity of financial records. Implementing stringent server-side validation, appropriate boundary checks, and secure transaction processing would help mitigate unauthorized balance manipulation while maintaining the accuracy and reliability of customer information.</w:t>
      </w:r>
    </w:p>
    <w:p w14:paraId="4623453A" w14:textId="376819B0" w:rsidR="000569C9" w:rsidRPr="00BB4E17" w:rsidRDefault="000569C9" w:rsidP="000569C9">
      <w:pPr>
        <w:rPr>
          <w:b/>
          <w:bCs/>
        </w:rPr>
      </w:pPr>
      <w:r w:rsidRPr="00BB4E17">
        <w:rPr>
          <w:b/>
          <w:bCs/>
        </w:rPr>
        <w:t>Finding 8</w:t>
      </w:r>
      <w:r w:rsidRPr="00BB4E17">
        <w:rPr>
          <w:b/>
          <w:bCs/>
        </w:rPr>
        <w:t xml:space="preserve">: </w:t>
      </w:r>
      <w:r w:rsidRPr="00BB4E17">
        <w:rPr>
          <w:b/>
          <w:bCs/>
        </w:rPr>
        <w:t>Inadequate Encapsulation of Financial Data (Lines 4–5)</w:t>
      </w:r>
      <w:r w:rsidR="00BB4E17">
        <w:rPr>
          <w:b/>
          <w:bCs/>
        </w:rPr>
        <w:t xml:space="preserve"> </w:t>
      </w:r>
      <w:r w:rsidR="00BB4E17">
        <w:rPr>
          <w:b/>
          <w:bCs/>
        </w:rPr>
        <w:t>(</w:t>
      </w:r>
      <w:r w:rsidR="00BB4E17" w:rsidRPr="00BB4E17">
        <w:rPr>
          <w:b/>
          <w:bCs/>
        </w:rPr>
        <w:t>customer.java class</w:t>
      </w:r>
      <w:r w:rsidR="00BB4E17">
        <w:rPr>
          <w:b/>
          <w:bCs/>
          <w:u w:val="single"/>
        </w:rPr>
        <w:t>)</w:t>
      </w:r>
    </w:p>
    <w:p w14:paraId="6C48DBB8" w14:textId="52239B3C" w:rsidR="003A086B" w:rsidRDefault="000569C9" w:rsidP="000569C9">
      <w:r w:rsidRPr="000569C9">
        <w:t xml:space="preserve">Additionally, I identified inadequate encapsulation involving the </w:t>
      </w:r>
      <w:proofErr w:type="spellStart"/>
      <w:r w:rsidRPr="000569C9">
        <w:rPr>
          <w:b/>
          <w:bCs/>
          <w:u w:val="single"/>
        </w:rPr>
        <w:t>account_balance</w:t>
      </w:r>
      <w:proofErr w:type="spellEnd"/>
      <w:r w:rsidRPr="000569C9">
        <w:rPr>
          <w:b/>
          <w:bCs/>
          <w:u w:val="single"/>
        </w:rPr>
        <w:t xml:space="preserve"> variable</w:t>
      </w:r>
      <w:r w:rsidRPr="000569C9">
        <w:t>, which is declared without an explicit private access modifier. This configuration grants package-level access, potentially allowing other classes within the same package to modify financial information without utilizing the intended deposit method. Such unrestricted access could circumvent validation procedures and introduce discrepancies within customer financial records. Implementing private access modifiers, controlled setter methods, and appropriate data validation would help safeguard account information while preserving the integrity of the application's internal data structures.</w:t>
      </w:r>
    </w:p>
    <w:p w14:paraId="65E8C670" w14:textId="3D8C7F0A" w:rsidR="00BB4E17" w:rsidRPr="00BB4E17" w:rsidRDefault="00BB4E17" w:rsidP="00BB4E17">
      <w:pPr>
        <w:rPr>
          <w:b/>
          <w:bCs/>
        </w:rPr>
      </w:pPr>
      <w:r w:rsidRPr="00BB4E17">
        <w:rPr>
          <w:b/>
          <w:bCs/>
        </w:rPr>
        <w:t>Finding 9</w:t>
      </w:r>
      <w:r w:rsidRPr="00BB4E17">
        <w:rPr>
          <w:b/>
          <w:bCs/>
        </w:rPr>
        <w:t>:</w:t>
      </w:r>
      <w:r w:rsidRPr="00BB4E17">
        <w:rPr>
          <w:b/>
          <w:bCs/>
        </w:rPr>
        <w:t xml:space="preserve"> Excessive File Upload Limits (Lines 3–9)</w:t>
      </w:r>
      <w:r>
        <w:rPr>
          <w:b/>
          <w:bCs/>
        </w:rPr>
        <w:t xml:space="preserve"> (</w:t>
      </w:r>
      <w:proofErr w:type="spellStart"/>
      <w:proofErr w:type="gramStart"/>
      <w:r w:rsidRPr="00BB4E17">
        <w:rPr>
          <w:b/>
          <w:bCs/>
        </w:rPr>
        <w:t>application.properties</w:t>
      </w:r>
      <w:proofErr w:type="spellEnd"/>
      <w:proofErr w:type="gramEnd"/>
      <w:r w:rsidRPr="00BB4E17">
        <w:rPr>
          <w:b/>
          <w:bCs/>
        </w:rPr>
        <w:t xml:space="preserve"> file</w:t>
      </w:r>
      <w:r>
        <w:rPr>
          <w:b/>
          <w:bCs/>
          <w:u w:val="single"/>
        </w:rPr>
        <w:t>)</w:t>
      </w:r>
    </w:p>
    <w:p w14:paraId="0E5B4026" w14:textId="73BFB2C1" w:rsidR="000569C9" w:rsidRDefault="00BB4E17" w:rsidP="00BB4E17">
      <w:r w:rsidRPr="00BB4E17">
        <w:t xml:space="preserve">During my manual review of the </w:t>
      </w:r>
      <w:proofErr w:type="spellStart"/>
      <w:proofErr w:type="gramStart"/>
      <w:r w:rsidRPr="00BB4E17">
        <w:rPr>
          <w:b/>
          <w:bCs/>
          <w:u w:val="single"/>
        </w:rPr>
        <w:t>application.properties</w:t>
      </w:r>
      <w:proofErr w:type="spellEnd"/>
      <w:proofErr w:type="gramEnd"/>
      <w:r w:rsidRPr="00BB4E17">
        <w:rPr>
          <w:b/>
          <w:bCs/>
          <w:u w:val="single"/>
        </w:rPr>
        <w:t xml:space="preserve"> file,</w:t>
      </w:r>
      <w:r w:rsidRPr="00BB4E17">
        <w:t xml:space="preserve"> I identified a potential security vulnerability involving the application's file-upload configuration. The application permits individual file uploads of up </w:t>
      </w:r>
      <w:r w:rsidRPr="00BB4E17">
        <w:lastRenderedPageBreak/>
        <w:t>to 200 MB and establishes a maximum request size of 215 MB. These permissive configurations could potentially exacerbate resource exhaustion if malicious actors repeatedly submit large files through an inadequately protected upload endpoint. Without appropriate file-size restrictions, rate limiting, and resource monitoring, excessive requests could compromise the application's availability. Implementing stringent upload limitations and appropriate request validation would help mitigate potential denial-of-service attacks while preserving operational stability.</w:t>
      </w:r>
    </w:p>
    <w:p w14:paraId="511EC33B" w14:textId="77777777" w:rsidR="00BB4E17" w:rsidRDefault="00BB4E17" w:rsidP="003A086B">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65D585B6" w14:textId="77777777" w:rsidR="006B368F" w:rsidRPr="006B368F" w:rsidRDefault="006B368F" w:rsidP="006B368F">
      <w:pPr>
        <w:suppressAutoHyphens/>
        <w:spacing w:after="0" w:line="240" w:lineRule="auto"/>
        <w:contextualSpacing/>
        <w:rPr>
          <w:rFonts w:cstheme="minorHAnsi"/>
          <w:color w:val="000000" w:themeColor="text1"/>
        </w:rPr>
      </w:pPr>
    </w:p>
    <w:p w14:paraId="453FDE9C" w14:textId="169CBE2E" w:rsidR="006B368F" w:rsidRPr="006B368F" w:rsidRDefault="006B368F" w:rsidP="006B368F">
      <w:r w:rsidRPr="006B368F">
        <w:t xml:space="preserve">I conducted a dependency scan on Artemis </w:t>
      </w:r>
      <w:proofErr w:type="spellStart"/>
      <w:r w:rsidRPr="006B368F">
        <w:t>Financial's</w:t>
      </w:r>
      <w:proofErr w:type="spellEnd"/>
      <w:r w:rsidRPr="006B368F">
        <w:t xml:space="preserve"> REST-service application using OWASP Dependency-Check version 12.1.0. The scan was completed successfully on September 28, 2026. The report identified 38 scanned dependencies, including 23 unique dependencies, of which 13 contained known vulnerabilities. The scan reported 293 vulnerability findings, with no vulnerabilities suppressed.</w:t>
      </w:r>
    </w:p>
    <w:p w14:paraId="3E4BD725" w14:textId="77777777" w:rsidR="006B368F" w:rsidRPr="006B368F" w:rsidRDefault="006B368F" w:rsidP="006B368F">
      <w:r w:rsidRPr="006B368F">
        <w:t xml:space="preserve">The results identified several critical and high-severity vulnerabilities within the application's Spring Framework, Apache Tomcat, </w:t>
      </w:r>
      <w:proofErr w:type="spellStart"/>
      <w:r w:rsidRPr="006B368F">
        <w:t>SnakeYAML</w:t>
      </w:r>
      <w:proofErr w:type="spellEnd"/>
      <w:r w:rsidRPr="006B368F">
        <w:t xml:space="preserve">, Jackson </w:t>
      </w:r>
      <w:proofErr w:type="spellStart"/>
      <w:r w:rsidRPr="006B368F">
        <w:t>Databind</w:t>
      </w:r>
      <w:proofErr w:type="spellEnd"/>
      <w:r w:rsidRPr="006B368F">
        <w:t>, and Bouncy Castle dependencies. These outdated components introduce potential security risks that could compromise the application's confidentiality, integrity, and availability.</w:t>
      </w:r>
    </w:p>
    <w:p w14:paraId="7C83D665" w14:textId="1ADE88E6" w:rsidR="006B368F" w:rsidRPr="006B368F" w:rsidRDefault="006B368F" w:rsidP="006B368F">
      <w:pPr>
        <w:suppressAutoHyphens/>
        <w:spacing w:after="0" w:line="240" w:lineRule="auto"/>
        <w:contextualSpacing/>
        <w:rPr>
          <w:rFonts w:cstheme="minorHAnsi"/>
          <w:b/>
          <w:bCs/>
          <w:color w:val="000000" w:themeColor="text1"/>
        </w:rPr>
      </w:pPr>
      <w:r w:rsidRPr="006B368F">
        <w:rPr>
          <w:rFonts w:cstheme="minorHAnsi"/>
          <w:b/>
          <w:bCs/>
          <w:color w:val="000000" w:themeColor="text1"/>
        </w:rPr>
        <w:t>Identified Vulnerabilities and Recommended Solutions</w:t>
      </w:r>
    </w:p>
    <w:p w14:paraId="68C4CCD0" w14:textId="77777777" w:rsidR="006B368F" w:rsidRPr="006B368F" w:rsidRDefault="006B368F" w:rsidP="006B368F">
      <w:pPr>
        <w:suppressAutoHyphens/>
        <w:spacing w:after="0" w:line="240" w:lineRule="auto"/>
        <w:contextualSpacing/>
        <w:rPr>
          <w:rFonts w:cstheme="minorHAnsi"/>
          <w:color w:val="000000" w:themeColor="text1"/>
        </w:rPr>
      </w:pPr>
    </w:p>
    <w:p w14:paraId="449936D9" w14:textId="74FBAC1B" w:rsidR="006B368F" w:rsidRPr="006B368F" w:rsidRDefault="006B368F" w:rsidP="006B368F">
      <w:pPr>
        <w:rPr>
          <w:b/>
          <w:bCs/>
          <w:u w:val="single"/>
        </w:rPr>
      </w:pPr>
      <w:r w:rsidRPr="006B368F">
        <w:rPr>
          <w:b/>
          <w:bCs/>
          <w:u w:val="single"/>
        </w:rPr>
        <w:t>1. Bouncy Castle</w:t>
      </w:r>
      <w:r w:rsidRPr="006B368F">
        <w:rPr>
          <w:b/>
          <w:bCs/>
          <w:u w:val="single"/>
        </w:rPr>
        <w:t>:</w:t>
      </w:r>
      <w:r w:rsidRPr="006B368F">
        <w:rPr>
          <w:b/>
          <w:bCs/>
          <w:u w:val="single"/>
        </w:rPr>
        <w:t xml:space="preserve"> CVE-2016-1000338</w:t>
      </w:r>
    </w:p>
    <w:p w14:paraId="7996E5F7" w14:textId="76067E1E" w:rsidR="006B368F" w:rsidRPr="006B368F" w:rsidRDefault="006B368F" w:rsidP="006B368F">
      <w:r w:rsidRPr="006B368F">
        <w:t>The application uses Bouncy Castle version 1.46, which contains a cryptographic signature verification vulnerability. Improper validation of ASN.1 encoding can allow additional elements to be introduced into a digital signature without invalidating it.</w:t>
      </w:r>
    </w:p>
    <w:p w14:paraId="1F6D2833" w14:textId="79449E59" w:rsidR="006B368F" w:rsidRPr="006B368F" w:rsidRDefault="006B368F" w:rsidP="006B368F">
      <w:r w:rsidRPr="006B368F">
        <w:t>The recommended mitigation is to upgrade Bouncy Castle to a maintained, patched version and verify that the application's cryptographic functionality remains compatible.</w:t>
      </w:r>
    </w:p>
    <w:p w14:paraId="39ABE3D3" w14:textId="2D219CB6" w:rsidR="006B368F" w:rsidRPr="006B368F" w:rsidRDefault="006B368F" w:rsidP="006B368F">
      <w:pPr>
        <w:rPr>
          <w:b/>
          <w:bCs/>
          <w:u w:val="single"/>
        </w:rPr>
      </w:pPr>
      <w:r w:rsidRPr="006B368F">
        <w:rPr>
          <w:b/>
          <w:bCs/>
          <w:u w:val="single"/>
        </w:rPr>
        <w:t xml:space="preserve">2. Jackson </w:t>
      </w:r>
      <w:proofErr w:type="spellStart"/>
      <w:r w:rsidRPr="006B368F">
        <w:rPr>
          <w:b/>
          <w:bCs/>
          <w:u w:val="single"/>
        </w:rPr>
        <w:t>Databind</w:t>
      </w:r>
      <w:proofErr w:type="spellEnd"/>
      <w:r w:rsidRPr="006B368F">
        <w:rPr>
          <w:b/>
          <w:bCs/>
          <w:u w:val="single"/>
        </w:rPr>
        <w:t>:</w:t>
      </w:r>
      <w:r w:rsidRPr="006B368F">
        <w:rPr>
          <w:b/>
          <w:bCs/>
          <w:u w:val="single"/>
        </w:rPr>
        <w:t xml:space="preserve"> CVE-2026-54512</w:t>
      </w:r>
    </w:p>
    <w:p w14:paraId="12905DF7" w14:textId="72213DE8" w:rsidR="006B368F" w:rsidRPr="006B368F" w:rsidRDefault="006B368F" w:rsidP="006B368F">
      <w:r w:rsidRPr="006B368F">
        <w:t xml:space="preserve">Jackson </w:t>
      </w:r>
      <w:proofErr w:type="spellStart"/>
      <w:r w:rsidRPr="006B368F">
        <w:t>Databind</w:t>
      </w:r>
      <w:proofErr w:type="spellEnd"/>
      <w:r w:rsidRPr="006B368F">
        <w:t xml:space="preserve"> version 2.10.2 contains a vulnerability involving polymorphic deserialization. Under affected configurations, an attacker who controls JSON type information may bypass intended type restrictions and instantiate unauthorized classes.</w:t>
      </w:r>
    </w:p>
    <w:p w14:paraId="68086628" w14:textId="129856BF" w:rsidR="006B368F" w:rsidRPr="006B368F" w:rsidRDefault="006B368F" w:rsidP="006B368F">
      <w:r w:rsidRPr="006B368F">
        <w:lastRenderedPageBreak/>
        <w:t>The report identifies version 2.18.8 as containing a correction for this vulnerability. Upgrading to a compatible patched version and restricting polymorphic deserialization would help mitigate the risk.</w:t>
      </w:r>
    </w:p>
    <w:p w14:paraId="3CC94F91" w14:textId="0050D49D" w:rsidR="006B368F" w:rsidRPr="006B368F" w:rsidRDefault="006B368F" w:rsidP="006B368F">
      <w:pPr>
        <w:rPr>
          <w:b/>
          <w:bCs/>
          <w:u w:val="single"/>
        </w:rPr>
      </w:pPr>
      <w:r w:rsidRPr="006B368F">
        <w:rPr>
          <w:b/>
          <w:bCs/>
          <w:u w:val="single"/>
        </w:rPr>
        <w:t>3. Apache Log4j</w:t>
      </w:r>
      <w:r w:rsidRPr="006B368F">
        <w:rPr>
          <w:b/>
          <w:bCs/>
          <w:u w:val="single"/>
        </w:rPr>
        <w:t>:</w:t>
      </w:r>
      <w:r w:rsidRPr="006B368F">
        <w:rPr>
          <w:b/>
          <w:bCs/>
          <w:u w:val="single"/>
        </w:rPr>
        <w:t xml:space="preserve"> CVE-2026-34479</w:t>
      </w:r>
    </w:p>
    <w:p w14:paraId="62A00969" w14:textId="37F92ABB" w:rsidR="006B368F" w:rsidRPr="006B368F" w:rsidRDefault="006B368F" w:rsidP="006B368F">
      <w:r w:rsidRPr="006B368F">
        <w:t>The dependency report identifies a vulnerability associated with Log4j's XML layout functionality. Improper escaping of prohibited XML characters can produce malformed XML, potentially disrupting downstream log processing and preventing affected records from being indexed.</w:t>
      </w:r>
    </w:p>
    <w:p w14:paraId="7FC829AC" w14:textId="31B1F1DC" w:rsidR="006B368F" w:rsidRPr="006B368F" w:rsidRDefault="006B368F" w:rsidP="006B368F">
      <w:r w:rsidRPr="006B368F">
        <w:t>The report recommends upgrading the affected Log4j 1-to-Log4j 2 bridge to version 2.25.4. The application should also be reviewed to determine whether the vulnerable XML layout functionality is used.</w:t>
      </w:r>
    </w:p>
    <w:p w14:paraId="3CF3ACD0" w14:textId="53CB3E1C" w:rsidR="006B368F" w:rsidRPr="006B368F" w:rsidRDefault="006B368F" w:rsidP="006B368F">
      <w:pPr>
        <w:rPr>
          <w:b/>
          <w:bCs/>
          <w:u w:val="single"/>
        </w:rPr>
      </w:pPr>
      <w:r w:rsidRPr="006B368F">
        <w:rPr>
          <w:b/>
          <w:bCs/>
          <w:u w:val="single"/>
        </w:rPr>
        <w:t>4. Spring Framework and Apache Tomcat</w:t>
      </w:r>
    </w:p>
    <w:p w14:paraId="35269D03" w14:textId="371A99CE" w:rsidR="006B368F" w:rsidRPr="006B368F" w:rsidRDefault="006B368F" w:rsidP="006B368F">
      <w:r w:rsidRPr="006B368F">
        <w:t>The dependency scan identified critical vulnerabilities in Spring Core 5.2.3, Spring Web 5.2.3, Spring Web MVC 5.2.3, and Apache Tomcat 9.0.30.</w:t>
      </w:r>
    </w:p>
    <w:p w14:paraId="4673950F" w14:textId="128B4151" w:rsidR="006B368F" w:rsidRPr="006B368F" w:rsidRDefault="006B368F" w:rsidP="006B368F">
      <w:r w:rsidRPr="006B368F">
        <w:t>These dependencies require particular attention because they support the application's web services, request processing, and server-side functionality.</w:t>
      </w:r>
    </w:p>
    <w:p w14:paraId="08FC3687" w14:textId="33752FA7" w:rsidR="006B368F" w:rsidRPr="006B368F" w:rsidRDefault="006B368F" w:rsidP="006B368F">
      <w:r w:rsidRPr="006B368F">
        <w:t>The recommended mitigation is to upgrade the affected Spring Boot, Spring Framework, and Tomcat components to mutually compatible, supported versions containing the necessary security patches.</w:t>
      </w:r>
    </w:p>
    <w:p w14:paraId="345DF0CD" w14:textId="5457BFDD" w:rsidR="006B368F" w:rsidRPr="006B368F" w:rsidRDefault="006B368F" w:rsidP="006B368F">
      <w:pPr>
        <w:rPr>
          <w:b/>
          <w:bCs/>
          <w:u w:val="single"/>
        </w:rPr>
      </w:pPr>
      <w:r w:rsidRPr="006B368F">
        <w:rPr>
          <w:b/>
          <w:bCs/>
          <w:u w:val="single"/>
        </w:rPr>
        <w:t xml:space="preserve">5. </w:t>
      </w:r>
      <w:proofErr w:type="spellStart"/>
      <w:r w:rsidRPr="006B368F">
        <w:rPr>
          <w:b/>
          <w:bCs/>
          <w:u w:val="single"/>
        </w:rPr>
        <w:t>SnakeYAML</w:t>
      </w:r>
      <w:proofErr w:type="spellEnd"/>
      <w:r w:rsidRPr="006B368F">
        <w:rPr>
          <w:b/>
          <w:bCs/>
          <w:u w:val="single"/>
        </w:rPr>
        <w:t xml:space="preserve"> 1.25</w:t>
      </w:r>
    </w:p>
    <w:p w14:paraId="76C168CE" w14:textId="45686C0F" w:rsidR="006B368F" w:rsidRPr="006B368F" w:rsidRDefault="006B368F" w:rsidP="006B368F">
      <w:r w:rsidRPr="006B368F">
        <w:t xml:space="preserve">The scan identified eight vulnerability findings associated with </w:t>
      </w:r>
      <w:proofErr w:type="spellStart"/>
      <w:r w:rsidRPr="006B368F">
        <w:t>SnakeYAML</w:t>
      </w:r>
      <w:proofErr w:type="spellEnd"/>
      <w:r w:rsidRPr="006B368F">
        <w:t xml:space="preserve"> version 1.25, with the highest reported severity classified as critical.</w:t>
      </w:r>
    </w:p>
    <w:p w14:paraId="1A98D4F4" w14:textId="52064F12" w:rsidR="006B368F" w:rsidRPr="006B368F" w:rsidRDefault="006B368F" w:rsidP="006B368F">
      <w:r w:rsidRPr="006B368F">
        <w:t xml:space="preserve">Because </w:t>
      </w:r>
      <w:proofErr w:type="spellStart"/>
      <w:r w:rsidRPr="006B368F">
        <w:t>SnakeYAML</w:t>
      </w:r>
      <w:proofErr w:type="spellEnd"/>
      <w:r w:rsidRPr="006B368F">
        <w:t xml:space="preserve"> processes YAML documents, insecure parsing of untrusted input may expose applications to serious security risks, depending on the affected vulnerability and application configuration.</w:t>
      </w:r>
    </w:p>
    <w:p w14:paraId="31EA1208" w14:textId="5714344A" w:rsidR="006B368F" w:rsidRPr="006B368F" w:rsidRDefault="006B368F" w:rsidP="006B368F">
      <w:r w:rsidRPr="006B368F">
        <w:t xml:space="preserve">The recommended mitigation is to upgrade </w:t>
      </w:r>
      <w:proofErr w:type="spellStart"/>
      <w:r w:rsidRPr="006B368F">
        <w:t>SnakeYAML</w:t>
      </w:r>
      <w:proofErr w:type="spellEnd"/>
      <w:r w:rsidRPr="006B368F">
        <w:t xml:space="preserve"> to a compatible patched version and restrict the processing of untrusted YAML content.</w:t>
      </w:r>
    </w:p>
    <w:p w14:paraId="72FB709C" w14:textId="587BA8AD" w:rsidR="006B368F" w:rsidRPr="006B368F" w:rsidRDefault="006B368F" w:rsidP="006B368F">
      <w:pPr>
        <w:rPr>
          <w:b/>
          <w:bCs/>
          <w:u w:val="single"/>
        </w:rPr>
      </w:pPr>
      <w:r w:rsidRPr="006B368F">
        <w:rPr>
          <w:b/>
          <w:bCs/>
          <w:u w:val="single"/>
        </w:rPr>
        <w:t>Attribution and Documentation</w:t>
      </w:r>
    </w:p>
    <w:p w14:paraId="331BF54D" w14:textId="77777777" w:rsidR="006B368F" w:rsidRPr="006B368F" w:rsidRDefault="006B368F" w:rsidP="006B368F">
      <w:r w:rsidRPr="006B368F">
        <w:t>The findings were documented using the OWASP Dependency-Check HTML report generated from the application's Maven dependency scan. The report includes CVE identifiers, severity classifications, CVSS scores, vulnerability descriptions, affected software versions, and references to published security advisories.</w:t>
      </w:r>
    </w:p>
    <w:p w14:paraId="529E62B6" w14:textId="77777777" w:rsidR="006B368F" w:rsidRPr="006B368F" w:rsidRDefault="006B368F" w:rsidP="006B368F"/>
    <w:p w14:paraId="5C1BAF3F" w14:textId="1B02E7DD" w:rsidR="006B368F" w:rsidRPr="006B368F" w:rsidRDefault="006B368F" w:rsidP="006B368F">
      <w:r w:rsidRPr="006B368F">
        <w:lastRenderedPageBreak/>
        <w:t>The identified vulnerabilities can be cross-referenced with the National Vulnerability Database, vendor security advisories, and the corresponding CVE records.</w:t>
      </w:r>
    </w:p>
    <w:p w14:paraId="1E32240A" w14:textId="2D1EEDFD" w:rsidR="531DB269" w:rsidRPr="000B05B1" w:rsidRDefault="006B368F" w:rsidP="006B368F">
      <w:r w:rsidRPr="006B368F">
        <w:t>Although the scan identified 293 findings, these results represent reported vulnerability associations rather than 293 independently confirmed exploitable weaknesses. Further assessment is necessary to determine which vulnerabilities are applicable to the application's configuration and functionality.</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25D20140" w14:textId="539DB543" w:rsidR="006B368F" w:rsidRPr="006B368F" w:rsidRDefault="006B368F" w:rsidP="006B368F">
      <w:r w:rsidRPr="006B368F">
        <w:t xml:space="preserve">Based on my manual review and the OWASP Dependency-Check report, I believe Artemis Financial needs to take a systematic and proactive approach to mitigating the identified security vulnerabilities. The dependency scan identified 13 vulnerable dependencies and 293 vulnerability findings, including several critical and high-severity vulnerabilities within Spring Framework, Apache Tomcat, Jackson </w:t>
      </w:r>
      <w:proofErr w:type="spellStart"/>
      <w:r w:rsidRPr="006B368F">
        <w:t>Databind</w:t>
      </w:r>
      <w:proofErr w:type="spellEnd"/>
      <w:r w:rsidRPr="006B368F">
        <w:t xml:space="preserve">, </w:t>
      </w:r>
      <w:proofErr w:type="spellStart"/>
      <w:r w:rsidRPr="006B368F">
        <w:t>SnakeYAML</w:t>
      </w:r>
      <w:proofErr w:type="spellEnd"/>
      <w:r w:rsidRPr="006B368F">
        <w:t>, and Bouncy Castle. These findings demonstrate the necessity of establishing a comprehensive mitigation strategy that prioritizes the application's confidentiality, integrity, and availability while maintaining its operational efficiency.</w:t>
      </w:r>
    </w:p>
    <w:p w14:paraId="41300A74" w14:textId="643F9FEF" w:rsidR="006B368F" w:rsidRPr="006B368F" w:rsidRDefault="006B368F" w:rsidP="006B368F">
      <w:r w:rsidRPr="006B368F">
        <w:t xml:space="preserve">My primary concern would be addressing the critical and high-severity vulnerabilities before they have the opportunity to compromise other aspects of the application. Artemis Financial should prioritize upgrading its outdated Spring Boot, Spring Framework, and Apache Tomcat dependencies to compatible, supported versions containing the necessary security patches. Additionally, updating Jackson </w:t>
      </w:r>
      <w:proofErr w:type="spellStart"/>
      <w:r w:rsidRPr="006B368F">
        <w:t>Databind</w:t>
      </w:r>
      <w:proofErr w:type="spellEnd"/>
      <w:r w:rsidRPr="006B368F">
        <w:t xml:space="preserve">, </w:t>
      </w:r>
      <w:proofErr w:type="spellStart"/>
      <w:r w:rsidRPr="006B368F">
        <w:t>SnakeYAML</w:t>
      </w:r>
      <w:proofErr w:type="spellEnd"/>
      <w:r w:rsidRPr="006B368F">
        <w:t>, and Bouncy Castle would help mitigate vulnerabilities associated with insecure deserialization, improper input processing, and cryptographic signature verification. Establishing a consistent patch management process would also provide greater oversight and accountability when addressing future vulnerabilities.</w:t>
      </w:r>
    </w:p>
    <w:p w14:paraId="0BEA704D" w14:textId="77E7706F" w:rsidR="006B368F" w:rsidRPr="006B368F" w:rsidRDefault="006B368F" w:rsidP="006B368F">
      <w:r w:rsidRPr="006B368F">
        <w:t>Another area that warrants considerable attention is input validation and API security. Artemis Financial should implement stringent input validation to prevent malicious or unauthorized data from manipulating the application's intended functionality. I would also recommend reviewing the application's authentication and authorization mechanisms, enforcing the principle of least privilege, and strengthening its cryptographic protocols to safeguard sensitive financial information. Maintaining HTTPS and TLS would provide an additional layer of protection for data transmitted between clients and servers. These security measures should complement one another rather than operate independently, creating a more resilient security architecture.</w:t>
      </w:r>
    </w:p>
    <w:p w14:paraId="0D6B530E" w14:textId="04D13FA6" w:rsidR="006B368F" w:rsidRPr="006B368F" w:rsidRDefault="006B368F" w:rsidP="006B368F">
      <w:r w:rsidRPr="006B368F">
        <w:t xml:space="preserve">Once the initial vulnerabilities have been addressed, I believe it is imperative to conduct another OWASP Dependency-Check scan to substantiate that the remediation efforts were successful. Additional manual reviews, regression testing, and functional testing should be conducted to ensure that the implemented security measures do not inadvertently compromise the application's existing functionality. Any </w:t>
      </w:r>
      <w:r w:rsidRPr="006B368F">
        <w:lastRenderedPageBreak/>
        <w:t>remaining vulnerabilities should be documented, evaluated according to their severity and exploitability, and incorporated into an ongoing vulnerability management process.</w:t>
      </w:r>
    </w:p>
    <w:p w14:paraId="6A69540B" w14:textId="695DEEC4" w:rsidR="322AA2CB" w:rsidRDefault="006B368F" w:rsidP="006B368F">
      <w:r w:rsidRPr="006B368F">
        <w:t xml:space="preserve">Moving forward, Artemis Financial should integrate these security practices into a </w:t>
      </w:r>
      <w:proofErr w:type="spellStart"/>
      <w:r w:rsidRPr="006B368F">
        <w:t>DevSecOps</w:t>
      </w:r>
      <w:proofErr w:type="spellEnd"/>
      <w:r w:rsidRPr="006B368F">
        <w:t xml:space="preserve"> framework to establish a more cohesive and sustainable approach to software development. Incorporating automated security testing, continuous monitoring, and regular dependency assessments throughout the software development lifecycle would allow the organization to identify potential vulnerabilities before they become significant security concerns. This approach would reinforce organizational accountability, improve operational resilience, and establish a stronger foundation for protecting the company's financial information and maintaining customer confidence (</w:t>
      </w:r>
      <w:proofErr w:type="spellStart"/>
      <w:r w:rsidRPr="006B368F">
        <w:t>Jeganathan</w:t>
      </w:r>
      <w:proofErr w:type="spellEnd"/>
      <w:r w:rsidRPr="006B368F">
        <w:t>, 2019).</w:t>
      </w:r>
    </w:p>
    <w:p w14:paraId="48BDF191" w14:textId="77777777" w:rsidR="00557F82" w:rsidRDefault="00557F82" w:rsidP="00DC5AB3">
      <w:pPr>
        <w:suppressAutoHyphens/>
        <w:spacing w:after="0" w:line="240" w:lineRule="auto"/>
        <w:contextualSpacing/>
        <w:rPr>
          <w:rFonts w:cstheme="minorHAnsi"/>
          <w:color w:val="000000" w:themeColor="text1"/>
        </w:rPr>
      </w:pPr>
    </w:p>
    <w:p w14:paraId="6181759A" w14:textId="77777777" w:rsidR="00557F82" w:rsidRPr="000A33C4" w:rsidRDefault="00557F82" w:rsidP="000A33C4">
      <w:pPr>
        <w:spacing w:line="240" w:lineRule="auto"/>
        <w:rPr>
          <w:rFonts w:eastAsia="Times New Roman"/>
          <w:b/>
          <w:bCs/>
          <w:sz w:val="24"/>
          <w:szCs w:val="24"/>
        </w:rPr>
      </w:pPr>
      <w:r w:rsidRPr="000A33C4">
        <w:rPr>
          <w:rFonts w:eastAsia="Times New Roman"/>
          <w:b/>
          <w:bCs/>
          <w:sz w:val="24"/>
          <w:szCs w:val="24"/>
        </w:rPr>
        <w:t>Reference for this section</w:t>
      </w:r>
    </w:p>
    <w:p w14:paraId="3E898B7B" w14:textId="77777777" w:rsidR="00557F82" w:rsidRPr="00557F82" w:rsidRDefault="00557F82" w:rsidP="000A33C4">
      <w:pPr>
        <w:spacing w:line="240" w:lineRule="auto"/>
        <w:rPr>
          <w:rFonts w:eastAsia="Times New Roman"/>
        </w:rPr>
      </w:pPr>
      <w:proofErr w:type="spellStart"/>
      <w:r w:rsidRPr="00557F82">
        <w:rPr>
          <w:rFonts w:eastAsia="Times New Roman"/>
        </w:rPr>
        <w:t>Jeganathan</w:t>
      </w:r>
      <w:proofErr w:type="spellEnd"/>
      <w:r w:rsidRPr="00557F82">
        <w:rPr>
          <w:rFonts w:eastAsia="Times New Roman"/>
        </w:rPr>
        <w:t xml:space="preserve">, S. (2019). </w:t>
      </w:r>
      <w:proofErr w:type="spellStart"/>
      <w:r w:rsidRPr="00557F82">
        <w:rPr>
          <w:rFonts w:eastAsia="Times New Roman"/>
        </w:rPr>
        <w:t>DevSecOps</w:t>
      </w:r>
      <w:proofErr w:type="spellEnd"/>
      <w:r w:rsidRPr="00557F82">
        <w:rPr>
          <w:rFonts w:eastAsia="Times New Roman"/>
        </w:rPr>
        <w:t>: A systemic approach for secure software development. ISSA Journal, 17(11), 20–2</w:t>
      </w:r>
    </w:p>
    <w:p w14:paraId="50E04FBA" w14:textId="77777777" w:rsidR="00557F82" w:rsidRPr="000B05B1" w:rsidRDefault="00557F82" w:rsidP="00DC5AB3">
      <w:pPr>
        <w:suppressAutoHyphens/>
        <w:spacing w:after="0" w:line="240" w:lineRule="auto"/>
        <w:contextualSpacing/>
        <w:rPr>
          <w:rFonts w:cstheme="minorHAnsi"/>
        </w:rPr>
      </w:pPr>
    </w:p>
    <w:sectPr w:rsidR="00557F82"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C63A2" w14:textId="77777777" w:rsidR="00794B6D" w:rsidRDefault="00794B6D" w:rsidP="002F3F84">
      <w:r>
        <w:separator/>
      </w:r>
    </w:p>
  </w:endnote>
  <w:endnote w:type="continuationSeparator" w:id="0">
    <w:p w14:paraId="1AEF5ACF" w14:textId="77777777" w:rsidR="00794B6D" w:rsidRDefault="00794B6D" w:rsidP="002F3F84">
      <w:r>
        <w:continuationSeparator/>
      </w:r>
    </w:p>
  </w:endnote>
  <w:endnote w:type="continuationNotice" w:id="1">
    <w:p w14:paraId="79257B9A" w14:textId="77777777" w:rsidR="00794B6D" w:rsidRDefault="00794B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A2E83" w14:textId="77777777" w:rsidR="00794B6D" w:rsidRDefault="00794B6D" w:rsidP="002F3F84">
      <w:r>
        <w:separator/>
      </w:r>
    </w:p>
  </w:footnote>
  <w:footnote w:type="continuationSeparator" w:id="0">
    <w:p w14:paraId="3C9A54BE" w14:textId="77777777" w:rsidR="00794B6D" w:rsidRDefault="00794B6D" w:rsidP="002F3F84">
      <w:r>
        <w:continuationSeparator/>
      </w:r>
    </w:p>
  </w:footnote>
  <w:footnote w:type="continuationNotice" w:id="1">
    <w:p w14:paraId="49C3CE08" w14:textId="77777777" w:rsidR="00794B6D" w:rsidRDefault="00794B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8"/>
  </w:num>
  <w:num w:numId="3">
    <w:abstractNumId w:val="6"/>
  </w:num>
  <w:num w:numId="4">
    <w:abstractNumId w:val="23"/>
  </w:num>
  <w:num w:numId="5">
    <w:abstractNumId w:val="20"/>
  </w:num>
  <w:num w:numId="6">
    <w:abstractNumId w:val="1"/>
  </w:num>
  <w:num w:numId="7">
    <w:abstractNumId w:val="7"/>
  </w:num>
  <w:num w:numId="8">
    <w:abstractNumId w:val="15"/>
  </w:num>
  <w:num w:numId="9">
    <w:abstractNumId w:val="14"/>
  </w:num>
  <w:num w:numId="10">
    <w:abstractNumId w:val="13"/>
  </w:num>
  <w:num w:numId="11">
    <w:abstractNumId w:val="10"/>
  </w:num>
  <w:num w:numId="12">
    <w:abstractNumId w:val="18"/>
  </w:num>
  <w:num w:numId="13">
    <w:abstractNumId w:val="16"/>
    <w:lvlOverride w:ilvl="0">
      <w:lvl w:ilvl="0">
        <w:numFmt w:val="lowerLetter"/>
        <w:lvlText w:val="%1."/>
        <w:lvlJc w:val="left"/>
      </w:lvl>
    </w:lvlOverride>
  </w:num>
  <w:num w:numId="14">
    <w:abstractNumId w:val="11"/>
  </w:num>
  <w:num w:numId="15">
    <w:abstractNumId w:val="3"/>
    <w:lvlOverride w:ilvl="0">
      <w:lvl w:ilvl="0">
        <w:numFmt w:val="lowerLetter"/>
        <w:lvlText w:val="%1."/>
        <w:lvlJc w:val="left"/>
      </w:lvl>
    </w:lvlOverride>
  </w:num>
  <w:num w:numId="16">
    <w:abstractNumId w:val="0"/>
  </w:num>
  <w:num w:numId="17">
    <w:abstractNumId w:val="19"/>
  </w:num>
  <w:num w:numId="18">
    <w:abstractNumId w:val="12"/>
  </w:num>
  <w:num w:numId="19">
    <w:abstractNumId w:val="5"/>
  </w:num>
  <w:num w:numId="20">
    <w:abstractNumId w:val="21"/>
  </w:num>
  <w:num w:numId="21">
    <w:abstractNumId w:val="24"/>
  </w:num>
  <w:num w:numId="22">
    <w:abstractNumId w:val="9"/>
  </w:num>
  <w:num w:numId="23">
    <w:abstractNumId w:val="2"/>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69C9"/>
    <w:rsid w:val="00057657"/>
    <w:rsid w:val="000A33C4"/>
    <w:rsid w:val="000B05B1"/>
    <w:rsid w:val="000D2A1B"/>
    <w:rsid w:val="000D4B1E"/>
    <w:rsid w:val="00113667"/>
    <w:rsid w:val="001240EF"/>
    <w:rsid w:val="00125FEF"/>
    <w:rsid w:val="0013182C"/>
    <w:rsid w:val="0016475A"/>
    <w:rsid w:val="001650C9"/>
    <w:rsid w:val="00170024"/>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A3795"/>
    <w:rsid w:val="002A7DF2"/>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86B"/>
    <w:rsid w:val="003A0BF9"/>
    <w:rsid w:val="003A2F8A"/>
    <w:rsid w:val="003C2AE6"/>
    <w:rsid w:val="003D5918"/>
    <w:rsid w:val="003E399D"/>
    <w:rsid w:val="003E5350"/>
    <w:rsid w:val="003F32E7"/>
    <w:rsid w:val="003F4787"/>
    <w:rsid w:val="003F695D"/>
    <w:rsid w:val="004079F2"/>
    <w:rsid w:val="004333E0"/>
    <w:rsid w:val="00440726"/>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2ED"/>
    <w:rsid w:val="00523478"/>
    <w:rsid w:val="00531FBF"/>
    <w:rsid w:val="00532A24"/>
    <w:rsid w:val="00544AC4"/>
    <w:rsid w:val="005479D5"/>
    <w:rsid w:val="00552FE2"/>
    <w:rsid w:val="00557F82"/>
    <w:rsid w:val="0058064D"/>
    <w:rsid w:val="0058528C"/>
    <w:rsid w:val="005A0DB2"/>
    <w:rsid w:val="005A6070"/>
    <w:rsid w:val="005A7C7F"/>
    <w:rsid w:val="005C593C"/>
    <w:rsid w:val="005F574E"/>
    <w:rsid w:val="00633225"/>
    <w:rsid w:val="006955A1"/>
    <w:rsid w:val="006B368F"/>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65EBE"/>
    <w:rsid w:val="00776757"/>
    <w:rsid w:val="0078046E"/>
    <w:rsid w:val="00794B6D"/>
    <w:rsid w:val="007C4CA8"/>
    <w:rsid w:val="007E5EA6"/>
    <w:rsid w:val="00801F57"/>
    <w:rsid w:val="00811600"/>
    <w:rsid w:val="00812410"/>
    <w:rsid w:val="008162CD"/>
    <w:rsid w:val="008406F9"/>
    <w:rsid w:val="00841BCB"/>
    <w:rsid w:val="00844851"/>
    <w:rsid w:val="00847593"/>
    <w:rsid w:val="00861EC1"/>
    <w:rsid w:val="008E7E10"/>
    <w:rsid w:val="008F26B4"/>
    <w:rsid w:val="008F3828"/>
    <w:rsid w:val="0090104E"/>
    <w:rsid w:val="00904387"/>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C28BC"/>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B4E17"/>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5757A"/>
    <w:rsid w:val="00D8455A"/>
    <w:rsid w:val="00DA28C0"/>
    <w:rsid w:val="00DB63D9"/>
    <w:rsid w:val="00DC2970"/>
    <w:rsid w:val="00DC5AB3"/>
    <w:rsid w:val="00DD3256"/>
    <w:rsid w:val="00E02BD0"/>
    <w:rsid w:val="00E2188F"/>
    <w:rsid w:val="00E2280C"/>
    <w:rsid w:val="00E51AA6"/>
    <w:rsid w:val="00E5627B"/>
    <w:rsid w:val="00E66FC0"/>
    <w:rsid w:val="00E81328"/>
    <w:rsid w:val="00E83958"/>
    <w:rsid w:val="00EE3EAE"/>
    <w:rsid w:val="00F053DB"/>
    <w:rsid w:val="00F143F0"/>
    <w:rsid w:val="00F20525"/>
    <w:rsid w:val="00F22275"/>
    <w:rsid w:val="00F41864"/>
    <w:rsid w:val="00F63038"/>
    <w:rsid w:val="00F66C9E"/>
    <w:rsid w:val="00F67F76"/>
    <w:rsid w:val="00F908A6"/>
    <w:rsid w:val="00FA29B4"/>
    <w:rsid w:val="00FA58FA"/>
    <w:rsid w:val="00FB619A"/>
    <w:rsid w:val="00FC05BB"/>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HTMLCode">
    <w:name w:val="HTML Code"/>
    <w:basedOn w:val="DefaultParagraphFont"/>
    <w:uiPriority w:val="99"/>
    <w:semiHidden/>
    <w:unhideWhenUsed/>
    <w:rsid w:val="004407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977117">
      <w:bodyDiv w:val="1"/>
      <w:marLeft w:val="0"/>
      <w:marRight w:val="0"/>
      <w:marTop w:val="0"/>
      <w:marBottom w:val="0"/>
      <w:divBdr>
        <w:top w:val="none" w:sz="0" w:space="0" w:color="auto"/>
        <w:left w:val="none" w:sz="0" w:space="0" w:color="auto"/>
        <w:bottom w:val="none" w:sz="0" w:space="0" w:color="auto"/>
        <w:right w:val="none" w:sz="0" w:space="0" w:color="auto"/>
      </w:divBdr>
    </w:div>
    <w:div w:id="371610323">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499272550">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02438810">
      <w:bodyDiv w:val="1"/>
      <w:marLeft w:val="0"/>
      <w:marRight w:val="0"/>
      <w:marTop w:val="0"/>
      <w:marBottom w:val="0"/>
      <w:divBdr>
        <w:top w:val="none" w:sz="0" w:space="0" w:color="auto"/>
        <w:left w:val="none" w:sz="0" w:space="0" w:color="auto"/>
        <w:bottom w:val="none" w:sz="0" w:space="0" w:color="auto"/>
        <w:right w:val="none" w:sz="0" w:space="0" w:color="auto"/>
      </w:divBdr>
    </w:div>
    <w:div w:id="724795262">
      <w:bodyDiv w:val="1"/>
      <w:marLeft w:val="0"/>
      <w:marRight w:val="0"/>
      <w:marTop w:val="0"/>
      <w:marBottom w:val="0"/>
      <w:divBdr>
        <w:top w:val="none" w:sz="0" w:space="0" w:color="auto"/>
        <w:left w:val="none" w:sz="0" w:space="0" w:color="auto"/>
        <w:bottom w:val="none" w:sz="0" w:space="0" w:color="auto"/>
        <w:right w:val="none" w:sz="0" w:space="0" w:color="auto"/>
      </w:divBdr>
    </w:div>
    <w:div w:id="773020822">
      <w:bodyDiv w:val="1"/>
      <w:marLeft w:val="0"/>
      <w:marRight w:val="0"/>
      <w:marTop w:val="0"/>
      <w:marBottom w:val="0"/>
      <w:divBdr>
        <w:top w:val="none" w:sz="0" w:space="0" w:color="auto"/>
        <w:left w:val="none" w:sz="0" w:space="0" w:color="auto"/>
        <w:bottom w:val="none" w:sz="0" w:space="0" w:color="auto"/>
        <w:right w:val="none" w:sz="0" w:space="0" w:color="auto"/>
      </w:divBdr>
    </w:div>
    <w:div w:id="784153039">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71137140">
      <w:bodyDiv w:val="1"/>
      <w:marLeft w:val="0"/>
      <w:marRight w:val="0"/>
      <w:marTop w:val="0"/>
      <w:marBottom w:val="0"/>
      <w:divBdr>
        <w:top w:val="none" w:sz="0" w:space="0" w:color="auto"/>
        <w:left w:val="none" w:sz="0" w:space="0" w:color="auto"/>
        <w:bottom w:val="none" w:sz="0" w:space="0" w:color="auto"/>
        <w:right w:val="none" w:sz="0" w:space="0" w:color="auto"/>
      </w:divBdr>
    </w:div>
    <w:div w:id="1439983842">
      <w:bodyDiv w:val="1"/>
      <w:marLeft w:val="0"/>
      <w:marRight w:val="0"/>
      <w:marTop w:val="0"/>
      <w:marBottom w:val="0"/>
      <w:divBdr>
        <w:top w:val="none" w:sz="0" w:space="0" w:color="auto"/>
        <w:left w:val="none" w:sz="0" w:space="0" w:color="auto"/>
        <w:bottom w:val="none" w:sz="0" w:space="0" w:color="auto"/>
        <w:right w:val="none" w:sz="0" w:space="0" w:color="auto"/>
      </w:divBdr>
    </w:div>
    <w:div w:id="1465931704">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39779326">
      <w:bodyDiv w:val="1"/>
      <w:marLeft w:val="0"/>
      <w:marRight w:val="0"/>
      <w:marTop w:val="0"/>
      <w:marBottom w:val="0"/>
      <w:divBdr>
        <w:top w:val="none" w:sz="0" w:space="0" w:color="auto"/>
        <w:left w:val="none" w:sz="0" w:space="0" w:color="auto"/>
        <w:bottom w:val="none" w:sz="0" w:space="0" w:color="auto"/>
        <w:right w:val="none" w:sz="0" w:space="0" w:color="auto"/>
      </w:divBdr>
    </w:div>
    <w:div w:id="154902483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18123045">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834680387">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10</Pages>
  <Words>3790</Words>
  <Characters>21607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Codden, Isaiah [C]</cp:lastModifiedBy>
  <cp:revision>16</cp:revision>
  <dcterms:created xsi:type="dcterms:W3CDTF">2026-09-27T22:53:00Z</dcterms:created>
  <dcterms:modified xsi:type="dcterms:W3CDTF">2026-09-28T02:57:00Z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