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A5A8" w14:textId="77777777" w:rsidR="00A266E3" w:rsidRDefault="00917DB7">
      <w:pPr>
        <w:rPr>
          <w:rFonts w:ascii="Times New Roman" w:hAnsi="Times New Roman" w:cs="Times New Roman"/>
          <w:b/>
          <w:sz w:val="28"/>
          <w:szCs w:val="28"/>
        </w:rPr>
      </w:pPr>
      <w:r w:rsidRPr="00917DB7">
        <w:rPr>
          <w:rFonts w:ascii="Times New Roman" w:hAnsi="Times New Roman" w:cs="Times New Roman"/>
          <w:b/>
          <w:sz w:val="28"/>
          <w:szCs w:val="28"/>
        </w:rPr>
        <w:t>Ethical Hacking</w:t>
      </w:r>
    </w:p>
    <w:p w14:paraId="6A45D69A" w14:textId="77777777" w:rsidR="00917DB7" w:rsidRDefault="00917DB7">
      <w:pPr>
        <w:rPr>
          <w:rFonts w:ascii="Times New Roman" w:hAnsi="Times New Roman" w:cs="Times New Roman"/>
          <w:b/>
          <w:sz w:val="28"/>
          <w:szCs w:val="28"/>
        </w:rPr>
      </w:pPr>
      <w:r>
        <w:rPr>
          <w:rFonts w:ascii="Times New Roman" w:hAnsi="Times New Roman" w:cs="Times New Roman"/>
          <w:b/>
          <w:sz w:val="28"/>
          <w:szCs w:val="28"/>
        </w:rPr>
        <w:t xml:space="preserve">Name: Shakila Alam Aishy </w:t>
      </w:r>
    </w:p>
    <w:p w14:paraId="1446B11B" w14:textId="77777777" w:rsidR="00917DB7" w:rsidRDefault="00917DB7">
      <w:pPr>
        <w:rPr>
          <w:rFonts w:ascii="Times New Roman" w:hAnsi="Times New Roman" w:cs="Times New Roman"/>
          <w:b/>
          <w:sz w:val="28"/>
          <w:szCs w:val="28"/>
        </w:rPr>
      </w:pPr>
      <w:r>
        <w:rPr>
          <w:rFonts w:ascii="Times New Roman" w:hAnsi="Times New Roman" w:cs="Times New Roman"/>
          <w:b/>
          <w:sz w:val="28"/>
          <w:szCs w:val="28"/>
        </w:rPr>
        <w:t>ID: 12105045</w:t>
      </w:r>
    </w:p>
    <w:p w14:paraId="77052682" w14:textId="77777777" w:rsidR="00917DB7" w:rsidRDefault="00917DB7">
      <w:pPr>
        <w:rPr>
          <w:rFonts w:ascii="Times New Roman" w:hAnsi="Times New Roman" w:cs="Times New Roman"/>
          <w:b/>
          <w:sz w:val="28"/>
          <w:szCs w:val="28"/>
        </w:rPr>
      </w:pPr>
    </w:p>
    <w:p w14:paraId="1BA330EE" w14:textId="77777777" w:rsidR="00917DB7" w:rsidRDefault="00917DB7" w:rsidP="007C4E1A">
      <w:pPr>
        <w:spacing w:line="276" w:lineRule="auto"/>
        <w:rPr>
          <w:rFonts w:ascii="Times New Roman" w:hAnsi="Times New Roman" w:cs="Times New Roman"/>
          <w:b/>
          <w:sz w:val="28"/>
          <w:szCs w:val="28"/>
        </w:rPr>
      </w:pPr>
      <w:r w:rsidRPr="00710962">
        <w:rPr>
          <w:rFonts w:ascii="Times New Roman" w:hAnsi="Times New Roman" w:cs="Times New Roman"/>
          <w:b/>
          <w:sz w:val="28"/>
          <w:szCs w:val="28"/>
        </w:rPr>
        <w:t>Introduction</w:t>
      </w:r>
    </w:p>
    <w:p w14:paraId="5E98DCEC" w14:textId="0AD492B5" w:rsidR="000911A0" w:rsidRDefault="000911A0" w:rsidP="007C4E1A">
      <w:pPr>
        <w:spacing w:line="276" w:lineRule="auto"/>
        <w:jc w:val="both"/>
      </w:pPr>
      <w:r w:rsidRPr="000911A0">
        <w:rPr>
          <w:rFonts w:ascii="Times New Roman" w:hAnsi="Times New Roman" w:cs="Times New Roman"/>
          <w:sz w:val="24"/>
          <w:szCs w:val="24"/>
        </w:rPr>
        <w:t xml:space="preserve">Ethical hacking is a strategic practice involving the authorized probing of computer systems, networks, and applications to identify vulnerabilities before they can be exploited by malicious attackers. Unlike malicious hackers, ethical hackers, often called "white </w:t>
      </w:r>
      <w:r w:rsidR="00CB56BE" w:rsidRPr="000911A0">
        <w:rPr>
          <w:rFonts w:ascii="Times New Roman" w:hAnsi="Times New Roman" w:cs="Times New Roman"/>
          <w:sz w:val="24"/>
          <w:szCs w:val="24"/>
        </w:rPr>
        <w:t>hats”, operate</w:t>
      </w:r>
      <w:r w:rsidRPr="000911A0">
        <w:rPr>
          <w:rFonts w:ascii="Times New Roman" w:hAnsi="Times New Roman" w:cs="Times New Roman"/>
          <w:sz w:val="24"/>
          <w:szCs w:val="24"/>
        </w:rPr>
        <w:t xml:space="preserve"> with permission, using their skills to strengthen an organization’s cybersecurity. In this </w:t>
      </w:r>
      <w:r w:rsidR="00CB56BE" w:rsidRPr="000911A0">
        <w:rPr>
          <w:rFonts w:ascii="Times New Roman" w:hAnsi="Times New Roman" w:cs="Times New Roman"/>
          <w:sz w:val="24"/>
          <w:szCs w:val="24"/>
        </w:rPr>
        <w:t>regard, cybersecurity</w:t>
      </w:r>
      <w:r w:rsidRPr="000911A0">
        <w:rPr>
          <w:rFonts w:ascii="Times New Roman" w:hAnsi="Times New Roman" w:cs="Times New Roman"/>
          <w:sz w:val="24"/>
          <w:szCs w:val="24"/>
        </w:rPr>
        <w:t xml:space="preserve"> and ethical security hacking techniques can be applied by organization in decreasing cyber risks and </w:t>
      </w:r>
      <w:r w:rsidR="00CB56BE" w:rsidRPr="000911A0">
        <w:rPr>
          <w:rFonts w:ascii="Times New Roman" w:hAnsi="Times New Roman" w:cs="Times New Roman"/>
          <w:sz w:val="24"/>
          <w:szCs w:val="24"/>
        </w:rPr>
        <w:t>potential effect</w:t>
      </w:r>
      <w:r w:rsidRPr="000911A0">
        <w:rPr>
          <w:rFonts w:ascii="Times New Roman" w:hAnsi="Times New Roman" w:cs="Times New Roman"/>
          <w:sz w:val="24"/>
          <w:szCs w:val="24"/>
        </w:rPr>
        <w:t xml:space="preserve"> on the reputation of organization and its data. Ethical hacking can maintain digital privacy of users.</w:t>
      </w:r>
      <w:sdt>
        <w:sdtPr>
          <w:rPr>
            <w:rFonts w:ascii="Times New Roman" w:hAnsi="Times New Roman" w:cs="Times New Roman"/>
            <w:sz w:val="24"/>
            <w:szCs w:val="24"/>
          </w:rPr>
          <w:id w:val="-1437821688"/>
          <w:citation/>
        </w:sdtPr>
        <w:sdtEndPr>
          <w:rPr>
            <w:color w:val="2F5496" w:themeColor="accent1" w:themeShade="BF"/>
          </w:rPr>
        </w:sdtEndPr>
        <w:sdtContent>
          <w:r w:rsidR="00CB56BE" w:rsidRPr="00CB56BE">
            <w:rPr>
              <w:rFonts w:ascii="Times New Roman" w:hAnsi="Times New Roman" w:cs="Times New Roman"/>
              <w:color w:val="2F5496" w:themeColor="accent1" w:themeShade="BF"/>
              <w:sz w:val="24"/>
              <w:szCs w:val="24"/>
            </w:rPr>
            <w:fldChar w:fldCharType="begin"/>
          </w:r>
          <w:r w:rsidR="00CB56BE" w:rsidRPr="00CB56BE">
            <w:rPr>
              <w:rFonts w:ascii="Times New Roman" w:hAnsi="Times New Roman" w:cs="Times New Roman"/>
              <w:color w:val="2F5496" w:themeColor="accent1" w:themeShade="BF"/>
              <w:sz w:val="24"/>
              <w:szCs w:val="24"/>
            </w:rPr>
            <w:instrText xml:space="preserve"> CITATION Haw201 \l 1033 </w:instrText>
          </w:r>
          <w:r w:rsidR="00CB56BE" w:rsidRPr="00CB56BE">
            <w:rPr>
              <w:rFonts w:ascii="Times New Roman" w:hAnsi="Times New Roman" w:cs="Times New Roman"/>
              <w:color w:val="2F5496" w:themeColor="accent1" w:themeShade="BF"/>
              <w:sz w:val="24"/>
              <w:szCs w:val="24"/>
            </w:rPr>
            <w:fldChar w:fldCharType="separate"/>
          </w:r>
          <w:r w:rsidR="00CB56BE" w:rsidRPr="00CB56BE">
            <w:rPr>
              <w:rFonts w:ascii="Times New Roman" w:hAnsi="Times New Roman" w:cs="Times New Roman"/>
              <w:noProof/>
              <w:color w:val="2F5496" w:themeColor="accent1" w:themeShade="BF"/>
              <w:sz w:val="24"/>
              <w:szCs w:val="24"/>
            </w:rPr>
            <w:t>( Hawamleh &amp; Al-Gasawneh, 2020)</w:t>
          </w:r>
          <w:r w:rsidR="00CB56BE" w:rsidRPr="00CB56BE">
            <w:rPr>
              <w:rFonts w:ascii="Times New Roman" w:hAnsi="Times New Roman" w:cs="Times New Roman"/>
              <w:color w:val="2F5496" w:themeColor="accent1" w:themeShade="BF"/>
              <w:sz w:val="24"/>
              <w:szCs w:val="24"/>
            </w:rPr>
            <w:fldChar w:fldCharType="end"/>
          </w:r>
        </w:sdtContent>
      </w:sdt>
      <w:r w:rsidRPr="000911A0">
        <w:rPr>
          <w:rFonts w:ascii="Times New Roman" w:hAnsi="Times New Roman" w:cs="Times New Roman"/>
          <w:sz w:val="24"/>
          <w:szCs w:val="24"/>
        </w:rPr>
        <w:t>Ethical hacking encompasses techniques such as penetration testing, vulnerability assessments, and social engineering, which help organizations evaluate and improve their security posture. Common tools like Nmap and Metasploit facilitate these activities by identifying network weaknesses and testing system resilience. Operating within defined legal and ethical frameworks, ethical hackers adhere to certifications such as the Certified Ethical Hacker (CEH) and Offensive Security Certified Professional (OSCP), which validate their knowledge and skills. Ethical hacking is essential for proactive defense in today’s digital landscape, safeguarding sensitive information and supporting the integrity of modern information systems</w:t>
      </w:r>
      <w:r>
        <w:t>.</w:t>
      </w:r>
    </w:p>
    <w:p w14:paraId="296027FF" w14:textId="77777777" w:rsidR="000911A0" w:rsidRPr="00710962" w:rsidRDefault="000911A0" w:rsidP="007C4E1A">
      <w:pPr>
        <w:spacing w:line="276" w:lineRule="auto"/>
        <w:rPr>
          <w:rFonts w:ascii="Times New Roman" w:hAnsi="Times New Roman" w:cs="Times New Roman"/>
          <w:b/>
          <w:sz w:val="28"/>
          <w:szCs w:val="28"/>
        </w:rPr>
      </w:pPr>
    </w:p>
    <w:p w14:paraId="207B69D8" w14:textId="77777777" w:rsidR="00710962" w:rsidRDefault="00710962" w:rsidP="007C4E1A">
      <w:pPr>
        <w:spacing w:line="276" w:lineRule="auto"/>
        <w:jc w:val="both"/>
        <w:rPr>
          <w:rFonts w:ascii="Times New Roman" w:hAnsi="Times New Roman" w:cs="Times New Roman"/>
          <w:b/>
          <w:sz w:val="28"/>
          <w:szCs w:val="28"/>
        </w:rPr>
      </w:pPr>
      <w:r w:rsidRPr="00A26082">
        <w:rPr>
          <w:rFonts w:ascii="Times New Roman" w:hAnsi="Times New Roman" w:cs="Times New Roman"/>
          <w:b/>
          <w:sz w:val="28"/>
          <w:szCs w:val="28"/>
        </w:rPr>
        <w:t>Importance of Ethical hacking</w:t>
      </w:r>
    </w:p>
    <w:p w14:paraId="3998416F" w14:textId="7E88DC67" w:rsidR="000911A0" w:rsidRPr="00A26082" w:rsidRDefault="000911A0" w:rsidP="007C4E1A">
      <w:pPr>
        <w:spacing w:before="100" w:beforeAutospacing="1" w:after="100" w:afterAutospacing="1" w:line="276" w:lineRule="auto"/>
        <w:jc w:val="both"/>
        <w:rPr>
          <w:rFonts w:ascii="Times New Roman" w:eastAsia="Times New Roman" w:hAnsi="Times New Roman" w:cs="Times New Roman"/>
          <w:sz w:val="24"/>
          <w:szCs w:val="24"/>
        </w:rPr>
      </w:pPr>
      <w:r w:rsidRPr="00A26082">
        <w:rPr>
          <w:rFonts w:ascii="Times New Roman" w:eastAsia="Times New Roman" w:hAnsi="Times New Roman" w:cs="Times New Roman"/>
          <w:sz w:val="24"/>
          <w:szCs w:val="24"/>
        </w:rPr>
        <w:t xml:space="preserve">Ethical hacking is essential in today’s digital world as it proactively secures systems against cyber threats and </w:t>
      </w:r>
      <w:r w:rsidRPr="000911A0">
        <w:rPr>
          <w:rFonts w:ascii="Times New Roman" w:eastAsia="Times New Roman" w:hAnsi="Times New Roman" w:cs="Times New Roman"/>
          <w:sz w:val="24"/>
          <w:szCs w:val="24"/>
        </w:rPr>
        <w:t>protects sensitive information.</w:t>
      </w:r>
      <w:r w:rsidRPr="000911A0">
        <w:rPr>
          <w:rFonts w:ascii="Times New Roman" w:hAnsi="Times New Roman" w:cs="Times New Roman"/>
          <w:sz w:val="24"/>
          <w:szCs w:val="24"/>
        </w:rPr>
        <w:t xml:space="preserve"> </w:t>
      </w:r>
      <w:sdt>
        <w:sdtPr>
          <w:rPr>
            <w:rFonts w:ascii="Times New Roman" w:hAnsi="Times New Roman" w:cs="Times New Roman"/>
            <w:color w:val="2F5496" w:themeColor="accent1" w:themeShade="BF"/>
            <w:sz w:val="24"/>
            <w:szCs w:val="24"/>
          </w:rPr>
          <w:id w:val="1810436675"/>
          <w:citation/>
        </w:sdtPr>
        <w:sdtEndPr>
          <w:rPr>
            <w:color w:val="auto"/>
          </w:rPr>
        </w:sdtEndPr>
        <w:sdtContent>
          <w:r w:rsidR="00CB56BE" w:rsidRPr="00985D33">
            <w:rPr>
              <w:rFonts w:ascii="Times New Roman" w:hAnsi="Times New Roman" w:cs="Times New Roman"/>
              <w:color w:val="2F5496" w:themeColor="accent1" w:themeShade="BF"/>
              <w:sz w:val="24"/>
              <w:szCs w:val="24"/>
            </w:rPr>
            <w:fldChar w:fldCharType="begin"/>
          </w:r>
          <w:r w:rsidR="00CB56BE" w:rsidRPr="00985D33">
            <w:rPr>
              <w:rFonts w:ascii="Times New Roman" w:hAnsi="Times New Roman" w:cs="Times New Roman"/>
              <w:color w:val="2F5496" w:themeColor="accent1" w:themeShade="BF"/>
              <w:sz w:val="24"/>
              <w:szCs w:val="24"/>
            </w:rPr>
            <w:instrText xml:space="preserve"> CITATION Har171 \l 1033 </w:instrText>
          </w:r>
          <w:r w:rsidR="00CB56BE" w:rsidRPr="00985D33">
            <w:rPr>
              <w:rFonts w:ascii="Times New Roman" w:hAnsi="Times New Roman" w:cs="Times New Roman"/>
              <w:color w:val="2F5496" w:themeColor="accent1" w:themeShade="BF"/>
              <w:sz w:val="24"/>
              <w:szCs w:val="24"/>
            </w:rPr>
            <w:fldChar w:fldCharType="separate"/>
          </w:r>
          <w:r w:rsidR="00CB56BE" w:rsidRPr="00985D33">
            <w:rPr>
              <w:rFonts w:ascii="Times New Roman" w:hAnsi="Times New Roman" w:cs="Times New Roman"/>
              <w:noProof/>
              <w:color w:val="2F5496" w:themeColor="accent1" w:themeShade="BF"/>
              <w:sz w:val="24"/>
              <w:szCs w:val="24"/>
            </w:rPr>
            <w:t>(Hartley &amp; Medlin, 2017)</w:t>
          </w:r>
          <w:r w:rsidR="00CB56BE" w:rsidRPr="00985D33">
            <w:rPr>
              <w:rFonts w:ascii="Times New Roman" w:hAnsi="Times New Roman" w:cs="Times New Roman"/>
              <w:color w:val="2F5496" w:themeColor="accent1" w:themeShade="BF"/>
              <w:sz w:val="24"/>
              <w:szCs w:val="24"/>
            </w:rPr>
            <w:fldChar w:fldCharType="end"/>
          </w:r>
        </w:sdtContent>
      </w:sdt>
      <w:r w:rsidR="00CB56BE">
        <w:rPr>
          <w:rFonts w:ascii="Times New Roman" w:hAnsi="Times New Roman" w:cs="Times New Roman"/>
          <w:sz w:val="24"/>
          <w:szCs w:val="24"/>
        </w:rPr>
        <w:t>.</w:t>
      </w:r>
      <w:r w:rsidRPr="000911A0">
        <w:rPr>
          <w:rFonts w:ascii="Times New Roman" w:hAnsi="Times New Roman" w:cs="Times New Roman"/>
          <w:sz w:val="24"/>
          <w:szCs w:val="24"/>
        </w:rPr>
        <w:t xml:space="preserve">Security instruction should assist students in developing ethics and what is expected as security </w:t>
      </w:r>
      <w:r w:rsidR="00CB56BE" w:rsidRPr="000911A0">
        <w:rPr>
          <w:rFonts w:ascii="Times New Roman" w:hAnsi="Times New Roman" w:cs="Times New Roman"/>
          <w:sz w:val="24"/>
          <w:szCs w:val="24"/>
        </w:rPr>
        <w:t>professionals. The</w:t>
      </w:r>
      <w:r w:rsidRPr="000911A0">
        <w:rPr>
          <w:rFonts w:ascii="Times New Roman" w:hAnsi="Times New Roman" w:cs="Times New Roman"/>
          <w:sz w:val="24"/>
          <w:szCs w:val="24"/>
        </w:rPr>
        <w:t xml:space="preserve"> majority of researchers studied were emphatic about the legal and ethical instruction to accompany ethical hacking. It appears that some educators have felt that a hands-on course in ethical hacking is unethical and that there is a potential for students to use “tools and techniques in an irresponsible manner” .</w:t>
      </w:r>
      <w:r w:rsidRPr="00A26082">
        <w:rPr>
          <w:rFonts w:ascii="Times New Roman" w:eastAsia="Times New Roman" w:hAnsi="Times New Roman" w:cs="Times New Roman"/>
          <w:sz w:val="24"/>
          <w:szCs w:val="24"/>
        </w:rPr>
        <w:t>Here are some key reasons why ethical hacking is important:</w:t>
      </w:r>
    </w:p>
    <w:p w14:paraId="2113217C"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Identifying and Mitigating Vulnerabilities</w:t>
      </w:r>
      <w:r w:rsidRPr="00A26082">
        <w:rPr>
          <w:rFonts w:ascii="Times New Roman" w:eastAsia="Times New Roman" w:hAnsi="Times New Roman" w:cs="Times New Roman"/>
          <w:sz w:val="24"/>
          <w:szCs w:val="24"/>
        </w:rPr>
        <w:t>: Ethical hackers simulate cyberattacks to find and address vulnerabilities before malicious hackers can exploit them. This helps organizations strengthen their defenses and reduce the risk of data breaches.</w:t>
      </w:r>
    </w:p>
    <w:p w14:paraId="75F84392"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lastRenderedPageBreak/>
        <w:t>Protecting Sensitive Data</w:t>
      </w:r>
      <w:r w:rsidRPr="00A26082">
        <w:rPr>
          <w:rFonts w:ascii="Times New Roman" w:eastAsia="Times New Roman" w:hAnsi="Times New Roman" w:cs="Times New Roman"/>
          <w:sz w:val="24"/>
          <w:szCs w:val="24"/>
        </w:rPr>
        <w:t>: Ethical hacking is critical for safeguarding personal, financial, and corporate data. By preventing unauthorized access, organizations maintain customer trust and comply with data protection regulations, such as GDPR and HIPAA.</w:t>
      </w:r>
    </w:p>
    <w:p w14:paraId="50453AB7"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Enhancing Security Awareness</w:t>
      </w:r>
      <w:r w:rsidRPr="00A26082">
        <w:rPr>
          <w:rFonts w:ascii="Times New Roman" w:eastAsia="Times New Roman" w:hAnsi="Times New Roman" w:cs="Times New Roman"/>
          <w:sz w:val="24"/>
          <w:szCs w:val="24"/>
        </w:rPr>
        <w:t>: Ethical hackers often educate employees on security best practices and the risks of social engineering. This helps reduce human error, which is a common cause of security breaches.</w:t>
      </w:r>
    </w:p>
    <w:p w14:paraId="0AEA4FEE"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Complying with Industry Standards</w:t>
      </w:r>
      <w:r w:rsidRPr="00A26082">
        <w:rPr>
          <w:rFonts w:ascii="Times New Roman" w:eastAsia="Times New Roman" w:hAnsi="Times New Roman" w:cs="Times New Roman"/>
          <w:sz w:val="24"/>
          <w:szCs w:val="24"/>
        </w:rPr>
        <w:t>: Many industries, like finance and healthcare, have strict cybersecurity requirements. Ethical hacking helps organizations meet these standards, ensuring they pass audits and avoid costly fines.</w:t>
      </w:r>
    </w:p>
    <w:p w14:paraId="5A0921F2"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Cost Savings</w:t>
      </w:r>
      <w:r w:rsidRPr="00A26082">
        <w:rPr>
          <w:rFonts w:ascii="Times New Roman" w:eastAsia="Times New Roman" w:hAnsi="Times New Roman" w:cs="Times New Roman"/>
          <w:sz w:val="24"/>
          <w:szCs w:val="24"/>
        </w:rPr>
        <w:t>: Preventing a data breach through ethical hacking can save an organization millions in potential damages, legal fees, and reputational harm. Investing in ethical hacking is more cost-effective than handling the aftermath of a successful cyberattack.</w:t>
      </w:r>
    </w:p>
    <w:p w14:paraId="2B681B81"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Promoting Proactive Defense</w:t>
      </w:r>
      <w:r w:rsidRPr="00A26082">
        <w:rPr>
          <w:rFonts w:ascii="Times New Roman" w:eastAsia="Times New Roman" w:hAnsi="Times New Roman" w:cs="Times New Roman"/>
          <w:sz w:val="24"/>
          <w:szCs w:val="24"/>
        </w:rPr>
        <w:t>: Instead of waiting for threats to emerge, ethical hacking allows organizations to adopt a proactive security strategy. This ongoing evaluation and improvement of defenses help keep pace with evolving cyber threats.</w:t>
      </w:r>
    </w:p>
    <w:p w14:paraId="53F3EE7E" w14:textId="77777777" w:rsidR="000911A0" w:rsidRPr="00A26082" w:rsidRDefault="000911A0" w:rsidP="007C4E1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0911A0">
        <w:rPr>
          <w:rFonts w:ascii="Times New Roman" w:eastAsia="Times New Roman" w:hAnsi="Times New Roman" w:cs="Times New Roman"/>
          <w:b/>
          <w:bCs/>
          <w:sz w:val="24"/>
          <w:szCs w:val="24"/>
        </w:rPr>
        <w:t>Building Trust and Reputation</w:t>
      </w:r>
      <w:r w:rsidRPr="00A26082">
        <w:rPr>
          <w:rFonts w:ascii="Times New Roman" w:eastAsia="Times New Roman" w:hAnsi="Times New Roman" w:cs="Times New Roman"/>
          <w:sz w:val="24"/>
          <w:szCs w:val="24"/>
        </w:rPr>
        <w:t>: For businesses, a reputation for robust cybersecurity can attract clients and partners who value data protection. Ethical hacking demonstrates a commitment to security, increasing stakeholder confidence in the organization’s resilience against cyberattacks.</w:t>
      </w:r>
    </w:p>
    <w:p w14:paraId="05FE36F5" w14:textId="24528A53" w:rsidR="000911A0" w:rsidRDefault="000911A0" w:rsidP="007C4E1A">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A26082">
        <w:rPr>
          <w:rFonts w:ascii="Times New Roman" w:eastAsia="Times New Roman" w:hAnsi="Times New Roman" w:cs="Times New Roman"/>
          <w:sz w:val="24"/>
          <w:szCs w:val="24"/>
        </w:rPr>
        <w:t>thical hacking plays a crucial role in modern cybersecurity by helping organizations protect their assets, comply with regulations, reduce costs, and build a secure, trusted digital environment.</w:t>
      </w:r>
    </w:p>
    <w:p w14:paraId="0D9146D5" w14:textId="77777777" w:rsidR="005F33E1" w:rsidRDefault="005F33E1" w:rsidP="007C4E1A">
      <w:pPr>
        <w:spacing w:before="100" w:beforeAutospacing="1" w:after="100" w:afterAutospacing="1" w:line="276" w:lineRule="auto"/>
        <w:jc w:val="both"/>
        <w:rPr>
          <w:rFonts w:ascii="Times New Roman" w:eastAsia="Times New Roman" w:hAnsi="Times New Roman" w:cs="Times New Roman"/>
          <w:sz w:val="24"/>
          <w:szCs w:val="24"/>
        </w:rPr>
      </w:pPr>
    </w:p>
    <w:p w14:paraId="048F12C0" w14:textId="581E5BB7" w:rsidR="000911A0" w:rsidRDefault="00A679E4" w:rsidP="007C4E1A">
      <w:pPr>
        <w:pStyle w:val="NormalWeb"/>
        <w:spacing w:line="276" w:lineRule="auto"/>
        <w:rPr>
          <w:rStyle w:val="Strong"/>
          <w:rFonts w:eastAsiaTheme="majorEastAsia"/>
          <w:sz w:val="28"/>
          <w:szCs w:val="28"/>
        </w:rPr>
      </w:pPr>
      <w:r>
        <w:rPr>
          <w:rStyle w:val="Strong"/>
          <w:rFonts w:eastAsiaTheme="majorEastAsia"/>
          <w:sz w:val="28"/>
          <w:szCs w:val="28"/>
        </w:rPr>
        <w:t>Six phases of Ethical Hacking</w:t>
      </w:r>
    </w:p>
    <w:p w14:paraId="369D2B2E" w14:textId="17B11A09" w:rsidR="007C4E1A" w:rsidRDefault="00A679E4" w:rsidP="00985D33">
      <w:pPr>
        <w:pStyle w:val="NormalWeb"/>
        <w:spacing w:line="276" w:lineRule="auto"/>
        <w:jc w:val="both"/>
        <w:rPr>
          <w:b/>
          <w:bCs/>
          <w:color w:val="2F5496" w:themeColor="accent1" w:themeShade="BF"/>
        </w:rPr>
      </w:pPr>
      <w:r w:rsidRPr="00A679E4">
        <w:t>The ethical hacking process involves six structured phases that help uncover and address security vulnerabilities systematically. It begins with Reconnaissance, where the hacker gathers as much information as possible about the target system through various means, including public databases and social engineering, to build a profile of the target. Following this, the Scanning and Enumeration phase delves deeper, using scanning tools to detect active systems, open ports, and vulnerabilities within the network. The third phase, Gaining Access, leverages the identified vulnerabilities to penetrate the system, testing the effectiveness of the target's security measures. Once access is achieved, Maintaining Access becomes critical, as it enables the hacker to stay connected long enough to explore further without needing repeated entries. Ethical hackers then enter the Covering Tracks phase, where they hide any signs of their presence, testing how well the system can detect and respond to breaches. Finally, the Reporting phase consolidates findings into a comprehensive report detailing the vulnerabilities, potential impacts, and recommended fixes, providing a clear path for the organization to bolster its security. This structured approach</w:t>
      </w:r>
      <w:r>
        <w:t xml:space="preserve"> ensures </w:t>
      </w:r>
      <w:r>
        <w:lastRenderedPageBreak/>
        <w:t>that ethical hacking remains systematic, transparent, and beneficial for improving cybersecurity resilience.</w:t>
      </w:r>
      <w:sdt>
        <w:sdtPr>
          <w:id w:val="-599029113"/>
          <w:citation/>
        </w:sdtPr>
        <w:sdtEndPr>
          <w:rPr>
            <w:color w:val="2F5496" w:themeColor="accent1" w:themeShade="BF"/>
          </w:rPr>
        </w:sdtEndPr>
        <w:sdtContent>
          <w:r w:rsidR="00985D33" w:rsidRPr="00985D33">
            <w:rPr>
              <w:color w:val="2F5496" w:themeColor="accent1" w:themeShade="BF"/>
            </w:rPr>
            <w:fldChar w:fldCharType="begin"/>
          </w:r>
          <w:r w:rsidR="00985D33" w:rsidRPr="00985D33">
            <w:rPr>
              <w:color w:val="2F5496" w:themeColor="accent1" w:themeShade="BF"/>
            </w:rPr>
            <w:instrText xml:space="preserve"> CITATION Pat17 \l 1033 </w:instrText>
          </w:r>
          <w:r w:rsidR="00985D33" w:rsidRPr="00985D33">
            <w:rPr>
              <w:color w:val="2F5496" w:themeColor="accent1" w:themeShade="BF"/>
            </w:rPr>
            <w:fldChar w:fldCharType="separate"/>
          </w:r>
          <w:r w:rsidR="00985D33" w:rsidRPr="00985D33">
            <w:rPr>
              <w:noProof/>
              <w:color w:val="2F5496" w:themeColor="accent1" w:themeShade="BF"/>
            </w:rPr>
            <w:t xml:space="preserve"> (Patil, 2017)</w:t>
          </w:r>
          <w:r w:rsidR="00985D33" w:rsidRPr="00985D33">
            <w:rPr>
              <w:color w:val="2F5496" w:themeColor="accent1" w:themeShade="BF"/>
            </w:rPr>
            <w:fldChar w:fldCharType="end"/>
          </w:r>
        </w:sdtContent>
      </w:sdt>
      <w:r w:rsidR="004E7E4D" w:rsidRPr="00985D33">
        <w:rPr>
          <w:b/>
          <w:bCs/>
          <w:color w:val="2F5496" w:themeColor="accent1" w:themeShade="BF"/>
        </w:rPr>
        <w:t xml:space="preserve"> </w:t>
      </w:r>
    </w:p>
    <w:p w14:paraId="1B3D08E4" w14:textId="77777777" w:rsidR="00A679E4" w:rsidRPr="00A679E4" w:rsidRDefault="00A679E4" w:rsidP="007E5CC0">
      <w:pPr>
        <w:pStyle w:val="Heading3"/>
        <w:jc w:val="both"/>
        <w:rPr>
          <w:rFonts w:ascii="Times New Roman" w:hAnsi="Times New Roman" w:cs="Times New Roman"/>
          <w:color w:val="000000" w:themeColor="text1"/>
        </w:rPr>
      </w:pPr>
      <w:r w:rsidRPr="00A679E4">
        <w:rPr>
          <w:rFonts w:ascii="Times New Roman" w:hAnsi="Times New Roman" w:cs="Times New Roman"/>
          <w:color w:val="000000" w:themeColor="text1"/>
        </w:rPr>
        <w:t xml:space="preserve">1. </w:t>
      </w:r>
      <w:r w:rsidRPr="00A679E4">
        <w:rPr>
          <w:rStyle w:val="Strong"/>
          <w:rFonts w:ascii="Times New Roman" w:hAnsi="Times New Roman" w:cs="Times New Roman"/>
          <w:bCs w:val="0"/>
          <w:color w:val="000000" w:themeColor="text1"/>
        </w:rPr>
        <w:t>Reconnaissance (Information Gathering)</w:t>
      </w:r>
    </w:p>
    <w:p w14:paraId="0F8AD418" w14:textId="77777777" w:rsidR="00A679E4" w:rsidRPr="00A679E4" w:rsidRDefault="00A679E4" w:rsidP="007E5CC0">
      <w:pPr>
        <w:numPr>
          <w:ilvl w:val="0"/>
          <w:numId w:val="17"/>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Objective</w:t>
      </w:r>
      <w:r w:rsidRPr="00A679E4">
        <w:rPr>
          <w:rFonts w:ascii="Times New Roman" w:hAnsi="Times New Roman" w:cs="Times New Roman"/>
          <w:sz w:val="24"/>
          <w:szCs w:val="24"/>
        </w:rPr>
        <w:t>: To gather as much information as possible about the target system.</w:t>
      </w:r>
    </w:p>
    <w:p w14:paraId="5BF75836" w14:textId="7322F62F" w:rsidR="00A679E4" w:rsidRPr="00A679E4" w:rsidRDefault="00A679E4" w:rsidP="007E5CC0">
      <w:pPr>
        <w:numPr>
          <w:ilvl w:val="0"/>
          <w:numId w:val="17"/>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Details</w:t>
      </w:r>
      <w:r w:rsidRPr="00A679E4">
        <w:rPr>
          <w:rFonts w:ascii="Times New Roman" w:hAnsi="Times New Roman" w:cs="Times New Roman"/>
          <w:sz w:val="24"/>
          <w:szCs w:val="24"/>
        </w:rPr>
        <w:t>: This is the first phase, also known as foot printing or information gathering. It involves using tools and techniques to collect publicly accessible data about the target, such as domain names, IP addresses, network blocks, employee details, and system details. Reconnaissance can be passive (no direct contact with the target) or active (direct interaction with the target).</w:t>
      </w:r>
    </w:p>
    <w:p w14:paraId="3AFFF200" w14:textId="77777777" w:rsidR="00A679E4" w:rsidRPr="00A679E4" w:rsidRDefault="00A679E4" w:rsidP="007E5CC0">
      <w:pPr>
        <w:pStyle w:val="Heading3"/>
        <w:jc w:val="both"/>
        <w:rPr>
          <w:rFonts w:ascii="Times New Roman" w:hAnsi="Times New Roman" w:cs="Times New Roman"/>
          <w:b/>
          <w:color w:val="000000" w:themeColor="text1"/>
        </w:rPr>
      </w:pPr>
      <w:r w:rsidRPr="00A679E4">
        <w:rPr>
          <w:rFonts w:ascii="Times New Roman" w:hAnsi="Times New Roman" w:cs="Times New Roman"/>
          <w:b/>
          <w:color w:val="000000" w:themeColor="text1"/>
        </w:rPr>
        <w:t xml:space="preserve">2. </w:t>
      </w:r>
      <w:r w:rsidRPr="00A679E4">
        <w:rPr>
          <w:rStyle w:val="Strong"/>
          <w:rFonts w:ascii="Times New Roman" w:hAnsi="Times New Roman" w:cs="Times New Roman"/>
          <w:bCs w:val="0"/>
          <w:color w:val="000000" w:themeColor="text1"/>
        </w:rPr>
        <w:t>Scanning and Enumeration</w:t>
      </w:r>
    </w:p>
    <w:p w14:paraId="07F3B070" w14:textId="77777777" w:rsidR="00A679E4" w:rsidRPr="00A679E4" w:rsidRDefault="00A679E4" w:rsidP="007E5CC0">
      <w:pPr>
        <w:numPr>
          <w:ilvl w:val="0"/>
          <w:numId w:val="18"/>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Objective</w:t>
      </w:r>
      <w:r w:rsidRPr="00A679E4">
        <w:rPr>
          <w:rFonts w:ascii="Times New Roman" w:hAnsi="Times New Roman" w:cs="Times New Roman"/>
          <w:sz w:val="24"/>
          <w:szCs w:val="24"/>
        </w:rPr>
        <w:t>: To identify active systems, open ports, services, and live hosts in the target network.</w:t>
      </w:r>
    </w:p>
    <w:p w14:paraId="2AC46246" w14:textId="7C2A0EBC" w:rsidR="00A679E4" w:rsidRPr="00A679E4" w:rsidRDefault="00A679E4" w:rsidP="007E5CC0">
      <w:pPr>
        <w:numPr>
          <w:ilvl w:val="0"/>
          <w:numId w:val="18"/>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Details</w:t>
      </w:r>
      <w:r w:rsidRPr="00A679E4">
        <w:rPr>
          <w:rFonts w:ascii="Times New Roman" w:hAnsi="Times New Roman" w:cs="Times New Roman"/>
          <w:sz w:val="24"/>
          <w:szCs w:val="24"/>
        </w:rPr>
        <w:t>: In this phase, ethical hackers use scanning tools to dig deeper into the information gathered during reconnaissance. They search for open ports, network shares, and system vulnerabilities. Some common tools used in this phase include Nmap for port scanning, Nessus for vulnerability assessment, and Niko for web vulnerability scanning.</w:t>
      </w:r>
    </w:p>
    <w:p w14:paraId="4AFAEA00" w14:textId="77777777" w:rsidR="00A679E4" w:rsidRPr="00A679E4" w:rsidRDefault="00A679E4" w:rsidP="007E5CC0">
      <w:pPr>
        <w:pStyle w:val="Heading3"/>
        <w:jc w:val="both"/>
        <w:rPr>
          <w:rFonts w:ascii="Times New Roman" w:hAnsi="Times New Roman" w:cs="Times New Roman"/>
          <w:b/>
          <w:color w:val="000000" w:themeColor="text1"/>
        </w:rPr>
      </w:pPr>
      <w:r w:rsidRPr="00A679E4">
        <w:rPr>
          <w:rFonts w:ascii="Times New Roman" w:hAnsi="Times New Roman" w:cs="Times New Roman"/>
          <w:b/>
          <w:color w:val="000000" w:themeColor="text1"/>
        </w:rPr>
        <w:t xml:space="preserve">3. </w:t>
      </w:r>
      <w:r w:rsidRPr="00A679E4">
        <w:rPr>
          <w:rStyle w:val="Strong"/>
          <w:rFonts w:ascii="Times New Roman" w:hAnsi="Times New Roman" w:cs="Times New Roman"/>
          <w:bCs w:val="0"/>
          <w:color w:val="000000" w:themeColor="text1"/>
        </w:rPr>
        <w:t>Gaining Access (Exploitation)</w:t>
      </w:r>
    </w:p>
    <w:p w14:paraId="16EFE249" w14:textId="77777777" w:rsidR="00A679E4" w:rsidRPr="00A679E4" w:rsidRDefault="00A679E4" w:rsidP="007E5CC0">
      <w:pPr>
        <w:numPr>
          <w:ilvl w:val="0"/>
          <w:numId w:val="13"/>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Objective</w:t>
      </w:r>
      <w:r w:rsidRPr="00A679E4">
        <w:rPr>
          <w:rFonts w:ascii="Times New Roman" w:hAnsi="Times New Roman" w:cs="Times New Roman"/>
          <w:sz w:val="24"/>
          <w:szCs w:val="24"/>
        </w:rPr>
        <w:t>: To exploit identified vulnerabilities and gain access to the target system.</w:t>
      </w:r>
    </w:p>
    <w:p w14:paraId="0BC8CDA9" w14:textId="77777777" w:rsidR="00A679E4" w:rsidRPr="00A679E4" w:rsidRDefault="00A679E4" w:rsidP="007E5CC0">
      <w:pPr>
        <w:numPr>
          <w:ilvl w:val="0"/>
          <w:numId w:val="13"/>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sz w:val="24"/>
          <w:szCs w:val="24"/>
        </w:rPr>
        <w:t>Details</w:t>
      </w:r>
      <w:r w:rsidRPr="00A679E4">
        <w:rPr>
          <w:rFonts w:ascii="Times New Roman" w:hAnsi="Times New Roman" w:cs="Times New Roman"/>
          <w:sz w:val="24"/>
          <w:szCs w:val="24"/>
        </w:rPr>
        <w:t>: Here, ethical hackers try to use the vulnerabilities discovered in the scanning phase to penetrate the system. They may use techniques like password cracking, buffer overflow, or phishing attacks, depending on the type of vulnerability found. The goal is to gain sufficient control to understand the system's weaknesses, without causing damage.</w:t>
      </w:r>
    </w:p>
    <w:p w14:paraId="31867648" w14:textId="77777777" w:rsidR="00A679E4" w:rsidRPr="00A679E4" w:rsidRDefault="00A679E4" w:rsidP="007E5CC0">
      <w:pPr>
        <w:pStyle w:val="Heading3"/>
        <w:jc w:val="both"/>
        <w:rPr>
          <w:rFonts w:ascii="Times New Roman" w:hAnsi="Times New Roman" w:cs="Times New Roman"/>
          <w:b/>
        </w:rPr>
      </w:pPr>
      <w:r w:rsidRPr="00A679E4">
        <w:rPr>
          <w:rFonts w:ascii="Times New Roman" w:hAnsi="Times New Roman" w:cs="Times New Roman"/>
          <w:b/>
        </w:rPr>
        <w:t xml:space="preserve">4. </w:t>
      </w:r>
      <w:r w:rsidRPr="00A679E4">
        <w:rPr>
          <w:rStyle w:val="Strong"/>
          <w:rFonts w:ascii="Times New Roman" w:hAnsi="Times New Roman" w:cs="Times New Roman"/>
          <w:bCs w:val="0"/>
          <w:color w:val="000000" w:themeColor="text1"/>
        </w:rPr>
        <w:t>Maintaining Access</w:t>
      </w:r>
    </w:p>
    <w:p w14:paraId="0E74703E" w14:textId="77777777" w:rsidR="00A679E4" w:rsidRPr="00A679E4" w:rsidRDefault="00A679E4" w:rsidP="007E5CC0">
      <w:pPr>
        <w:pStyle w:val="ListParagraph"/>
        <w:numPr>
          <w:ilvl w:val="0"/>
          <w:numId w:val="20"/>
        </w:numPr>
        <w:spacing w:before="100" w:beforeAutospacing="1" w:after="100" w:afterAutospacing="1" w:line="240" w:lineRule="auto"/>
        <w:jc w:val="both"/>
        <w:rPr>
          <w:rFonts w:ascii="Times New Roman" w:hAnsi="Times New Roman" w:cs="Times New Roman"/>
          <w:sz w:val="24"/>
          <w:szCs w:val="24"/>
        </w:rPr>
      </w:pPr>
      <w:r w:rsidRPr="00A679E4">
        <w:rPr>
          <w:rStyle w:val="Strong"/>
          <w:rFonts w:ascii="Times New Roman" w:hAnsi="Times New Roman" w:cs="Times New Roman"/>
        </w:rPr>
        <w:t>Objective</w:t>
      </w:r>
      <w:r w:rsidRPr="00A679E4">
        <w:rPr>
          <w:rFonts w:ascii="Times New Roman" w:hAnsi="Times New Roman" w:cs="Times New Roman"/>
        </w:rPr>
        <w:t xml:space="preserve">: </w:t>
      </w:r>
      <w:r w:rsidRPr="00A679E4">
        <w:rPr>
          <w:rFonts w:ascii="Times New Roman" w:hAnsi="Times New Roman" w:cs="Times New Roman"/>
          <w:sz w:val="24"/>
          <w:szCs w:val="24"/>
        </w:rPr>
        <w:t>To ensure continued control over the compromised system.</w:t>
      </w:r>
    </w:p>
    <w:p w14:paraId="2402A3F6" w14:textId="4810B9C3" w:rsidR="00A679E4" w:rsidRPr="00A679E4" w:rsidRDefault="00A679E4" w:rsidP="007E5CC0">
      <w:pPr>
        <w:pStyle w:val="ListParagraph"/>
        <w:numPr>
          <w:ilvl w:val="0"/>
          <w:numId w:val="20"/>
        </w:numPr>
        <w:spacing w:before="100" w:beforeAutospacing="1" w:after="100" w:afterAutospacing="1" w:line="240" w:lineRule="auto"/>
        <w:jc w:val="both"/>
        <w:rPr>
          <w:rFonts w:ascii="Times New Roman" w:hAnsi="Times New Roman" w:cs="Times New Roman"/>
        </w:rPr>
      </w:pPr>
      <w:r w:rsidRPr="00A679E4">
        <w:rPr>
          <w:rStyle w:val="Strong"/>
          <w:rFonts w:ascii="Times New Roman" w:hAnsi="Times New Roman" w:cs="Times New Roman"/>
          <w:sz w:val="24"/>
          <w:szCs w:val="24"/>
        </w:rPr>
        <w:t>Details</w:t>
      </w:r>
      <w:r w:rsidRPr="00A679E4">
        <w:rPr>
          <w:rFonts w:ascii="Times New Roman" w:hAnsi="Times New Roman" w:cs="Times New Roman"/>
          <w:sz w:val="24"/>
          <w:szCs w:val="24"/>
        </w:rPr>
        <w:t>: Once access is gained, ethical hackers work to maintain it long enough to identify further vulnerabilities and potential risks. This step often involves using backdoors, rootkits, or Trojans to keep access active over a period, allowing</w:t>
      </w:r>
      <w:r w:rsidRPr="00A679E4">
        <w:rPr>
          <w:rFonts w:ascii="Times New Roman" w:hAnsi="Times New Roman" w:cs="Times New Roman"/>
        </w:rPr>
        <w:t xml:space="preserve"> for continued assessment without re-establishing access each time.</w:t>
      </w:r>
    </w:p>
    <w:p w14:paraId="1458D901" w14:textId="77777777" w:rsidR="00A679E4" w:rsidRPr="007E5CC0" w:rsidRDefault="00A679E4" w:rsidP="007E5CC0">
      <w:pPr>
        <w:pStyle w:val="Heading3"/>
        <w:jc w:val="both"/>
        <w:rPr>
          <w:rFonts w:ascii="Times New Roman" w:hAnsi="Times New Roman" w:cs="Times New Roman"/>
          <w:b/>
        </w:rPr>
      </w:pPr>
      <w:r w:rsidRPr="007E5CC0">
        <w:rPr>
          <w:rFonts w:ascii="Times New Roman" w:hAnsi="Times New Roman" w:cs="Times New Roman"/>
          <w:b/>
        </w:rPr>
        <w:t xml:space="preserve">5. </w:t>
      </w:r>
      <w:r w:rsidRPr="007E5CC0">
        <w:rPr>
          <w:rStyle w:val="Strong"/>
          <w:rFonts w:ascii="Times New Roman" w:hAnsi="Times New Roman" w:cs="Times New Roman"/>
          <w:bCs w:val="0"/>
          <w:color w:val="000000" w:themeColor="text1"/>
        </w:rPr>
        <w:t>Covering Tracks</w:t>
      </w:r>
    </w:p>
    <w:p w14:paraId="2F89BD87" w14:textId="77777777" w:rsidR="00A679E4" w:rsidRPr="007E5CC0" w:rsidRDefault="00A679E4" w:rsidP="007E5CC0">
      <w:pPr>
        <w:numPr>
          <w:ilvl w:val="0"/>
          <w:numId w:val="21"/>
        </w:numPr>
        <w:spacing w:before="100" w:beforeAutospacing="1" w:after="100" w:afterAutospacing="1" w:line="240" w:lineRule="auto"/>
        <w:jc w:val="both"/>
        <w:rPr>
          <w:rFonts w:ascii="Times New Roman" w:hAnsi="Times New Roman" w:cs="Times New Roman"/>
        </w:rPr>
      </w:pPr>
      <w:r w:rsidRPr="007E5CC0">
        <w:rPr>
          <w:rStyle w:val="Strong"/>
          <w:rFonts w:ascii="Times New Roman" w:hAnsi="Times New Roman" w:cs="Times New Roman"/>
        </w:rPr>
        <w:t>Objective</w:t>
      </w:r>
      <w:r w:rsidRPr="007E5CC0">
        <w:rPr>
          <w:rFonts w:ascii="Times New Roman" w:hAnsi="Times New Roman" w:cs="Times New Roman"/>
        </w:rPr>
        <w:t>: To hide evidence of penetration and activity on the system.</w:t>
      </w:r>
    </w:p>
    <w:p w14:paraId="5238A66E" w14:textId="77777777" w:rsidR="00A679E4" w:rsidRPr="007E5CC0" w:rsidRDefault="00A679E4" w:rsidP="007E5CC0">
      <w:pPr>
        <w:numPr>
          <w:ilvl w:val="0"/>
          <w:numId w:val="21"/>
        </w:numPr>
        <w:spacing w:before="100" w:beforeAutospacing="1" w:after="100" w:afterAutospacing="1" w:line="240" w:lineRule="auto"/>
        <w:jc w:val="both"/>
        <w:rPr>
          <w:rFonts w:ascii="Times New Roman" w:hAnsi="Times New Roman" w:cs="Times New Roman"/>
        </w:rPr>
      </w:pPr>
      <w:r w:rsidRPr="007E5CC0">
        <w:rPr>
          <w:rStyle w:val="Strong"/>
          <w:rFonts w:ascii="Times New Roman" w:hAnsi="Times New Roman" w:cs="Times New Roman"/>
        </w:rPr>
        <w:t>Details</w:t>
      </w:r>
      <w:r w:rsidRPr="007E5CC0">
        <w:rPr>
          <w:rFonts w:ascii="Times New Roman" w:hAnsi="Times New Roman" w:cs="Times New Roman"/>
        </w:rPr>
        <w:t>: Ethical hackers use methods to avoid detection by administrators or automated monitoring tools. This includes clearing logs, modifying or deleting entries, and concealing files and activities. This phase tests the system's ability to detect breaches and can highlight logging and monitoring weaknesses.</w:t>
      </w:r>
    </w:p>
    <w:p w14:paraId="6255A140" w14:textId="77777777" w:rsidR="00A679E4" w:rsidRPr="007E5CC0" w:rsidRDefault="00A679E4" w:rsidP="00A679E4">
      <w:pPr>
        <w:pStyle w:val="Heading3"/>
        <w:rPr>
          <w:rFonts w:ascii="Times New Roman" w:hAnsi="Times New Roman" w:cs="Times New Roman"/>
          <w:b/>
        </w:rPr>
      </w:pPr>
      <w:r w:rsidRPr="007E5CC0">
        <w:rPr>
          <w:rFonts w:ascii="Times New Roman" w:hAnsi="Times New Roman" w:cs="Times New Roman"/>
          <w:b/>
        </w:rPr>
        <w:lastRenderedPageBreak/>
        <w:t xml:space="preserve">6. </w:t>
      </w:r>
      <w:r w:rsidRPr="007E5CC0">
        <w:rPr>
          <w:rStyle w:val="Strong"/>
          <w:rFonts w:ascii="Times New Roman" w:hAnsi="Times New Roman" w:cs="Times New Roman"/>
          <w:bCs w:val="0"/>
          <w:color w:val="000000" w:themeColor="text1"/>
        </w:rPr>
        <w:t>Reporting</w:t>
      </w:r>
      <w:bookmarkStart w:id="0" w:name="_GoBack"/>
      <w:bookmarkEnd w:id="0"/>
    </w:p>
    <w:p w14:paraId="0A18058C" w14:textId="77777777" w:rsidR="00A679E4" w:rsidRPr="00292E5D" w:rsidRDefault="00A679E4" w:rsidP="007E5CC0">
      <w:pPr>
        <w:numPr>
          <w:ilvl w:val="0"/>
          <w:numId w:val="22"/>
        </w:numPr>
        <w:spacing w:before="100" w:beforeAutospacing="1" w:after="100" w:afterAutospacing="1" w:line="240" w:lineRule="auto"/>
        <w:jc w:val="both"/>
        <w:rPr>
          <w:rFonts w:ascii="Times New Roman" w:hAnsi="Times New Roman" w:cs="Times New Roman"/>
          <w:sz w:val="24"/>
          <w:szCs w:val="24"/>
        </w:rPr>
      </w:pPr>
      <w:r w:rsidRPr="007E5CC0">
        <w:rPr>
          <w:rStyle w:val="Strong"/>
          <w:rFonts w:ascii="Times New Roman" w:hAnsi="Times New Roman" w:cs="Times New Roman"/>
        </w:rPr>
        <w:t>Objective</w:t>
      </w:r>
      <w:r w:rsidRPr="007E5CC0">
        <w:rPr>
          <w:rFonts w:ascii="Times New Roman" w:hAnsi="Times New Roman" w:cs="Times New Roman"/>
        </w:rPr>
        <w:t xml:space="preserve">: </w:t>
      </w:r>
      <w:r w:rsidRPr="00292E5D">
        <w:rPr>
          <w:rFonts w:ascii="Times New Roman" w:hAnsi="Times New Roman" w:cs="Times New Roman"/>
          <w:sz w:val="24"/>
          <w:szCs w:val="24"/>
        </w:rPr>
        <w:t>To document findings, impacts, and recommendations in a detailed report.</w:t>
      </w:r>
    </w:p>
    <w:p w14:paraId="5699718C" w14:textId="77777777" w:rsidR="00A679E4" w:rsidRPr="00292E5D" w:rsidRDefault="00A679E4" w:rsidP="007E5CC0">
      <w:pPr>
        <w:numPr>
          <w:ilvl w:val="0"/>
          <w:numId w:val="22"/>
        </w:numPr>
        <w:spacing w:before="100" w:beforeAutospacing="1" w:after="100" w:afterAutospacing="1" w:line="240" w:lineRule="auto"/>
        <w:jc w:val="both"/>
        <w:rPr>
          <w:rFonts w:ascii="Times New Roman" w:hAnsi="Times New Roman" w:cs="Times New Roman"/>
          <w:sz w:val="24"/>
          <w:szCs w:val="24"/>
        </w:rPr>
      </w:pPr>
      <w:r w:rsidRPr="00292E5D">
        <w:rPr>
          <w:rStyle w:val="Strong"/>
          <w:rFonts w:ascii="Times New Roman" w:hAnsi="Times New Roman" w:cs="Times New Roman"/>
          <w:sz w:val="24"/>
          <w:szCs w:val="24"/>
        </w:rPr>
        <w:t>Details</w:t>
      </w:r>
      <w:r w:rsidRPr="00292E5D">
        <w:rPr>
          <w:rFonts w:ascii="Times New Roman" w:hAnsi="Times New Roman" w:cs="Times New Roman"/>
          <w:sz w:val="24"/>
          <w:szCs w:val="24"/>
        </w:rPr>
        <w:t>: This is the final phase and a crucial one, as it includes delivering a comprehensive report to the organization. The report should outline the vulnerabilities found, exploitation steps, evidence collected, and suggested remediation actions. This documentation helps the organization address security gaps and reinforces the ethical aspect of hacking by maintaining transparency.</w:t>
      </w:r>
    </w:p>
    <w:p w14:paraId="2015EE10" w14:textId="77777777" w:rsidR="0037661E" w:rsidRPr="000911A0" w:rsidRDefault="0037661E" w:rsidP="007C4E1A">
      <w:pPr>
        <w:spacing w:before="100" w:beforeAutospacing="1" w:after="100" w:afterAutospacing="1" w:line="276" w:lineRule="auto"/>
        <w:ind w:left="720"/>
        <w:jc w:val="both"/>
        <w:rPr>
          <w:rFonts w:ascii="Times New Roman" w:eastAsia="Times New Roman" w:hAnsi="Times New Roman" w:cs="Times New Roman"/>
          <w:sz w:val="24"/>
          <w:szCs w:val="24"/>
        </w:rPr>
      </w:pPr>
    </w:p>
    <w:p w14:paraId="49D251E9" w14:textId="77777777" w:rsidR="0037661E" w:rsidRDefault="0037661E" w:rsidP="0037661E">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35B25145" wp14:editId="14E48D33">
            <wp:extent cx="5236845" cy="4288155"/>
            <wp:effectExtent l="0" t="0" r="1905" b="0"/>
            <wp:docPr id="1" name="Picture 1" descr="Jcp 04 00021 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p 04 00021 g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288155"/>
                    </a:xfrm>
                    <a:prstGeom prst="rect">
                      <a:avLst/>
                    </a:prstGeom>
                    <a:noFill/>
                    <a:ln>
                      <a:noFill/>
                    </a:ln>
                  </pic:spPr>
                </pic:pic>
              </a:graphicData>
            </a:graphic>
          </wp:inline>
        </w:drawing>
      </w:r>
    </w:p>
    <w:p w14:paraId="249D39CD" w14:textId="77777777" w:rsidR="00282CC4" w:rsidRPr="0037661E" w:rsidRDefault="0037661E" w:rsidP="00282CC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7661E">
        <w:rPr>
          <w:rFonts w:ascii="Times New Roman" w:hAnsi="Times New Roman" w:cs="Times New Roman"/>
          <w:b/>
          <w:bCs/>
          <w:color w:val="222222"/>
          <w:sz w:val="24"/>
          <w:szCs w:val="24"/>
          <w:shd w:val="clear" w:color="auto" w:fill="FFFFFF"/>
        </w:rPr>
        <w:t>Figure 1:</w:t>
      </w:r>
      <w:r w:rsidRPr="0037661E">
        <w:rPr>
          <w:rFonts w:ascii="Times New Roman" w:hAnsi="Times New Roman" w:cs="Times New Roman"/>
          <w:color w:val="222222"/>
          <w:sz w:val="24"/>
          <w:szCs w:val="24"/>
          <w:shd w:val="clear" w:color="auto" w:fill="FFFFFF"/>
        </w:rPr>
        <w:t> Classification criteria applied in this survey.</w:t>
      </w:r>
    </w:p>
    <w:p w14:paraId="3EBF455D" w14:textId="77777777" w:rsidR="00282CC4" w:rsidRDefault="00282CC4" w:rsidP="00282CC4">
      <w:pPr>
        <w:spacing w:before="100" w:beforeAutospacing="1" w:after="100" w:afterAutospacing="1" w:line="240" w:lineRule="auto"/>
        <w:jc w:val="both"/>
        <w:rPr>
          <w:rFonts w:ascii="Times New Roman" w:eastAsia="Times New Roman" w:hAnsi="Times New Roman" w:cs="Times New Roman"/>
          <w:sz w:val="24"/>
          <w:szCs w:val="24"/>
        </w:rPr>
      </w:pPr>
    </w:p>
    <w:p w14:paraId="29859C06" w14:textId="77777777" w:rsidR="007E5CC0" w:rsidRDefault="007E5CC0" w:rsidP="007C4E1A">
      <w:pPr>
        <w:spacing w:before="100" w:beforeAutospacing="1" w:after="100" w:afterAutospacing="1" w:line="276" w:lineRule="auto"/>
        <w:jc w:val="both"/>
        <w:rPr>
          <w:rFonts w:ascii="Times New Roman" w:hAnsi="Times New Roman" w:cs="Times New Roman"/>
          <w:b/>
          <w:sz w:val="28"/>
          <w:szCs w:val="28"/>
        </w:rPr>
      </w:pPr>
      <w:r>
        <w:rPr>
          <w:rFonts w:ascii="Times New Roman" w:hAnsi="Times New Roman" w:cs="Times New Roman"/>
          <w:b/>
          <w:sz w:val="28"/>
          <w:szCs w:val="28"/>
        </w:rPr>
        <w:t>Types of Hackers</w:t>
      </w:r>
    </w:p>
    <w:p w14:paraId="6332D987" w14:textId="327FB01D" w:rsidR="007E5CC0" w:rsidRDefault="007E5CC0" w:rsidP="007E5CC0">
      <w:pPr>
        <w:spacing w:before="100" w:beforeAutospacing="1" w:after="100" w:afterAutospacing="1" w:line="276" w:lineRule="auto"/>
        <w:jc w:val="both"/>
        <w:rPr>
          <w:rFonts w:ascii="Times New Roman" w:hAnsi="Times New Roman" w:cs="Times New Roman"/>
          <w:sz w:val="24"/>
          <w:szCs w:val="24"/>
        </w:rPr>
      </w:pPr>
      <w:r w:rsidRPr="007E5CC0">
        <w:t xml:space="preserve">Hackers are broadly categorized into three types based on their intentions and ethical stances: black hat, white hat, and gray hat hackers. Black hat hackers engage in malicious activities by illegally accessing systems for personal gain, causing harm, or disrupting operations, often motivated by financial or strategic </w:t>
      </w:r>
      <w:r w:rsidRPr="007E5CC0">
        <w:lastRenderedPageBreak/>
        <w:t>objectives. White hat hackers, also known as ethical hackers, operate legally with permission to identify</w:t>
      </w:r>
      <w:r>
        <w:t xml:space="preserve"> </w:t>
      </w:r>
      <w:r w:rsidRPr="007E5CC0">
        <w:t>and fix vulnerabilities, enhancing system security and defending against cyber threats. Gray hat hackers occupy a middle ground, sometimes breaching systems without permission but usually without harmful intent, often to notify organizations of security flaws. These classifications highlight the diverse motivations and ethical boundaries within the hacking community, each influencing cybersecurity in distinct ways. In</w:t>
      </w:r>
      <w:r w:rsidR="00282CC4" w:rsidRPr="007E5CC0">
        <w:t xml:space="preserve"> this terrorist attack, all information are transferred over network using a new technique called stenography.</w:t>
      </w:r>
      <w:sdt>
        <w:sdtPr>
          <w:rPr>
            <w:rFonts w:ascii="Times New Roman" w:hAnsi="Times New Roman" w:cs="Times New Roman"/>
            <w:color w:val="2F5496" w:themeColor="accent1" w:themeShade="BF"/>
            <w:sz w:val="24"/>
            <w:szCs w:val="24"/>
          </w:rPr>
          <w:id w:val="323100145"/>
          <w:citation/>
        </w:sdtPr>
        <w:sdtEndPr/>
        <w:sdtContent>
          <w:r w:rsidR="00985D33" w:rsidRPr="007E5CC0">
            <w:rPr>
              <w:rFonts w:ascii="Times New Roman" w:hAnsi="Times New Roman" w:cs="Times New Roman"/>
              <w:color w:val="2F5496" w:themeColor="accent1" w:themeShade="BF"/>
              <w:sz w:val="24"/>
              <w:szCs w:val="24"/>
            </w:rPr>
            <w:fldChar w:fldCharType="begin"/>
          </w:r>
          <w:r w:rsidR="00985D33" w:rsidRPr="007E5CC0">
            <w:rPr>
              <w:rFonts w:ascii="Times New Roman" w:hAnsi="Times New Roman" w:cs="Times New Roman"/>
              <w:color w:val="2F5496" w:themeColor="accent1" w:themeShade="BF"/>
              <w:sz w:val="24"/>
              <w:szCs w:val="24"/>
            </w:rPr>
            <w:instrText xml:space="preserve"> CITATION Far101 \l 1033 </w:instrText>
          </w:r>
          <w:r w:rsidR="00985D33" w:rsidRPr="007E5CC0">
            <w:rPr>
              <w:rFonts w:ascii="Times New Roman" w:hAnsi="Times New Roman" w:cs="Times New Roman"/>
              <w:color w:val="2F5496" w:themeColor="accent1" w:themeShade="BF"/>
              <w:sz w:val="24"/>
              <w:szCs w:val="24"/>
            </w:rPr>
            <w:fldChar w:fldCharType="separate"/>
          </w:r>
          <w:r w:rsidR="00985D33" w:rsidRPr="007E5CC0">
            <w:rPr>
              <w:rFonts w:ascii="Times New Roman" w:hAnsi="Times New Roman" w:cs="Times New Roman"/>
              <w:color w:val="2F5496" w:themeColor="accent1" w:themeShade="BF"/>
              <w:sz w:val="24"/>
              <w:szCs w:val="24"/>
            </w:rPr>
            <w:t xml:space="preserve"> (Farsole , 2010)</w:t>
          </w:r>
          <w:r w:rsidR="00985D33" w:rsidRPr="007E5CC0">
            <w:rPr>
              <w:rFonts w:ascii="Times New Roman" w:hAnsi="Times New Roman" w:cs="Times New Roman"/>
              <w:color w:val="2F5496" w:themeColor="accent1" w:themeShade="BF"/>
              <w:sz w:val="24"/>
              <w:szCs w:val="24"/>
            </w:rPr>
            <w:fldChar w:fldCharType="end"/>
          </w:r>
        </w:sdtContent>
      </w:sdt>
      <w:r>
        <w:rPr>
          <w:rFonts w:ascii="Times New Roman" w:hAnsi="Times New Roman" w:cs="Times New Roman"/>
          <w:color w:val="2F5496" w:themeColor="accent1" w:themeShade="BF"/>
          <w:sz w:val="24"/>
          <w:szCs w:val="24"/>
        </w:rPr>
        <w:t xml:space="preserve"> </w:t>
      </w:r>
      <w:r w:rsidRPr="007E5CC0">
        <w:rPr>
          <w:rFonts w:ascii="Times New Roman" w:hAnsi="Times New Roman" w:cs="Times New Roman"/>
          <w:sz w:val="24"/>
          <w:szCs w:val="24"/>
        </w:rPr>
        <w:t>Each type represents a different ethical stance and approach to hacking:</w:t>
      </w:r>
    </w:p>
    <w:p w14:paraId="6F2900A0" w14:textId="77777777" w:rsidR="007E5CC0" w:rsidRPr="005F33E1" w:rsidRDefault="007E5CC0" w:rsidP="007E5CC0">
      <w:pPr>
        <w:pStyle w:val="Heading3"/>
        <w:rPr>
          <w:rFonts w:ascii="Times New Roman" w:hAnsi="Times New Roman" w:cs="Times New Roman"/>
          <w:b/>
        </w:rPr>
      </w:pPr>
      <w:r w:rsidRPr="005F33E1">
        <w:rPr>
          <w:rFonts w:ascii="Times New Roman" w:hAnsi="Times New Roman" w:cs="Times New Roman"/>
          <w:b/>
          <w:color w:val="000000" w:themeColor="text1"/>
        </w:rPr>
        <w:t xml:space="preserve">1. </w:t>
      </w:r>
      <w:r w:rsidRPr="005F33E1">
        <w:rPr>
          <w:rStyle w:val="Strong"/>
          <w:rFonts w:ascii="Times New Roman" w:hAnsi="Times New Roman" w:cs="Times New Roman"/>
          <w:bCs w:val="0"/>
          <w:color w:val="000000" w:themeColor="text1"/>
        </w:rPr>
        <w:t>Black Hat Hackers</w:t>
      </w:r>
    </w:p>
    <w:p w14:paraId="1309F529" w14:textId="77777777" w:rsidR="007E5CC0" w:rsidRPr="005F33E1" w:rsidRDefault="007E5CC0" w:rsidP="005F33E1">
      <w:pPr>
        <w:numPr>
          <w:ilvl w:val="0"/>
          <w:numId w:val="24"/>
        </w:numPr>
        <w:spacing w:before="100" w:beforeAutospacing="1" w:after="100" w:afterAutospacing="1" w:line="240" w:lineRule="auto"/>
        <w:jc w:val="both"/>
        <w:rPr>
          <w:rFonts w:ascii="Times New Roman" w:hAnsi="Times New Roman" w:cs="Times New Roman"/>
          <w:sz w:val="24"/>
          <w:szCs w:val="24"/>
        </w:rPr>
      </w:pPr>
      <w:r w:rsidRPr="005F33E1">
        <w:rPr>
          <w:rStyle w:val="Strong"/>
          <w:rFonts w:ascii="Times New Roman" w:hAnsi="Times New Roman" w:cs="Times New Roman"/>
          <w:sz w:val="24"/>
          <w:szCs w:val="24"/>
        </w:rPr>
        <w:t>Motivation</w:t>
      </w:r>
      <w:r w:rsidRPr="005F33E1">
        <w:rPr>
          <w:rFonts w:ascii="Times New Roman" w:hAnsi="Times New Roman" w:cs="Times New Roman"/>
          <w:sz w:val="24"/>
          <w:szCs w:val="24"/>
        </w:rPr>
        <w:t>: Malicious intent, often for financial gain, personal benefit, or to cause disruption.</w:t>
      </w:r>
    </w:p>
    <w:p w14:paraId="5F0B26F7" w14:textId="5BC2E0A6" w:rsidR="00282CC4" w:rsidRPr="005F33E1" w:rsidRDefault="007E5CC0" w:rsidP="005F33E1">
      <w:pPr>
        <w:numPr>
          <w:ilvl w:val="0"/>
          <w:numId w:val="24"/>
        </w:numPr>
        <w:spacing w:before="100" w:beforeAutospacing="1" w:after="100" w:afterAutospacing="1" w:line="240" w:lineRule="auto"/>
        <w:jc w:val="both"/>
        <w:rPr>
          <w:sz w:val="24"/>
          <w:szCs w:val="24"/>
        </w:rPr>
      </w:pPr>
      <w:r w:rsidRPr="005F33E1">
        <w:rPr>
          <w:rStyle w:val="Strong"/>
          <w:rFonts w:ascii="Times New Roman" w:hAnsi="Times New Roman" w:cs="Times New Roman"/>
          <w:sz w:val="24"/>
          <w:szCs w:val="24"/>
        </w:rPr>
        <w:t>Activities</w:t>
      </w:r>
      <w:r w:rsidRPr="005F33E1">
        <w:rPr>
          <w:rFonts w:ascii="Times New Roman" w:hAnsi="Times New Roman" w:cs="Times New Roman"/>
          <w:sz w:val="24"/>
          <w:szCs w:val="24"/>
        </w:rPr>
        <w:t>: These hackers illegally access systems, networks, or data without permission and use this access for harmful purposes. They may steal sensitive data, inject malware, or take control of networks to exploit vulnerabilities. Black hat hackers often target companies, governments, and individuals to steal money, trade secrets, or confidential information, disregarding any ethical or legal considerations</w:t>
      </w:r>
      <w:r w:rsidR="00282CC4" w:rsidRPr="005F33E1">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141929788"/>
          <w:citation/>
        </w:sdtPr>
        <w:sdtEndPr/>
        <w:sdtContent>
          <w:r w:rsidR="00D67FB5" w:rsidRPr="005F33E1">
            <w:rPr>
              <w:rFonts w:ascii="Times New Roman" w:eastAsia="Times New Roman" w:hAnsi="Times New Roman" w:cs="Times New Roman"/>
              <w:sz w:val="24"/>
              <w:szCs w:val="24"/>
            </w:rPr>
            <w:fldChar w:fldCharType="begin"/>
          </w:r>
          <w:r w:rsidR="00D67FB5" w:rsidRPr="005F33E1">
            <w:rPr>
              <w:rFonts w:ascii="Times New Roman" w:eastAsia="Times New Roman" w:hAnsi="Times New Roman" w:cs="Times New Roman"/>
              <w:sz w:val="24"/>
              <w:szCs w:val="24"/>
            </w:rPr>
            <w:instrText xml:space="preserve"> CITATION Mod24 \l 1033 </w:instrText>
          </w:r>
          <w:r w:rsidR="00D67FB5" w:rsidRPr="005F33E1">
            <w:rPr>
              <w:rFonts w:ascii="Times New Roman" w:eastAsia="Times New Roman" w:hAnsi="Times New Roman" w:cs="Times New Roman"/>
              <w:sz w:val="24"/>
              <w:szCs w:val="24"/>
            </w:rPr>
            <w:fldChar w:fldCharType="separate"/>
          </w:r>
          <w:r w:rsidR="00CB56BE" w:rsidRPr="005F33E1">
            <w:rPr>
              <w:rFonts w:ascii="Times New Roman" w:eastAsia="Times New Roman" w:hAnsi="Times New Roman" w:cs="Times New Roman"/>
              <w:noProof/>
              <w:color w:val="2F5496" w:themeColor="accent1" w:themeShade="BF"/>
              <w:sz w:val="24"/>
              <w:szCs w:val="24"/>
            </w:rPr>
            <w:t xml:space="preserve"> (Modesti et al., 2024)</w:t>
          </w:r>
          <w:r w:rsidR="00D67FB5" w:rsidRPr="005F33E1">
            <w:rPr>
              <w:rFonts w:ascii="Times New Roman" w:eastAsia="Times New Roman" w:hAnsi="Times New Roman" w:cs="Times New Roman"/>
              <w:sz w:val="24"/>
              <w:szCs w:val="24"/>
            </w:rPr>
            <w:fldChar w:fldCharType="end"/>
          </w:r>
        </w:sdtContent>
      </w:sdt>
    </w:p>
    <w:p w14:paraId="3CDB25B7" w14:textId="77777777" w:rsidR="005F33E1" w:rsidRPr="005F33E1" w:rsidRDefault="005F33E1" w:rsidP="005F33E1">
      <w:pPr>
        <w:pStyle w:val="Heading3"/>
        <w:rPr>
          <w:rFonts w:ascii="Times New Roman" w:hAnsi="Times New Roman" w:cs="Times New Roman"/>
          <w:b/>
        </w:rPr>
      </w:pPr>
      <w:r w:rsidRPr="005F33E1">
        <w:rPr>
          <w:rFonts w:ascii="Times New Roman" w:hAnsi="Times New Roman" w:cs="Times New Roman"/>
          <w:b/>
        </w:rPr>
        <w:t xml:space="preserve">2. </w:t>
      </w:r>
      <w:r w:rsidRPr="005F33E1">
        <w:rPr>
          <w:rStyle w:val="Strong"/>
          <w:rFonts w:ascii="Times New Roman" w:hAnsi="Times New Roman" w:cs="Times New Roman"/>
          <w:bCs w:val="0"/>
          <w:color w:val="000000" w:themeColor="text1"/>
        </w:rPr>
        <w:t>White Hat Hackers (Ethical Hackers)</w:t>
      </w:r>
    </w:p>
    <w:p w14:paraId="3E42B8F8" w14:textId="77777777" w:rsidR="005F33E1" w:rsidRPr="005F33E1" w:rsidRDefault="005F33E1" w:rsidP="005F33E1">
      <w:pPr>
        <w:numPr>
          <w:ilvl w:val="0"/>
          <w:numId w:val="27"/>
        </w:numPr>
        <w:spacing w:before="100" w:beforeAutospacing="1" w:after="100" w:afterAutospacing="1" w:line="240" w:lineRule="auto"/>
        <w:jc w:val="both"/>
        <w:rPr>
          <w:rFonts w:ascii="Times New Roman" w:hAnsi="Times New Roman" w:cs="Times New Roman"/>
          <w:sz w:val="24"/>
          <w:szCs w:val="24"/>
        </w:rPr>
      </w:pPr>
      <w:r w:rsidRPr="005F33E1">
        <w:rPr>
          <w:rStyle w:val="Strong"/>
          <w:rFonts w:ascii="Times New Roman" w:hAnsi="Times New Roman" w:cs="Times New Roman"/>
        </w:rPr>
        <w:t>Motivation</w:t>
      </w:r>
      <w:r w:rsidRPr="005F33E1">
        <w:rPr>
          <w:rFonts w:ascii="Times New Roman" w:hAnsi="Times New Roman" w:cs="Times New Roman"/>
        </w:rPr>
        <w:t xml:space="preserve">: Improving </w:t>
      </w:r>
      <w:r w:rsidRPr="005F33E1">
        <w:rPr>
          <w:rFonts w:ascii="Times New Roman" w:hAnsi="Times New Roman" w:cs="Times New Roman"/>
          <w:sz w:val="24"/>
          <w:szCs w:val="24"/>
        </w:rPr>
        <w:t>security and defending against cyber threats.</w:t>
      </w:r>
    </w:p>
    <w:p w14:paraId="20BED39E" w14:textId="77777777" w:rsidR="005F33E1" w:rsidRPr="005F33E1" w:rsidRDefault="005F33E1" w:rsidP="005F33E1">
      <w:pPr>
        <w:numPr>
          <w:ilvl w:val="0"/>
          <w:numId w:val="27"/>
        </w:numPr>
        <w:spacing w:before="100" w:beforeAutospacing="1" w:after="100" w:afterAutospacing="1" w:line="240" w:lineRule="auto"/>
        <w:jc w:val="both"/>
        <w:rPr>
          <w:rFonts w:ascii="Times New Roman" w:hAnsi="Times New Roman" w:cs="Times New Roman"/>
        </w:rPr>
      </w:pPr>
      <w:r w:rsidRPr="005F33E1">
        <w:rPr>
          <w:rStyle w:val="Strong"/>
          <w:rFonts w:ascii="Times New Roman" w:hAnsi="Times New Roman" w:cs="Times New Roman"/>
          <w:sz w:val="24"/>
          <w:szCs w:val="24"/>
        </w:rPr>
        <w:t>Activities</w:t>
      </w:r>
      <w:r w:rsidRPr="005F33E1">
        <w:rPr>
          <w:rFonts w:ascii="Times New Roman" w:hAnsi="Times New Roman" w:cs="Times New Roman"/>
          <w:sz w:val="24"/>
          <w:szCs w:val="24"/>
        </w:rPr>
        <w:t>: White hat hackers work legally and ethically to protect systems and data. They are often employed by organizations to perform penetration testing, vulnerability assessments, and security audits. White hats follow a structured approach to identify and fix security flaws and play a crucial role in developing secure systems by understanding and testing against malicious hacking tactics. They operate with explicit permission, adhering to ethical</w:t>
      </w:r>
      <w:r w:rsidRPr="005F33E1">
        <w:rPr>
          <w:rFonts w:ascii="Times New Roman" w:hAnsi="Times New Roman" w:cs="Times New Roman"/>
        </w:rPr>
        <w:t xml:space="preserve"> standards and legal frameworks to strengthen cybersecurity.</w:t>
      </w:r>
    </w:p>
    <w:p w14:paraId="53C91FDA" w14:textId="77777777" w:rsidR="005F33E1" w:rsidRDefault="005F33E1" w:rsidP="005F33E1">
      <w:pPr>
        <w:pStyle w:val="Heading3"/>
      </w:pPr>
      <w:r w:rsidRPr="005F33E1">
        <w:rPr>
          <w:rFonts w:ascii="Times New Roman" w:hAnsi="Times New Roman" w:cs="Times New Roman"/>
          <w:b/>
        </w:rPr>
        <w:t>3</w:t>
      </w:r>
      <w:r w:rsidRPr="005F33E1">
        <w:rPr>
          <w:rFonts w:ascii="Times New Roman" w:hAnsi="Times New Roman" w:cs="Times New Roman"/>
          <w:color w:val="000000" w:themeColor="text1"/>
        </w:rPr>
        <w:t xml:space="preserve">. </w:t>
      </w:r>
      <w:r w:rsidRPr="005F33E1">
        <w:rPr>
          <w:rStyle w:val="Strong"/>
          <w:rFonts w:ascii="Times New Roman" w:hAnsi="Times New Roman" w:cs="Times New Roman"/>
          <w:bCs w:val="0"/>
          <w:color w:val="000000" w:themeColor="text1"/>
        </w:rPr>
        <w:t>Gray Hat Hackers</w:t>
      </w:r>
    </w:p>
    <w:p w14:paraId="65D7C4A9" w14:textId="77777777" w:rsidR="005F33E1" w:rsidRPr="005F33E1" w:rsidRDefault="005F33E1" w:rsidP="005F33E1">
      <w:pPr>
        <w:numPr>
          <w:ilvl w:val="0"/>
          <w:numId w:val="28"/>
        </w:numPr>
        <w:spacing w:before="100" w:beforeAutospacing="1" w:after="100" w:afterAutospacing="1" w:line="240" w:lineRule="auto"/>
        <w:jc w:val="both"/>
        <w:rPr>
          <w:rFonts w:ascii="Times New Roman" w:hAnsi="Times New Roman" w:cs="Times New Roman"/>
          <w:sz w:val="24"/>
          <w:szCs w:val="24"/>
        </w:rPr>
      </w:pPr>
      <w:r w:rsidRPr="005F33E1">
        <w:rPr>
          <w:rStyle w:val="Strong"/>
          <w:rFonts w:ascii="Times New Roman" w:hAnsi="Times New Roman" w:cs="Times New Roman"/>
          <w:sz w:val="24"/>
          <w:szCs w:val="24"/>
        </w:rPr>
        <w:t>Motivation</w:t>
      </w:r>
      <w:r w:rsidRPr="005F33E1">
        <w:rPr>
          <w:rFonts w:ascii="Times New Roman" w:hAnsi="Times New Roman" w:cs="Times New Roman"/>
          <w:sz w:val="24"/>
          <w:szCs w:val="24"/>
        </w:rPr>
        <w:t>: A mix of ethical and unethical reasons, often hacking without permission but not with malicious intent.</w:t>
      </w:r>
    </w:p>
    <w:p w14:paraId="3983E8C9" w14:textId="5C20D01C" w:rsidR="00282CC4" w:rsidRPr="005F33E1" w:rsidRDefault="005F33E1" w:rsidP="00FB1485">
      <w:pPr>
        <w:numPr>
          <w:ilvl w:val="0"/>
          <w:numId w:val="28"/>
        </w:numPr>
        <w:spacing w:before="100" w:beforeAutospacing="1" w:after="100" w:afterAutospacing="1" w:line="276" w:lineRule="auto"/>
        <w:jc w:val="both"/>
        <w:rPr>
          <w:rFonts w:ascii="Times New Roman" w:eastAsia="Times New Roman" w:hAnsi="Times New Roman" w:cs="Times New Roman"/>
          <w:b/>
          <w:bCs/>
          <w:sz w:val="24"/>
          <w:szCs w:val="24"/>
        </w:rPr>
      </w:pPr>
      <w:r w:rsidRPr="005F33E1">
        <w:rPr>
          <w:rStyle w:val="Strong"/>
          <w:rFonts w:ascii="Times New Roman" w:hAnsi="Times New Roman" w:cs="Times New Roman"/>
          <w:sz w:val="24"/>
          <w:szCs w:val="24"/>
        </w:rPr>
        <w:t>Activities</w:t>
      </w:r>
      <w:r w:rsidRPr="005F33E1">
        <w:rPr>
          <w:rFonts w:ascii="Times New Roman" w:hAnsi="Times New Roman" w:cs="Times New Roman"/>
          <w:sz w:val="24"/>
          <w:szCs w:val="24"/>
        </w:rPr>
        <w:t>: Gray hat hackers lie between black and white hats. They may discover and exploit system vulnerabilities without permission, but their goal is usually to notify the organization of the flaws rather than cause harm. Although they don’t have authorization to access these systems, gray hats typically seek to alert companies about security gaps, sometimes expecting a reward. Their actions are often driven by curiosity or a desire to improve security, but since they operate without permission, they walk a fine line between legal and illegal actions.</w:t>
      </w:r>
    </w:p>
    <w:p w14:paraId="6F024E52" w14:textId="19764776" w:rsidR="007E5CC0" w:rsidRPr="005F33E1" w:rsidRDefault="005F33E1" w:rsidP="007C4E1A">
      <w:pPr>
        <w:spacing w:before="100" w:beforeAutospacing="1" w:after="100" w:afterAutospacing="1" w:line="276" w:lineRule="auto"/>
        <w:jc w:val="both"/>
        <w:rPr>
          <w:rFonts w:ascii="Times New Roman" w:eastAsia="Times New Roman" w:hAnsi="Times New Roman" w:cs="Times New Roman"/>
          <w:b/>
          <w:bCs/>
          <w:sz w:val="24"/>
          <w:szCs w:val="24"/>
        </w:rPr>
      </w:pPr>
      <w:r w:rsidRPr="005F33E1">
        <w:rPr>
          <w:rFonts w:ascii="Times New Roman" w:hAnsi="Times New Roman" w:cs="Times New Roman"/>
          <w:sz w:val="24"/>
          <w:szCs w:val="24"/>
        </w:rPr>
        <w:t>Each of these hacker types has a distinct impact on cybersecurity, with black hats representing threats, white hats working to combat those threats, and gray hats operating in the moral and legal gray areas of cybersecurity.</w:t>
      </w:r>
    </w:p>
    <w:p w14:paraId="7F223631" w14:textId="352A793C" w:rsidR="00282CC4" w:rsidRPr="00282CC4" w:rsidRDefault="00282CC4" w:rsidP="007C4E1A">
      <w:pPr>
        <w:pStyle w:val="NormalWeb"/>
        <w:spacing w:line="276" w:lineRule="auto"/>
        <w:jc w:val="both"/>
        <w:rPr>
          <w:sz w:val="28"/>
          <w:szCs w:val="28"/>
        </w:rPr>
      </w:pPr>
      <w:r w:rsidRPr="00282CC4">
        <w:rPr>
          <w:rStyle w:val="Strong"/>
          <w:rFonts w:eastAsiaTheme="majorEastAsia"/>
          <w:sz w:val="28"/>
          <w:szCs w:val="28"/>
        </w:rPr>
        <w:lastRenderedPageBreak/>
        <w:t>Conclusion</w:t>
      </w:r>
    </w:p>
    <w:p w14:paraId="5E85F135" w14:textId="77777777" w:rsidR="00282CC4" w:rsidRDefault="00282CC4" w:rsidP="007C4E1A">
      <w:pPr>
        <w:pStyle w:val="NormalWeb"/>
        <w:spacing w:line="276" w:lineRule="auto"/>
        <w:jc w:val="both"/>
      </w:pPr>
      <w:r>
        <w:t>In an increasingly digital world, the importance of understanding and addressing cyber threats cannot be overstated. Ethical hacking plays a vital role in identifying vulnerabilities, protecting sensitive information, and ensuring the resilience of systems against malicious attacks. With various types of cyber threats—such as malware, phishing, and ransomware—organizations must recognize the profound impacts these threats can have, including financial losses, operational disruptions, and reputational damage.</w:t>
      </w:r>
    </w:p>
    <w:p w14:paraId="53835E63" w14:textId="77777777" w:rsidR="00282CC4" w:rsidRDefault="00282CC4" w:rsidP="007C4E1A">
      <w:pPr>
        <w:pStyle w:val="NormalWeb"/>
        <w:spacing w:line="276" w:lineRule="auto"/>
        <w:jc w:val="both"/>
      </w:pPr>
      <w:r>
        <w:t>The consequences of cyber threats extend beyond the immediate financial impact; they affect individuals, businesses, and national security alike. As cybercriminals continuously adapt and develop new tactics, organizations must remain vigilant and proactive in their cybersecurity strategies. This includes investing in ethical hacking practices, educating employees about security awareness, and implementing robust defenses to safeguard against potential attacks.</w:t>
      </w:r>
    </w:p>
    <w:p w14:paraId="6563052D" w14:textId="706A85FA" w:rsidR="0037661E" w:rsidRDefault="00282CC4" w:rsidP="007C4E1A">
      <w:pPr>
        <w:pStyle w:val="NormalWeb"/>
        <w:spacing w:line="276" w:lineRule="auto"/>
        <w:jc w:val="both"/>
      </w:pPr>
      <w:r>
        <w:t>Ultimately, fostering a culture of cybersecurity awareness and resilience is crucial for navigating the complex landscape of cyber threats. By prioritizing cybersecurity and ethical hacking, organizations can not only protect their assets but also build trust with customers and stakeholders, ensuring a secure and resilient digital environment for all.</w:t>
      </w:r>
    </w:p>
    <w:p w14:paraId="41A2C780" w14:textId="640137DE" w:rsidR="00985D33" w:rsidRDefault="00985D33" w:rsidP="007C4E1A">
      <w:pPr>
        <w:pStyle w:val="NormalWeb"/>
        <w:spacing w:line="276" w:lineRule="auto"/>
        <w:jc w:val="both"/>
      </w:pPr>
    </w:p>
    <w:sdt>
      <w:sdtPr>
        <w:rPr>
          <w:rFonts w:asciiTheme="minorHAnsi" w:eastAsiaTheme="minorHAnsi" w:hAnsiTheme="minorHAnsi" w:cstheme="minorBidi"/>
          <w:color w:val="auto"/>
          <w:sz w:val="22"/>
          <w:szCs w:val="22"/>
        </w:rPr>
        <w:id w:val="1221016522"/>
        <w:docPartObj>
          <w:docPartGallery w:val="Bibliographies"/>
          <w:docPartUnique/>
        </w:docPartObj>
      </w:sdtPr>
      <w:sdtEndPr/>
      <w:sdtContent>
        <w:p w14:paraId="787E5F15" w14:textId="5E600318" w:rsidR="00985D33" w:rsidRDefault="00985D33">
          <w:pPr>
            <w:pStyle w:val="Heading1"/>
          </w:pPr>
          <w:r>
            <w:t>References</w:t>
          </w:r>
        </w:p>
        <w:sdt>
          <w:sdtPr>
            <w:id w:val="-573587230"/>
            <w:bibliography/>
          </w:sdtPr>
          <w:sdtEndPr/>
          <w:sdtContent>
            <w:p w14:paraId="544A2F48" w14:textId="77777777" w:rsidR="00985D33" w:rsidRDefault="00985D33" w:rsidP="00985D33">
              <w:pPr>
                <w:pStyle w:val="Bibliography"/>
                <w:ind w:left="720" w:hanging="720"/>
                <w:rPr>
                  <w:noProof/>
                  <w:sz w:val="24"/>
                  <w:szCs w:val="24"/>
                </w:rPr>
              </w:pPr>
              <w:r>
                <w:fldChar w:fldCharType="begin"/>
              </w:r>
              <w:r>
                <w:instrText xml:space="preserve"> BIBLIOGRAPHY </w:instrText>
              </w:r>
              <w:r>
                <w:fldChar w:fldCharType="separate"/>
              </w:r>
              <w:r>
                <w:rPr>
                  <w:noProof/>
                </w:rPr>
                <w:t xml:space="preserve">Hawamleh, A. M., &amp; Al-Gasawneh, J. A. (2020). Cyber Security and Ethical Hacking: The. </w:t>
              </w:r>
              <w:r>
                <w:rPr>
                  <w:i/>
                  <w:iCs/>
                  <w:noProof/>
                </w:rPr>
                <w:t>Solid State Technology, 63</w:t>
              </w:r>
              <w:r>
                <w:rPr>
                  <w:noProof/>
                </w:rPr>
                <w:t>(5), 1-7.</w:t>
              </w:r>
            </w:p>
            <w:p w14:paraId="3D04CD40" w14:textId="77777777" w:rsidR="00985D33" w:rsidRDefault="00985D33" w:rsidP="00985D33">
              <w:pPr>
                <w:pStyle w:val="Bibliography"/>
                <w:ind w:left="720" w:hanging="720"/>
                <w:rPr>
                  <w:noProof/>
                </w:rPr>
              </w:pPr>
              <w:r>
                <w:rPr>
                  <w:noProof/>
                </w:rPr>
                <w:t xml:space="preserve">Farsole , A. A. (2010). Ethical Hacking. </w:t>
              </w:r>
              <w:r>
                <w:rPr>
                  <w:i/>
                  <w:iCs/>
                  <w:noProof/>
                </w:rPr>
                <w:t xml:space="preserve">International Journal of Computer Applications </w:t>
              </w:r>
              <w:r>
                <w:rPr>
                  <w:noProof/>
                </w:rPr>
                <w:t>, 1-6.</w:t>
              </w:r>
            </w:p>
            <w:p w14:paraId="51F212F4" w14:textId="77777777" w:rsidR="00985D33" w:rsidRDefault="00985D33" w:rsidP="00985D33">
              <w:pPr>
                <w:pStyle w:val="Bibliography"/>
                <w:ind w:left="720" w:hanging="720"/>
                <w:rPr>
                  <w:noProof/>
                </w:rPr>
              </w:pPr>
              <w:r>
                <w:rPr>
                  <w:noProof/>
                </w:rPr>
                <w:t xml:space="preserve">Hartley, R., &amp; Medlin, D. (2017). Ethical Hacking: Educating Future. </w:t>
              </w:r>
              <w:r>
                <w:rPr>
                  <w:i/>
                  <w:iCs/>
                  <w:noProof/>
                </w:rPr>
                <w:t>Proceedings of the EDSIG Conference, 3</w:t>
              </w:r>
              <w:r>
                <w:rPr>
                  <w:noProof/>
                </w:rPr>
                <w:t>, 1-11.</w:t>
              </w:r>
            </w:p>
            <w:p w14:paraId="4ECDEA37" w14:textId="77777777" w:rsidR="00985D33" w:rsidRDefault="00985D33" w:rsidP="00985D33">
              <w:pPr>
                <w:pStyle w:val="Bibliography"/>
                <w:ind w:left="720" w:hanging="720"/>
                <w:rPr>
                  <w:noProof/>
                </w:rPr>
              </w:pPr>
              <w:r>
                <w:rPr>
                  <w:noProof/>
                </w:rPr>
                <w:t xml:space="preserve">Hawamleh et al. (2020). Cyber Security and Ethical Hacking: The Importance of Protecting User Data. </w:t>
              </w:r>
              <w:r>
                <w:rPr>
                  <w:i/>
                  <w:iCs/>
                  <w:noProof/>
                </w:rPr>
                <w:t>Solid State Technology, 63</w:t>
              </w:r>
              <w:r>
                <w:rPr>
                  <w:noProof/>
                </w:rPr>
                <w:t>(5), 1-6.</w:t>
              </w:r>
            </w:p>
            <w:p w14:paraId="4C9F1613" w14:textId="77777777" w:rsidR="00985D33" w:rsidRDefault="00985D33" w:rsidP="00985D33">
              <w:pPr>
                <w:pStyle w:val="Bibliography"/>
                <w:ind w:left="720" w:hanging="720"/>
                <w:rPr>
                  <w:noProof/>
                </w:rPr>
              </w:pPr>
              <w:r>
                <w:rPr>
                  <w:noProof/>
                </w:rPr>
                <w:t xml:space="preserve">Modesti et al. (2024). Bridging the Gap: A Survey and Classification of Research-Informed Ethical Hacking Tools. </w:t>
              </w:r>
              <w:r>
                <w:rPr>
                  <w:i/>
                  <w:iCs/>
                  <w:noProof/>
                </w:rPr>
                <w:t>MDPI</w:t>
              </w:r>
              <w:r>
                <w:rPr>
                  <w:noProof/>
                </w:rPr>
                <w:t>, 1-10.</w:t>
              </w:r>
            </w:p>
            <w:p w14:paraId="0E1EA56E" w14:textId="77777777" w:rsidR="00985D33" w:rsidRDefault="00985D33" w:rsidP="00985D33">
              <w:pPr>
                <w:pStyle w:val="Bibliography"/>
                <w:ind w:left="720" w:hanging="720"/>
                <w:rPr>
                  <w:noProof/>
                </w:rPr>
              </w:pPr>
              <w:r>
                <w:rPr>
                  <w:noProof/>
                </w:rPr>
                <w:t xml:space="preserve">Patil, S. (2017). Ethical hacking: The need for cyber security. </w:t>
              </w:r>
              <w:r>
                <w:rPr>
                  <w:i/>
                  <w:iCs/>
                  <w:noProof/>
                </w:rPr>
                <w:t>IEEE</w:t>
              </w:r>
              <w:r>
                <w:rPr>
                  <w:noProof/>
                </w:rPr>
                <w:t>, 1-5.</w:t>
              </w:r>
            </w:p>
            <w:p w14:paraId="48BD2E39" w14:textId="77777777" w:rsidR="00985D33" w:rsidRDefault="00985D33" w:rsidP="00985D33">
              <w:pPr>
                <w:pStyle w:val="Bibliography"/>
                <w:ind w:left="720" w:hanging="720"/>
                <w:rPr>
                  <w:noProof/>
                </w:rPr>
              </w:pPr>
              <w:r>
                <w:rPr>
                  <w:noProof/>
                </w:rPr>
                <w:t xml:space="preserve">RATHORE, N. (2016). ETHICAL HACKING AND SECURITY AGAINST CYBER CRIME. </w:t>
              </w:r>
              <w:r>
                <w:rPr>
                  <w:i/>
                  <w:iCs/>
                  <w:noProof/>
                </w:rPr>
                <w:t>i-manager’s Journal on Information Technology, 5</w:t>
              </w:r>
              <w:r>
                <w:rPr>
                  <w:noProof/>
                </w:rPr>
                <w:t>, 1-5.</w:t>
              </w:r>
            </w:p>
            <w:p w14:paraId="2312A743" w14:textId="3971D0B2" w:rsidR="00985D33" w:rsidRDefault="00985D33" w:rsidP="00985D33">
              <w:r>
                <w:rPr>
                  <w:b/>
                  <w:bCs/>
                  <w:noProof/>
                </w:rPr>
                <w:fldChar w:fldCharType="end"/>
              </w:r>
            </w:p>
          </w:sdtContent>
        </w:sdt>
      </w:sdtContent>
    </w:sdt>
    <w:p w14:paraId="1DC92C99" w14:textId="77777777" w:rsidR="00985D33" w:rsidRDefault="00985D33" w:rsidP="007C4E1A">
      <w:pPr>
        <w:pStyle w:val="NormalWeb"/>
        <w:spacing w:line="276" w:lineRule="auto"/>
        <w:jc w:val="both"/>
      </w:pPr>
    </w:p>
    <w:sectPr w:rsidR="00985D3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90343" w14:textId="77777777" w:rsidR="00707883" w:rsidRDefault="00707883" w:rsidP="007C4E1A">
      <w:pPr>
        <w:spacing w:after="0" w:line="240" w:lineRule="auto"/>
      </w:pPr>
      <w:r>
        <w:separator/>
      </w:r>
    </w:p>
  </w:endnote>
  <w:endnote w:type="continuationSeparator" w:id="0">
    <w:p w14:paraId="5ADC394C" w14:textId="77777777" w:rsidR="00707883" w:rsidRDefault="00707883" w:rsidP="007C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307214"/>
      <w:docPartObj>
        <w:docPartGallery w:val="Page Numbers (Bottom of Page)"/>
        <w:docPartUnique/>
      </w:docPartObj>
    </w:sdtPr>
    <w:sdtEndPr>
      <w:rPr>
        <w:noProof/>
      </w:rPr>
    </w:sdtEndPr>
    <w:sdtContent>
      <w:p w14:paraId="5957BA6A" w14:textId="23308AB3" w:rsidR="007C4E1A" w:rsidRDefault="007C4E1A">
        <w:pPr>
          <w:pStyle w:val="Footer"/>
          <w:jc w:val="center"/>
        </w:pPr>
        <w:r>
          <w:fldChar w:fldCharType="begin"/>
        </w:r>
        <w:r>
          <w:instrText xml:space="preserve"> PAGE   \* MERGEFORMAT </w:instrText>
        </w:r>
        <w:r>
          <w:fldChar w:fldCharType="separate"/>
        </w:r>
        <w:r w:rsidR="00292E5D">
          <w:rPr>
            <w:noProof/>
          </w:rPr>
          <w:t>6</w:t>
        </w:r>
        <w:r>
          <w:rPr>
            <w:noProof/>
          </w:rPr>
          <w:fldChar w:fldCharType="end"/>
        </w:r>
      </w:p>
    </w:sdtContent>
  </w:sdt>
  <w:p w14:paraId="78989133" w14:textId="77777777" w:rsidR="007C4E1A" w:rsidRDefault="007C4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7D2FB" w14:textId="77777777" w:rsidR="00707883" w:rsidRDefault="00707883" w:rsidP="007C4E1A">
      <w:pPr>
        <w:spacing w:after="0" w:line="240" w:lineRule="auto"/>
      </w:pPr>
      <w:r>
        <w:separator/>
      </w:r>
    </w:p>
  </w:footnote>
  <w:footnote w:type="continuationSeparator" w:id="0">
    <w:p w14:paraId="3F70C641" w14:textId="77777777" w:rsidR="00707883" w:rsidRDefault="00707883" w:rsidP="007C4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347"/>
    <w:multiLevelType w:val="multilevel"/>
    <w:tmpl w:val="57C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284B"/>
    <w:multiLevelType w:val="multilevel"/>
    <w:tmpl w:val="E45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9F4"/>
    <w:multiLevelType w:val="multilevel"/>
    <w:tmpl w:val="20F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255C9"/>
    <w:multiLevelType w:val="multilevel"/>
    <w:tmpl w:val="72D83CE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114C4"/>
    <w:multiLevelType w:val="hybridMultilevel"/>
    <w:tmpl w:val="BBC4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E754C"/>
    <w:multiLevelType w:val="hybridMultilevel"/>
    <w:tmpl w:val="83D4C81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196E3EBC"/>
    <w:multiLevelType w:val="multilevel"/>
    <w:tmpl w:val="0256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1745"/>
    <w:multiLevelType w:val="multilevel"/>
    <w:tmpl w:val="E4F0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FCD"/>
    <w:multiLevelType w:val="hybridMultilevel"/>
    <w:tmpl w:val="B7D8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46D56"/>
    <w:multiLevelType w:val="multilevel"/>
    <w:tmpl w:val="9AB475D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8204E"/>
    <w:multiLevelType w:val="multilevel"/>
    <w:tmpl w:val="17E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62A4A"/>
    <w:multiLevelType w:val="multilevel"/>
    <w:tmpl w:val="053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61252"/>
    <w:multiLevelType w:val="multilevel"/>
    <w:tmpl w:val="0FA23A6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054DF"/>
    <w:multiLevelType w:val="multilevel"/>
    <w:tmpl w:val="7FB6E23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75C67"/>
    <w:multiLevelType w:val="multilevel"/>
    <w:tmpl w:val="3F5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F1B59"/>
    <w:multiLevelType w:val="multilevel"/>
    <w:tmpl w:val="2B46A5E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8156B"/>
    <w:multiLevelType w:val="multilevel"/>
    <w:tmpl w:val="E094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03A42"/>
    <w:multiLevelType w:val="multilevel"/>
    <w:tmpl w:val="8EE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E0B56"/>
    <w:multiLevelType w:val="multilevel"/>
    <w:tmpl w:val="2B48C78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F0701"/>
    <w:multiLevelType w:val="multilevel"/>
    <w:tmpl w:val="B49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F1712"/>
    <w:multiLevelType w:val="multilevel"/>
    <w:tmpl w:val="8868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F424F"/>
    <w:multiLevelType w:val="multilevel"/>
    <w:tmpl w:val="30F0C75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E4101"/>
    <w:multiLevelType w:val="multilevel"/>
    <w:tmpl w:val="2B46A5E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B42EF"/>
    <w:multiLevelType w:val="multilevel"/>
    <w:tmpl w:val="2B46A5E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E647F"/>
    <w:multiLevelType w:val="multilevel"/>
    <w:tmpl w:val="743CAE6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A5350"/>
    <w:multiLevelType w:val="multilevel"/>
    <w:tmpl w:val="B942A7E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B7CC5"/>
    <w:multiLevelType w:val="multilevel"/>
    <w:tmpl w:val="C0F865A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E243B"/>
    <w:multiLevelType w:val="multilevel"/>
    <w:tmpl w:val="4A9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9"/>
  </w:num>
  <w:num w:numId="4">
    <w:abstractNumId w:val="14"/>
  </w:num>
  <w:num w:numId="5">
    <w:abstractNumId w:val="0"/>
  </w:num>
  <w:num w:numId="6">
    <w:abstractNumId w:val="5"/>
  </w:num>
  <w:num w:numId="7">
    <w:abstractNumId w:val="6"/>
  </w:num>
  <w:num w:numId="8">
    <w:abstractNumId w:val="18"/>
  </w:num>
  <w:num w:numId="9">
    <w:abstractNumId w:val="26"/>
  </w:num>
  <w:num w:numId="10">
    <w:abstractNumId w:val="24"/>
  </w:num>
  <w:num w:numId="11">
    <w:abstractNumId w:val="11"/>
  </w:num>
  <w:num w:numId="12">
    <w:abstractNumId w:val="1"/>
  </w:num>
  <w:num w:numId="13">
    <w:abstractNumId w:val="15"/>
  </w:num>
  <w:num w:numId="14">
    <w:abstractNumId w:val="7"/>
  </w:num>
  <w:num w:numId="15">
    <w:abstractNumId w:val="20"/>
  </w:num>
  <w:num w:numId="16">
    <w:abstractNumId w:val="10"/>
  </w:num>
  <w:num w:numId="17">
    <w:abstractNumId w:val="13"/>
  </w:num>
  <w:num w:numId="18">
    <w:abstractNumId w:val="22"/>
  </w:num>
  <w:num w:numId="19">
    <w:abstractNumId w:val="4"/>
  </w:num>
  <w:num w:numId="20">
    <w:abstractNumId w:val="23"/>
  </w:num>
  <w:num w:numId="21">
    <w:abstractNumId w:val="21"/>
  </w:num>
  <w:num w:numId="22">
    <w:abstractNumId w:val="12"/>
  </w:num>
  <w:num w:numId="23">
    <w:abstractNumId w:val="2"/>
  </w:num>
  <w:num w:numId="24">
    <w:abstractNumId w:val="3"/>
  </w:num>
  <w:num w:numId="25">
    <w:abstractNumId w:val="27"/>
  </w:num>
  <w:num w:numId="26">
    <w:abstractNumId w:val="17"/>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DF"/>
    <w:rsid w:val="000911A0"/>
    <w:rsid w:val="00206778"/>
    <w:rsid w:val="00282CC4"/>
    <w:rsid w:val="00292E5D"/>
    <w:rsid w:val="0037661E"/>
    <w:rsid w:val="00480ACE"/>
    <w:rsid w:val="004E7E4D"/>
    <w:rsid w:val="005F33E1"/>
    <w:rsid w:val="00707883"/>
    <w:rsid w:val="00710962"/>
    <w:rsid w:val="007C4E1A"/>
    <w:rsid w:val="007E5CC0"/>
    <w:rsid w:val="00917DB7"/>
    <w:rsid w:val="009328E7"/>
    <w:rsid w:val="00985D33"/>
    <w:rsid w:val="00A26082"/>
    <w:rsid w:val="00A266E3"/>
    <w:rsid w:val="00A4476B"/>
    <w:rsid w:val="00A679E4"/>
    <w:rsid w:val="00B42D30"/>
    <w:rsid w:val="00BD6ADF"/>
    <w:rsid w:val="00CB1D4A"/>
    <w:rsid w:val="00CB56BE"/>
    <w:rsid w:val="00D67FB5"/>
    <w:rsid w:val="00DB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9269"/>
  <w15:chartTrackingRefBased/>
  <w15:docId w15:val="{CD6601F9-C665-48E6-8850-264F6C99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A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DB7"/>
    <w:pPr>
      <w:ind w:left="720"/>
      <w:contextualSpacing/>
    </w:pPr>
  </w:style>
  <w:style w:type="character" w:customStyle="1" w:styleId="Heading1Char">
    <w:name w:val="Heading 1 Char"/>
    <w:basedOn w:val="DefaultParagraphFont"/>
    <w:link w:val="Heading1"/>
    <w:uiPriority w:val="9"/>
    <w:rsid w:val="00480A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80ACE"/>
  </w:style>
  <w:style w:type="character" w:styleId="Strong">
    <w:name w:val="Strong"/>
    <w:basedOn w:val="DefaultParagraphFont"/>
    <w:uiPriority w:val="22"/>
    <w:qFormat/>
    <w:rsid w:val="00A26082"/>
    <w:rPr>
      <w:b/>
      <w:bCs/>
    </w:rPr>
  </w:style>
  <w:style w:type="paragraph" w:styleId="Header">
    <w:name w:val="header"/>
    <w:basedOn w:val="Normal"/>
    <w:link w:val="HeaderChar"/>
    <w:uiPriority w:val="99"/>
    <w:unhideWhenUsed/>
    <w:rsid w:val="007C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1A"/>
  </w:style>
  <w:style w:type="paragraph" w:styleId="Footer">
    <w:name w:val="footer"/>
    <w:basedOn w:val="Normal"/>
    <w:link w:val="FooterChar"/>
    <w:uiPriority w:val="99"/>
    <w:unhideWhenUsed/>
    <w:rsid w:val="007C4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1A"/>
  </w:style>
  <w:style w:type="character" w:customStyle="1" w:styleId="Heading3Char">
    <w:name w:val="Heading 3 Char"/>
    <w:basedOn w:val="DefaultParagraphFont"/>
    <w:link w:val="Heading3"/>
    <w:uiPriority w:val="9"/>
    <w:semiHidden/>
    <w:rsid w:val="00A67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62">
      <w:bodyDiv w:val="1"/>
      <w:marLeft w:val="0"/>
      <w:marRight w:val="0"/>
      <w:marTop w:val="0"/>
      <w:marBottom w:val="0"/>
      <w:divBdr>
        <w:top w:val="none" w:sz="0" w:space="0" w:color="auto"/>
        <w:left w:val="none" w:sz="0" w:space="0" w:color="auto"/>
        <w:bottom w:val="none" w:sz="0" w:space="0" w:color="auto"/>
        <w:right w:val="none" w:sz="0" w:space="0" w:color="auto"/>
      </w:divBdr>
    </w:div>
    <w:div w:id="19398687">
      <w:bodyDiv w:val="1"/>
      <w:marLeft w:val="0"/>
      <w:marRight w:val="0"/>
      <w:marTop w:val="0"/>
      <w:marBottom w:val="0"/>
      <w:divBdr>
        <w:top w:val="none" w:sz="0" w:space="0" w:color="auto"/>
        <w:left w:val="none" w:sz="0" w:space="0" w:color="auto"/>
        <w:bottom w:val="none" w:sz="0" w:space="0" w:color="auto"/>
        <w:right w:val="none" w:sz="0" w:space="0" w:color="auto"/>
      </w:divBdr>
    </w:div>
    <w:div w:id="29690769">
      <w:bodyDiv w:val="1"/>
      <w:marLeft w:val="0"/>
      <w:marRight w:val="0"/>
      <w:marTop w:val="0"/>
      <w:marBottom w:val="0"/>
      <w:divBdr>
        <w:top w:val="none" w:sz="0" w:space="0" w:color="auto"/>
        <w:left w:val="none" w:sz="0" w:space="0" w:color="auto"/>
        <w:bottom w:val="none" w:sz="0" w:space="0" w:color="auto"/>
        <w:right w:val="none" w:sz="0" w:space="0" w:color="auto"/>
      </w:divBdr>
    </w:div>
    <w:div w:id="33045725">
      <w:bodyDiv w:val="1"/>
      <w:marLeft w:val="0"/>
      <w:marRight w:val="0"/>
      <w:marTop w:val="0"/>
      <w:marBottom w:val="0"/>
      <w:divBdr>
        <w:top w:val="none" w:sz="0" w:space="0" w:color="auto"/>
        <w:left w:val="none" w:sz="0" w:space="0" w:color="auto"/>
        <w:bottom w:val="none" w:sz="0" w:space="0" w:color="auto"/>
        <w:right w:val="none" w:sz="0" w:space="0" w:color="auto"/>
      </w:divBdr>
    </w:div>
    <w:div w:id="47807054">
      <w:bodyDiv w:val="1"/>
      <w:marLeft w:val="0"/>
      <w:marRight w:val="0"/>
      <w:marTop w:val="0"/>
      <w:marBottom w:val="0"/>
      <w:divBdr>
        <w:top w:val="none" w:sz="0" w:space="0" w:color="auto"/>
        <w:left w:val="none" w:sz="0" w:space="0" w:color="auto"/>
        <w:bottom w:val="none" w:sz="0" w:space="0" w:color="auto"/>
        <w:right w:val="none" w:sz="0" w:space="0" w:color="auto"/>
      </w:divBdr>
    </w:div>
    <w:div w:id="61412963">
      <w:bodyDiv w:val="1"/>
      <w:marLeft w:val="0"/>
      <w:marRight w:val="0"/>
      <w:marTop w:val="0"/>
      <w:marBottom w:val="0"/>
      <w:divBdr>
        <w:top w:val="none" w:sz="0" w:space="0" w:color="auto"/>
        <w:left w:val="none" w:sz="0" w:space="0" w:color="auto"/>
        <w:bottom w:val="none" w:sz="0" w:space="0" w:color="auto"/>
        <w:right w:val="none" w:sz="0" w:space="0" w:color="auto"/>
      </w:divBdr>
    </w:div>
    <w:div w:id="107237510">
      <w:bodyDiv w:val="1"/>
      <w:marLeft w:val="0"/>
      <w:marRight w:val="0"/>
      <w:marTop w:val="0"/>
      <w:marBottom w:val="0"/>
      <w:divBdr>
        <w:top w:val="none" w:sz="0" w:space="0" w:color="auto"/>
        <w:left w:val="none" w:sz="0" w:space="0" w:color="auto"/>
        <w:bottom w:val="none" w:sz="0" w:space="0" w:color="auto"/>
        <w:right w:val="none" w:sz="0" w:space="0" w:color="auto"/>
      </w:divBdr>
    </w:div>
    <w:div w:id="113598551">
      <w:bodyDiv w:val="1"/>
      <w:marLeft w:val="0"/>
      <w:marRight w:val="0"/>
      <w:marTop w:val="0"/>
      <w:marBottom w:val="0"/>
      <w:divBdr>
        <w:top w:val="none" w:sz="0" w:space="0" w:color="auto"/>
        <w:left w:val="none" w:sz="0" w:space="0" w:color="auto"/>
        <w:bottom w:val="none" w:sz="0" w:space="0" w:color="auto"/>
        <w:right w:val="none" w:sz="0" w:space="0" w:color="auto"/>
      </w:divBdr>
    </w:div>
    <w:div w:id="119494310">
      <w:bodyDiv w:val="1"/>
      <w:marLeft w:val="0"/>
      <w:marRight w:val="0"/>
      <w:marTop w:val="0"/>
      <w:marBottom w:val="0"/>
      <w:divBdr>
        <w:top w:val="none" w:sz="0" w:space="0" w:color="auto"/>
        <w:left w:val="none" w:sz="0" w:space="0" w:color="auto"/>
        <w:bottom w:val="none" w:sz="0" w:space="0" w:color="auto"/>
        <w:right w:val="none" w:sz="0" w:space="0" w:color="auto"/>
      </w:divBdr>
    </w:div>
    <w:div w:id="128281121">
      <w:bodyDiv w:val="1"/>
      <w:marLeft w:val="0"/>
      <w:marRight w:val="0"/>
      <w:marTop w:val="0"/>
      <w:marBottom w:val="0"/>
      <w:divBdr>
        <w:top w:val="none" w:sz="0" w:space="0" w:color="auto"/>
        <w:left w:val="none" w:sz="0" w:space="0" w:color="auto"/>
        <w:bottom w:val="none" w:sz="0" w:space="0" w:color="auto"/>
        <w:right w:val="none" w:sz="0" w:space="0" w:color="auto"/>
      </w:divBdr>
    </w:div>
    <w:div w:id="136460301">
      <w:bodyDiv w:val="1"/>
      <w:marLeft w:val="0"/>
      <w:marRight w:val="0"/>
      <w:marTop w:val="0"/>
      <w:marBottom w:val="0"/>
      <w:divBdr>
        <w:top w:val="none" w:sz="0" w:space="0" w:color="auto"/>
        <w:left w:val="none" w:sz="0" w:space="0" w:color="auto"/>
        <w:bottom w:val="none" w:sz="0" w:space="0" w:color="auto"/>
        <w:right w:val="none" w:sz="0" w:space="0" w:color="auto"/>
      </w:divBdr>
    </w:div>
    <w:div w:id="160775698">
      <w:bodyDiv w:val="1"/>
      <w:marLeft w:val="0"/>
      <w:marRight w:val="0"/>
      <w:marTop w:val="0"/>
      <w:marBottom w:val="0"/>
      <w:divBdr>
        <w:top w:val="none" w:sz="0" w:space="0" w:color="auto"/>
        <w:left w:val="none" w:sz="0" w:space="0" w:color="auto"/>
        <w:bottom w:val="none" w:sz="0" w:space="0" w:color="auto"/>
        <w:right w:val="none" w:sz="0" w:space="0" w:color="auto"/>
      </w:divBdr>
    </w:div>
    <w:div w:id="255602812">
      <w:bodyDiv w:val="1"/>
      <w:marLeft w:val="0"/>
      <w:marRight w:val="0"/>
      <w:marTop w:val="0"/>
      <w:marBottom w:val="0"/>
      <w:divBdr>
        <w:top w:val="none" w:sz="0" w:space="0" w:color="auto"/>
        <w:left w:val="none" w:sz="0" w:space="0" w:color="auto"/>
        <w:bottom w:val="none" w:sz="0" w:space="0" w:color="auto"/>
        <w:right w:val="none" w:sz="0" w:space="0" w:color="auto"/>
      </w:divBdr>
    </w:div>
    <w:div w:id="266817063">
      <w:bodyDiv w:val="1"/>
      <w:marLeft w:val="0"/>
      <w:marRight w:val="0"/>
      <w:marTop w:val="0"/>
      <w:marBottom w:val="0"/>
      <w:divBdr>
        <w:top w:val="none" w:sz="0" w:space="0" w:color="auto"/>
        <w:left w:val="none" w:sz="0" w:space="0" w:color="auto"/>
        <w:bottom w:val="none" w:sz="0" w:space="0" w:color="auto"/>
        <w:right w:val="none" w:sz="0" w:space="0" w:color="auto"/>
      </w:divBdr>
    </w:div>
    <w:div w:id="328795313">
      <w:bodyDiv w:val="1"/>
      <w:marLeft w:val="0"/>
      <w:marRight w:val="0"/>
      <w:marTop w:val="0"/>
      <w:marBottom w:val="0"/>
      <w:divBdr>
        <w:top w:val="none" w:sz="0" w:space="0" w:color="auto"/>
        <w:left w:val="none" w:sz="0" w:space="0" w:color="auto"/>
        <w:bottom w:val="none" w:sz="0" w:space="0" w:color="auto"/>
        <w:right w:val="none" w:sz="0" w:space="0" w:color="auto"/>
      </w:divBdr>
    </w:div>
    <w:div w:id="344937544">
      <w:bodyDiv w:val="1"/>
      <w:marLeft w:val="0"/>
      <w:marRight w:val="0"/>
      <w:marTop w:val="0"/>
      <w:marBottom w:val="0"/>
      <w:divBdr>
        <w:top w:val="none" w:sz="0" w:space="0" w:color="auto"/>
        <w:left w:val="none" w:sz="0" w:space="0" w:color="auto"/>
        <w:bottom w:val="none" w:sz="0" w:space="0" w:color="auto"/>
        <w:right w:val="none" w:sz="0" w:space="0" w:color="auto"/>
      </w:divBdr>
    </w:div>
    <w:div w:id="406001245">
      <w:bodyDiv w:val="1"/>
      <w:marLeft w:val="0"/>
      <w:marRight w:val="0"/>
      <w:marTop w:val="0"/>
      <w:marBottom w:val="0"/>
      <w:divBdr>
        <w:top w:val="none" w:sz="0" w:space="0" w:color="auto"/>
        <w:left w:val="none" w:sz="0" w:space="0" w:color="auto"/>
        <w:bottom w:val="none" w:sz="0" w:space="0" w:color="auto"/>
        <w:right w:val="none" w:sz="0" w:space="0" w:color="auto"/>
      </w:divBdr>
    </w:div>
    <w:div w:id="426972792">
      <w:bodyDiv w:val="1"/>
      <w:marLeft w:val="0"/>
      <w:marRight w:val="0"/>
      <w:marTop w:val="0"/>
      <w:marBottom w:val="0"/>
      <w:divBdr>
        <w:top w:val="none" w:sz="0" w:space="0" w:color="auto"/>
        <w:left w:val="none" w:sz="0" w:space="0" w:color="auto"/>
        <w:bottom w:val="none" w:sz="0" w:space="0" w:color="auto"/>
        <w:right w:val="none" w:sz="0" w:space="0" w:color="auto"/>
      </w:divBdr>
    </w:div>
    <w:div w:id="432169430">
      <w:bodyDiv w:val="1"/>
      <w:marLeft w:val="0"/>
      <w:marRight w:val="0"/>
      <w:marTop w:val="0"/>
      <w:marBottom w:val="0"/>
      <w:divBdr>
        <w:top w:val="none" w:sz="0" w:space="0" w:color="auto"/>
        <w:left w:val="none" w:sz="0" w:space="0" w:color="auto"/>
        <w:bottom w:val="none" w:sz="0" w:space="0" w:color="auto"/>
        <w:right w:val="none" w:sz="0" w:space="0" w:color="auto"/>
      </w:divBdr>
    </w:div>
    <w:div w:id="457115308">
      <w:bodyDiv w:val="1"/>
      <w:marLeft w:val="0"/>
      <w:marRight w:val="0"/>
      <w:marTop w:val="0"/>
      <w:marBottom w:val="0"/>
      <w:divBdr>
        <w:top w:val="none" w:sz="0" w:space="0" w:color="auto"/>
        <w:left w:val="none" w:sz="0" w:space="0" w:color="auto"/>
        <w:bottom w:val="none" w:sz="0" w:space="0" w:color="auto"/>
        <w:right w:val="none" w:sz="0" w:space="0" w:color="auto"/>
      </w:divBdr>
    </w:div>
    <w:div w:id="459493195">
      <w:bodyDiv w:val="1"/>
      <w:marLeft w:val="0"/>
      <w:marRight w:val="0"/>
      <w:marTop w:val="0"/>
      <w:marBottom w:val="0"/>
      <w:divBdr>
        <w:top w:val="none" w:sz="0" w:space="0" w:color="auto"/>
        <w:left w:val="none" w:sz="0" w:space="0" w:color="auto"/>
        <w:bottom w:val="none" w:sz="0" w:space="0" w:color="auto"/>
        <w:right w:val="none" w:sz="0" w:space="0" w:color="auto"/>
      </w:divBdr>
    </w:div>
    <w:div w:id="475413929">
      <w:bodyDiv w:val="1"/>
      <w:marLeft w:val="0"/>
      <w:marRight w:val="0"/>
      <w:marTop w:val="0"/>
      <w:marBottom w:val="0"/>
      <w:divBdr>
        <w:top w:val="none" w:sz="0" w:space="0" w:color="auto"/>
        <w:left w:val="none" w:sz="0" w:space="0" w:color="auto"/>
        <w:bottom w:val="none" w:sz="0" w:space="0" w:color="auto"/>
        <w:right w:val="none" w:sz="0" w:space="0" w:color="auto"/>
      </w:divBdr>
    </w:div>
    <w:div w:id="497498698">
      <w:bodyDiv w:val="1"/>
      <w:marLeft w:val="0"/>
      <w:marRight w:val="0"/>
      <w:marTop w:val="0"/>
      <w:marBottom w:val="0"/>
      <w:divBdr>
        <w:top w:val="none" w:sz="0" w:space="0" w:color="auto"/>
        <w:left w:val="none" w:sz="0" w:space="0" w:color="auto"/>
        <w:bottom w:val="none" w:sz="0" w:space="0" w:color="auto"/>
        <w:right w:val="none" w:sz="0" w:space="0" w:color="auto"/>
      </w:divBdr>
    </w:div>
    <w:div w:id="511189457">
      <w:bodyDiv w:val="1"/>
      <w:marLeft w:val="0"/>
      <w:marRight w:val="0"/>
      <w:marTop w:val="0"/>
      <w:marBottom w:val="0"/>
      <w:divBdr>
        <w:top w:val="none" w:sz="0" w:space="0" w:color="auto"/>
        <w:left w:val="none" w:sz="0" w:space="0" w:color="auto"/>
        <w:bottom w:val="none" w:sz="0" w:space="0" w:color="auto"/>
        <w:right w:val="none" w:sz="0" w:space="0" w:color="auto"/>
      </w:divBdr>
    </w:div>
    <w:div w:id="524439830">
      <w:bodyDiv w:val="1"/>
      <w:marLeft w:val="0"/>
      <w:marRight w:val="0"/>
      <w:marTop w:val="0"/>
      <w:marBottom w:val="0"/>
      <w:divBdr>
        <w:top w:val="none" w:sz="0" w:space="0" w:color="auto"/>
        <w:left w:val="none" w:sz="0" w:space="0" w:color="auto"/>
        <w:bottom w:val="none" w:sz="0" w:space="0" w:color="auto"/>
        <w:right w:val="none" w:sz="0" w:space="0" w:color="auto"/>
      </w:divBdr>
    </w:div>
    <w:div w:id="525992207">
      <w:bodyDiv w:val="1"/>
      <w:marLeft w:val="0"/>
      <w:marRight w:val="0"/>
      <w:marTop w:val="0"/>
      <w:marBottom w:val="0"/>
      <w:divBdr>
        <w:top w:val="none" w:sz="0" w:space="0" w:color="auto"/>
        <w:left w:val="none" w:sz="0" w:space="0" w:color="auto"/>
        <w:bottom w:val="none" w:sz="0" w:space="0" w:color="auto"/>
        <w:right w:val="none" w:sz="0" w:space="0" w:color="auto"/>
      </w:divBdr>
    </w:div>
    <w:div w:id="543711807">
      <w:bodyDiv w:val="1"/>
      <w:marLeft w:val="0"/>
      <w:marRight w:val="0"/>
      <w:marTop w:val="0"/>
      <w:marBottom w:val="0"/>
      <w:divBdr>
        <w:top w:val="none" w:sz="0" w:space="0" w:color="auto"/>
        <w:left w:val="none" w:sz="0" w:space="0" w:color="auto"/>
        <w:bottom w:val="none" w:sz="0" w:space="0" w:color="auto"/>
        <w:right w:val="none" w:sz="0" w:space="0" w:color="auto"/>
      </w:divBdr>
    </w:div>
    <w:div w:id="567961880">
      <w:bodyDiv w:val="1"/>
      <w:marLeft w:val="0"/>
      <w:marRight w:val="0"/>
      <w:marTop w:val="0"/>
      <w:marBottom w:val="0"/>
      <w:divBdr>
        <w:top w:val="none" w:sz="0" w:space="0" w:color="auto"/>
        <w:left w:val="none" w:sz="0" w:space="0" w:color="auto"/>
        <w:bottom w:val="none" w:sz="0" w:space="0" w:color="auto"/>
        <w:right w:val="none" w:sz="0" w:space="0" w:color="auto"/>
      </w:divBdr>
    </w:div>
    <w:div w:id="668367810">
      <w:bodyDiv w:val="1"/>
      <w:marLeft w:val="0"/>
      <w:marRight w:val="0"/>
      <w:marTop w:val="0"/>
      <w:marBottom w:val="0"/>
      <w:divBdr>
        <w:top w:val="none" w:sz="0" w:space="0" w:color="auto"/>
        <w:left w:val="none" w:sz="0" w:space="0" w:color="auto"/>
        <w:bottom w:val="none" w:sz="0" w:space="0" w:color="auto"/>
        <w:right w:val="none" w:sz="0" w:space="0" w:color="auto"/>
      </w:divBdr>
    </w:div>
    <w:div w:id="752429932">
      <w:bodyDiv w:val="1"/>
      <w:marLeft w:val="0"/>
      <w:marRight w:val="0"/>
      <w:marTop w:val="0"/>
      <w:marBottom w:val="0"/>
      <w:divBdr>
        <w:top w:val="none" w:sz="0" w:space="0" w:color="auto"/>
        <w:left w:val="none" w:sz="0" w:space="0" w:color="auto"/>
        <w:bottom w:val="none" w:sz="0" w:space="0" w:color="auto"/>
        <w:right w:val="none" w:sz="0" w:space="0" w:color="auto"/>
      </w:divBdr>
    </w:div>
    <w:div w:id="762148244">
      <w:bodyDiv w:val="1"/>
      <w:marLeft w:val="0"/>
      <w:marRight w:val="0"/>
      <w:marTop w:val="0"/>
      <w:marBottom w:val="0"/>
      <w:divBdr>
        <w:top w:val="none" w:sz="0" w:space="0" w:color="auto"/>
        <w:left w:val="none" w:sz="0" w:space="0" w:color="auto"/>
        <w:bottom w:val="none" w:sz="0" w:space="0" w:color="auto"/>
        <w:right w:val="none" w:sz="0" w:space="0" w:color="auto"/>
      </w:divBdr>
    </w:div>
    <w:div w:id="797646715">
      <w:bodyDiv w:val="1"/>
      <w:marLeft w:val="0"/>
      <w:marRight w:val="0"/>
      <w:marTop w:val="0"/>
      <w:marBottom w:val="0"/>
      <w:divBdr>
        <w:top w:val="none" w:sz="0" w:space="0" w:color="auto"/>
        <w:left w:val="none" w:sz="0" w:space="0" w:color="auto"/>
        <w:bottom w:val="none" w:sz="0" w:space="0" w:color="auto"/>
        <w:right w:val="none" w:sz="0" w:space="0" w:color="auto"/>
      </w:divBdr>
    </w:div>
    <w:div w:id="812605083">
      <w:bodyDiv w:val="1"/>
      <w:marLeft w:val="0"/>
      <w:marRight w:val="0"/>
      <w:marTop w:val="0"/>
      <w:marBottom w:val="0"/>
      <w:divBdr>
        <w:top w:val="none" w:sz="0" w:space="0" w:color="auto"/>
        <w:left w:val="none" w:sz="0" w:space="0" w:color="auto"/>
        <w:bottom w:val="none" w:sz="0" w:space="0" w:color="auto"/>
        <w:right w:val="none" w:sz="0" w:space="0" w:color="auto"/>
      </w:divBdr>
    </w:div>
    <w:div w:id="816846760">
      <w:bodyDiv w:val="1"/>
      <w:marLeft w:val="0"/>
      <w:marRight w:val="0"/>
      <w:marTop w:val="0"/>
      <w:marBottom w:val="0"/>
      <w:divBdr>
        <w:top w:val="none" w:sz="0" w:space="0" w:color="auto"/>
        <w:left w:val="none" w:sz="0" w:space="0" w:color="auto"/>
        <w:bottom w:val="none" w:sz="0" w:space="0" w:color="auto"/>
        <w:right w:val="none" w:sz="0" w:space="0" w:color="auto"/>
      </w:divBdr>
    </w:div>
    <w:div w:id="827012170">
      <w:bodyDiv w:val="1"/>
      <w:marLeft w:val="0"/>
      <w:marRight w:val="0"/>
      <w:marTop w:val="0"/>
      <w:marBottom w:val="0"/>
      <w:divBdr>
        <w:top w:val="none" w:sz="0" w:space="0" w:color="auto"/>
        <w:left w:val="none" w:sz="0" w:space="0" w:color="auto"/>
        <w:bottom w:val="none" w:sz="0" w:space="0" w:color="auto"/>
        <w:right w:val="none" w:sz="0" w:space="0" w:color="auto"/>
      </w:divBdr>
    </w:div>
    <w:div w:id="827476137">
      <w:bodyDiv w:val="1"/>
      <w:marLeft w:val="0"/>
      <w:marRight w:val="0"/>
      <w:marTop w:val="0"/>
      <w:marBottom w:val="0"/>
      <w:divBdr>
        <w:top w:val="none" w:sz="0" w:space="0" w:color="auto"/>
        <w:left w:val="none" w:sz="0" w:space="0" w:color="auto"/>
        <w:bottom w:val="none" w:sz="0" w:space="0" w:color="auto"/>
        <w:right w:val="none" w:sz="0" w:space="0" w:color="auto"/>
      </w:divBdr>
    </w:div>
    <w:div w:id="836193550">
      <w:bodyDiv w:val="1"/>
      <w:marLeft w:val="0"/>
      <w:marRight w:val="0"/>
      <w:marTop w:val="0"/>
      <w:marBottom w:val="0"/>
      <w:divBdr>
        <w:top w:val="none" w:sz="0" w:space="0" w:color="auto"/>
        <w:left w:val="none" w:sz="0" w:space="0" w:color="auto"/>
        <w:bottom w:val="none" w:sz="0" w:space="0" w:color="auto"/>
        <w:right w:val="none" w:sz="0" w:space="0" w:color="auto"/>
      </w:divBdr>
    </w:div>
    <w:div w:id="839009566">
      <w:bodyDiv w:val="1"/>
      <w:marLeft w:val="0"/>
      <w:marRight w:val="0"/>
      <w:marTop w:val="0"/>
      <w:marBottom w:val="0"/>
      <w:divBdr>
        <w:top w:val="none" w:sz="0" w:space="0" w:color="auto"/>
        <w:left w:val="none" w:sz="0" w:space="0" w:color="auto"/>
        <w:bottom w:val="none" w:sz="0" w:space="0" w:color="auto"/>
        <w:right w:val="none" w:sz="0" w:space="0" w:color="auto"/>
      </w:divBdr>
    </w:div>
    <w:div w:id="873924596">
      <w:bodyDiv w:val="1"/>
      <w:marLeft w:val="0"/>
      <w:marRight w:val="0"/>
      <w:marTop w:val="0"/>
      <w:marBottom w:val="0"/>
      <w:divBdr>
        <w:top w:val="none" w:sz="0" w:space="0" w:color="auto"/>
        <w:left w:val="none" w:sz="0" w:space="0" w:color="auto"/>
        <w:bottom w:val="none" w:sz="0" w:space="0" w:color="auto"/>
        <w:right w:val="none" w:sz="0" w:space="0" w:color="auto"/>
      </w:divBdr>
    </w:div>
    <w:div w:id="916285009">
      <w:bodyDiv w:val="1"/>
      <w:marLeft w:val="0"/>
      <w:marRight w:val="0"/>
      <w:marTop w:val="0"/>
      <w:marBottom w:val="0"/>
      <w:divBdr>
        <w:top w:val="none" w:sz="0" w:space="0" w:color="auto"/>
        <w:left w:val="none" w:sz="0" w:space="0" w:color="auto"/>
        <w:bottom w:val="none" w:sz="0" w:space="0" w:color="auto"/>
        <w:right w:val="none" w:sz="0" w:space="0" w:color="auto"/>
      </w:divBdr>
    </w:div>
    <w:div w:id="951517712">
      <w:bodyDiv w:val="1"/>
      <w:marLeft w:val="0"/>
      <w:marRight w:val="0"/>
      <w:marTop w:val="0"/>
      <w:marBottom w:val="0"/>
      <w:divBdr>
        <w:top w:val="none" w:sz="0" w:space="0" w:color="auto"/>
        <w:left w:val="none" w:sz="0" w:space="0" w:color="auto"/>
        <w:bottom w:val="none" w:sz="0" w:space="0" w:color="auto"/>
        <w:right w:val="none" w:sz="0" w:space="0" w:color="auto"/>
      </w:divBdr>
    </w:div>
    <w:div w:id="965039692">
      <w:bodyDiv w:val="1"/>
      <w:marLeft w:val="0"/>
      <w:marRight w:val="0"/>
      <w:marTop w:val="0"/>
      <w:marBottom w:val="0"/>
      <w:divBdr>
        <w:top w:val="none" w:sz="0" w:space="0" w:color="auto"/>
        <w:left w:val="none" w:sz="0" w:space="0" w:color="auto"/>
        <w:bottom w:val="none" w:sz="0" w:space="0" w:color="auto"/>
        <w:right w:val="none" w:sz="0" w:space="0" w:color="auto"/>
      </w:divBdr>
    </w:div>
    <w:div w:id="965816562">
      <w:bodyDiv w:val="1"/>
      <w:marLeft w:val="0"/>
      <w:marRight w:val="0"/>
      <w:marTop w:val="0"/>
      <w:marBottom w:val="0"/>
      <w:divBdr>
        <w:top w:val="none" w:sz="0" w:space="0" w:color="auto"/>
        <w:left w:val="none" w:sz="0" w:space="0" w:color="auto"/>
        <w:bottom w:val="none" w:sz="0" w:space="0" w:color="auto"/>
        <w:right w:val="none" w:sz="0" w:space="0" w:color="auto"/>
      </w:divBdr>
    </w:div>
    <w:div w:id="971595930">
      <w:bodyDiv w:val="1"/>
      <w:marLeft w:val="0"/>
      <w:marRight w:val="0"/>
      <w:marTop w:val="0"/>
      <w:marBottom w:val="0"/>
      <w:divBdr>
        <w:top w:val="none" w:sz="0" w:space="0" w:color="auto"/>
        <w:left w:val="none" w:sz="0" w:space="0" w:color="auto"/>
        <w:bottom w:val="none" w:sz="0" w:space="0" w:color="auto"/>
        <w:right w:val="none" w:sz="0" w:space="0" w:color="auto"/>
      </w:divBdr>
    </w:div>
    <w:div w:id="993610809">
      <w:bodyDiv w:val="1"/>
      <w:marLeft w:val="0"/>
      <w:marRight w:val="0"/>
      <w:marTop w:val="0"/>
      <w:marBottom w:val="0"/>
      <w:divBdr>
        <w:top w:val="none" w:sz="0" w:space="0" w:color="auto"/>
        <w:left w:val="none" w:sz="0" w:space="0" w:color="auto"/>
        <w:bottom w:val="none" w:sz="0" w:space="0" w:color="auto"/>
        <w:right w:val="none" w:sz="0" w:space="0" w:color="auto"/>
      </w:divBdr>
    </w:div>
    <w:div w:id="1007443283">
      <w:bodyDiv w:val="1"/>
      <w:marLeft w:val="0"/>
      <w:marRight w:val="0"/>
      <w:marTop w:val="0"/>
      <w:marBottom w:val="0"/>
      <w:divBdr>
        <w:top w:val="none" w:sz="0" w:space="0" w:color="auto"/>
        <w:left w:val="none" w:sz="0" w:space="0" w:color="auto"/>
        <w:bottom w:val="none" w:sz="0" w:space="0" w:color="auto"/>
        <w:right w:val="none" w:sz="0" w:space="0" w:color="auto"/>
      </w:divBdr>
    </w:div>
    <w:div w:id="1025255915">
      <w:bodyDiv w:val="1"/>
      <w:marLeft w:val="0"/>
      <w:marRight w:val="0"/>
      <w:marTop w:val="0"/>
      <w:marBottom w:val="0"/>
      <w:divBdr>
        <w:top w:val="none" w:sz="0" w:space="0" w:color="auto"/>
        <w:left w:val="none" w:sz="0" w:space="0" w:color="auto"/>
        <w:bottom w:val="none" w:sz="0" w:space="0" w:color="auto"/>
        <w:right w:val="none" w:sz="0" w:space="0" w:color="auto"/>
      </w:divBdr>
    </w:div>
    <w:div w:id="1064068338">
      <w:bodyDiv w:val="1"/>
      <w:marLeft w:val="0"/>
      <w:marRight w:val="0"/>
      <w:marTop w:val="0"/>
      <w:marBottom w:val="0"/>
      <w:divBdr>
        <w:top w:val="none" w:sz="0" w:space="0" w:color="auto"/>
        <w:left w:val="none" w:sz="0" w:space="0" w:color="auto"/>
        <w:bottom w:val="none" w:sz="0" w:space="0" w:color="auto"/>
        <w:right w:val="none" w:sz="0" w:space="0" w:color="auto"/>
      </w:divBdr>
    </w:div>
    <w:div w:id="1087112102">
      <w:bodyDiv w:val="1"/>
      <w:marLeft w:val="0"/>
      <w:marRight w:val="0"/>
      <w:marTop w:val="0"/>
      <w:marBottom w:val="0"/>
      <w:divBdr>
        <w:top w:val="none" w:sz="0" w:space="0" w:color="auto"/>
        <w:left w:val="none" w:sz="0" w:space="0" w:color="auto"/>
        <w:bottom w:val="none" w:sz="0" w:space="0" w:color="auto"/>
        <w:right w:val="none" w:sz="0" w:space="0" w:color="auto"/>
      </w:divBdr>
    </w:div>
    <w:div w:id="1087573284">
      <w:bodyDiv w:val="1"/>
      <w:marLeft w:val="0"/>
      <w:marRight w:val="0"/>
      <w:marTop w:val="0"/>
      <w:marBottom w:val="0"/>
      <w:divBdr>
        <w:top w:val="none" w:sz="0" w:space="0" w:color="auto"/>
        <w:left w:val="none" w:sz="0" w:space="0" w:color="auto"/>
        <w:bottom w:val="none" w:sz="0" w:space="0" w:color="auto"/>
        <w:right w:val="none" w:sz="0" w:space="0" w:color="auto"/>
      </w:divBdr>
    </w:div>
    <w:div w:id="1150443721">
      <w:bodyDiv w:val="1"/>
      <w:marLeft w:val="0"/>
      <w:marRight w:val="0"/>
      <w:marTop w:val="0"/>
      <w:marBottom w:val="0"/>
      <w:divBdr>
        <w:top w:val="none" w:sz="0" w:space="0" w:color="auto"/>
        <w:left w:val="none" w:sz="0" w:space="0" w:color="auto"/>
        <w:bottom w:val="none" w:sz="0" w:space="0" w:color="auto"/>
        <w:right w:val="none" w:sz="0" w:space="0" w:color="auto"/>
      </w:divBdr>
    </w:div>
    <w:div w:id="1203861005">
      <w:bodyDiv w:val="1"/>
      <w:marLeft w:val="0"/>
      <w:marRight w:val="0"/>
      <w:marTop w:val="0"/>
      <w:marBottom w:val="0"/>
      <w:divBdr>
        <w:top w:val="none" w:sz="0" w:space="0" w:color="auto"/>
        <w:left w:val="none" w:sz="0" w:space="0" w:color="auto"/>
        <w:bottom w:val="none" w:sz="0" w:space="0" w:color="auto"/>
        <w:right w:val="none" w:sz="0" w:space="0" w:color="auto"/>
      </w:divBdr>
    </w:div>
    <w:div w:id="1253903102">
      <w:bodyDiv w:val="1"/>
      <w:marLeft w:val="0"/>
      <w:marRight w:val="0"/>
      <w:marTop w:val="0"/>
      <w:marBottom w:val="0"/>
      <w:divBdr>
        <w:top w:val="none" w:sz="0" w:space="0" w:color="auto"/>
        <w:left w:val="none" w:sz="0" w:space="0" w:color="auto"/>
        <w:bottom w:val="none" w:sz="0" w:space="0" w:color="auto"/>
        <w:right w:val="none" w:sz="0" w:space="0" w:color="auto"/>
      </w:divBdr>
    </w:div>
    <w:div w:id="1274558292">
      <w:bodyDiv w:val="1"/>
      <w:marLeft w:val="0"/>
      <w:marRight w:val="0"/>
      <w:marTop w:val="0"/>
      <w:marBottom w:val="0"/>
      <w:divBdr>
        <w:top w:val="none" w:sz="0" w:space="0" w:color="auto"/>
        <w:left w:val="none" w:sz="0" w:space="0" w:color="auto"/>
        <w:bottom w:val="none" w:sz="0" w:space="0" w:color="auto"/>
        <w:right w:val="none" w:sz="0" w:space="0" w:color="auto"/>
      </w:divBdr>
    </w:div>
    <w:div w:id="1275016131">
      <w:bodyDiv w:val="1"/>
      <w:marLeft w:val="0"/>
      <w:marRight w:val="0"/>
      <w:marTop w:val="0"/>
      <w:marBottom w:val="0"/>
      <w:divBdr>
        <w:top w:val="none" w:sz="0" w:space="0" w:color="auto"/>
        <w:left w:val="none" w:sz="0" w:space="0" w:color="auto"/>
        <w:bottom w:val="none" w:sz="0" w:space="0" w:color="auto"/>
        <w:right w:val="none" w:sz="0" w:space="0" w:color="auto"/>
      </w:divBdr>
    </w:div>
    <w:div w:id="1288849216">
      <w:bodyDiv w:val="1"/>
      <w:marLeft w:val="0"/>
      <w:marRight w:val="0"/>
      <w:marTop w:val="0"/>
      <w:marBottom w:val="0"/>
      <w:divBdr>
        <w:top w:val="none" w:sz="0" w:space="0" w:color="auto"/>
        <w:left w:val="none" w:sz="0" w:space="0" w:color="auto"/>
        <w:bottom w:val="none" w:sz="0" w:space="0" w:color="auto"/>
        <w:right w:val="none" w:sz="0" w:space="0" w:color="auto"/>
      </w:divBdr>
    </w:div>
    <w:div w:id="1312444149">
      <w:bodyDiv w:val="1"/>
      <w:marLeft w:val="0"/>
      <w:marRight w:val="0"/>
      <w:marTop w:val="0"/>
      <w:marBottom w:val="0"/>
      <w:divBdr>
        <w:top w:val="none" w:sz="0" w:space="0" w:color="auto"/>
        <w:left w:val="none" w:sz="0" w:space="0" w:color="auto"/>
        <w:bottom w:val="none" w:sz="0" w:space="0" w:color="auto"/>
        <w:right w:val="none" w:sz="0" w:space="0" w:color="auto"/>
      </w:divBdr>
    </w:div>
    <w:div w:id="1421944979">
      <w:bodyDiv w:val="1"/>
      <w:marLeft w:val="0"/>
      <w:marRight w:val="0"/>
      <w:marTop w:val="0"/>
      <w:marBottom w:val="0"/>
      <w:divBdr>
        <w:top w:val="none" w:sz="0" w:space="0" w:color="auto"/>
        <w:left w:val="none" w:sz="0" w:space="0" w:color="auto"/>
        <w:bottom w:val="none" w:sz="0" w:space="0" w:color="auto"/>
        <w:right w:val="none" w:sz="0" w:space="0" w:color="auto"/>
      </w:divBdr>
    </w:div>
    <w:div w:id="1425104284">
      <w:bodyDiv w:val="1"/>
      <w:marLeft w:val="0"/>
      <w:marRight w:val="0"/>
      <w:marTop w:val="0"/>
      <w:marBottom w:val="0"/>
      <w:divBdr>
        <w:top w:val="none" w:sz="0" w:space="0" w:color="auto"/>
        <w:left w:val="none" w:sz="0" w:space="0" w:color="auto"/>
        <w:bottom w:val="none" w:sz="0" w:space="0" w:color="auto"/>
        <w:right w:val="none" w:sz="0" w:space="0" w:color="auto"/>
      </w:divBdr>
    </w:div>
    <w:div w:id="1485777957">
      <w:bodyDiv w:val="1"/>
      <w:marLeft w:val="0"/>
      <w:marRight w:val="0"/>
      <w:marTop w:val="0"/>
      <w:marBottom w:val="0"/>
      <w:divBdr>
        <w:top w:val="none" w:sz="0" w:space="0" w:color="auto"/>
        <w:left w:val="none" w:sz="0" w:space="0" w:color="auto"/>
        <w:bottom w:val="none" w:sz="0" w:space="0" w:color="auto"/>
        <w:right w:val="none" w:sz="0" w:space="0" w:color="auto"/>
      </w:divBdr>
    </w:div>
    <w:div w:id="1523012859">
      <w:bodyDiv w:val="1"/>
      <w:marLeft w:val="0"/>
      <w:marRight w:val="0"/>
      <w:marTop w:val="0"/>
      <w:marBottom w:val="0"/>
      <w:divBdr>
        <w:top w:val="none" w:sz="0" w:space="0" w:color="auto"/>
        <w:left w:val="none" w:sz="0" w:space="0" w:color="auto"/>
        <w:bottom w:val="none" w:sz="0" w:space="0" w:color="auto"/>
        <w:right w:val="none" w:sz="0" w:space="0" w:color="auto"/>
      </w:divBdr>
    </w:div>
    <w:div w:id="1533807212">
      <w:bodyDiv w:val="1"/>
      <w:marLeft w:val="0"/>
      <w:marRight w:val="0"/>
      <w:marTop w:val="0"/>
      <w:marBottom w:val="0"/>
      <w:divBdr>
        <w:top w:val="none" w:sz="0" w:space="0" w:color="auto"/>
        <w:left w:val="none" w:sz="0" w:space="0" w:color="auto"/>
        <w:bottom w:val="none" w:sz="0" w:space="0" w:color="auto"/>
        <w:right w:val="none" w:sz="0" w:space="0" w:color="auto"/>
      </w:divBdr>
    </w:div>
    <w:div w:id="1536380310">
      <w:bodyDiv w:val="1"/>
      <w:marLeft w:val="0"/>
      <w:marRight w:val="0"/>
      <w:marTop w:val="0"/>
      <w:marBottom w:val="0"/>
      <w:divBdr>
        <w:top w:val="none" w:sz="0" w:space="0" w:color="auto"/>
        <w:left w:val="none" w:sz="0" w:space="0" w:color="auto"/>
        <w:bottom w:val="none" w:sz="0" w:space="0" w:color="auto"/>
        <w:right w:val="none" w:sz="0" w:space="0" w:color="auto"/>
      </w:divBdr>
    </w:div>
    <w:div w:id="1575234824">
      <w:bodyDiv w:val="1"/>
      <w:marLeft w:val="0"/>
      <w:marRight w:val="0"/>
      <w:marTop w:val="0"/>
      <w:marBottom w:val="0"/>
      <w:divBdr>
        <w:top w:val="none" w:sz="0" w:space="0" w:color="auto"/>
        <w:left w:val="none" w:sz="0" w:space="0" w:color="auto"/>
        <w:bottom w:val="none" w:sz="0" w:space="0" w:color="auto"/>
        <w:right w:val="none" w:sz="0" w:space="0" w:color="auto"/>
      </w:divBdr>
    </w:div>
    <w:div w:id="1630361896">
      <w:bodyDiv w:val="1"/>
      <w:marLeft w:val="0"/>
      <w:marRight w:val="0"/>
      <w:marTop w:val="0"/>
      <w:marBottom w:val="0"/>
      <w:divBdr>
        <w:top w:val="none" w:sz="0" w:space="0" w:color="auto"/>
        <w:left w:val="none" w:sz="0" w:space="0" w:color="auto"/>
        <w:bottom w:val="none" w:sz="0" w:space="0" w:color="auto"/>
        <w:right w:val="none" w:sz="0" w:space="0" w:color="auto"/>
      </w:divBdr>
    </w:div>
    <w:div w:id="1654408656">
      <w:bodyDiv w:val="1"/>
      <w:marLeft w:val="0"/>
      <w:marRight w:val="0"/>
      <w:marTop w:val="0"/>
      <w:marBottom w:val="0"/>
      <w:divBdr>
        <w:top w:val="none" w:sz="0" w:space="0" w:color="auto"/>
        <w:left w:val="none" w:sz="0" w:space="0" w:color="auto"/>
        <w:bottom w:val="none" w:sz="0" w:space="0" w:color="auto"/>
        <w:right w:val="none" w:sz="0" w:space="0" w:color="auto"/>
      </w:divBdr>
    </w:div>
    <w:div w:id="1715692072">
      <w:bodyDiv w:val="1"/>
      <w:marLeft w:val="0"/>
      <w:marRight w:val="0"/>
      <w:marTop w:val="0"/>
      <w:marBottom w:val="0"/>
      <w:divBdr>
        <w:top w:val="none" w:sz="0" w:space="0" w:color="auto"/>
        <w:left w:val="none" w:sz="0" w:space="0" w:color="auto"/>
        <w:bottom w:val="none" w:sz="0" w:space="0" w:color="auto"/>
        <w:right w:val="none" w:sz="0" w:space="0" w:color="auto"/>
      </w:divBdr>
    </w:div>
    <w:div w:id="1717198132">
      <w:bodyDiv w:val="1"/>
      <w:marLeft w:val="0"/>
      <w:marRight w:val="0"/>
      <w:marTop w:val="0"/>
      <w:marBottom w:val="0"/>
      <w:divBdr>
        <w:top w:val="none" w:sz="0" w:space="0" w:color="auto"/>
        <w:left w:val="none" w:sz="0" w:space="0" w:color="auto"/>
        <w:bottom w:val="none" w:sz="0" w:space="0" w:color="auto"/>
        <w:right w:val="none" w:sz="0" w:space="0" w:color="auto"/>
      </w:divBdr>
    </w:div>
    <w:div w:id="1733117287">
      <w:bodyDiv w:val="1"/>
      <w:marLeft w:val="0"/>
      <w:marRight w:val="0"/>
      <w:marTop w:val="0"/>
      <w:marBottom w:val="0"/>
      <w:divBdr>
        <w:top w:val="none" w:sz="0" w:space="0" w:color="auto"/>
        <w:left w:val="none" w:sz="0" w:space="0" w:color="auto"/>
        <w:bottom w:val="none" w:sz="0" w:space="0" w:color="auto"/>
        <w:right w:val="none" w:sz="0" w:space="0" w:color="auto"/>
      </w:divBdr>
    </w:div>
    <w:div w:id="1758671323">
      <w:bodyDiv w:val="1"/>
      <w:marLeft w:val="0"/>
      <w:marRight w:val="0"/>
      <w:marTop w:val="0"/>
      <w:marBottom w:val="0"/>
      <w:divBdr>
        <w:top w:val="none" w:sz="0" w:space="0" w:color="auto"/>
        <w:left w:val="none" w:sz="0" w:space="0" w:color="auto"/>
        <w:bottom w:val="none" w:sz="0" w:space="0" w:color="auto"/>
        <w:right w:val="none" w:sz="0" w:space="0" w:color="auto"/>
      </w:divBdr>
    </w:div>
    <w:div w:id="1769959111">
      <w:bodyDiv w:val="1"/>
      <w:marLeft w:val="0"/>
      <w:marRight w:val="0"/>
      <w:marTop w:val="0"/>
      <w:marBottom w:val="0"/>
      <w:divBdr>
        <w:top w:val="none" w:sz="0" w:space="0" w:color="auto"/>
        <w:left w:val="none" w:sz="0" w:space="0" w:color="auto"/>
        <w:bottom w:val="none" w:sz="0" w:space="0" w:color="auto"/>
        <w:right w:val="none" w:sz="0" w:space="0" w:color="auto"/>
      </w:divBdr>
    </w:div>
    <w:div w:id="1817641640">
      <w:bodyDiv w:val="1"/>
      <w:marLeft w:val="0"/>
      <w:marRight w:val="0"/>
      <w:marTop w:val="0"/>
      <w:marBottom w:val="0"/>
      <w:divBdr>
        <w:top w:val="none" w:sz="0" w:space="0" w:color="auto"/>
        <w:left w:val="none" w:sz="0" w:space="0" w:color="auto"/>
        <w:bottom w:val="none" w:sz="0" w:space="0" w:color="auto"/>
        <w:right w:val="none" w:sz="0" w:space="0" w:color="auto"/>
      </w:divBdr>
    </w:div>
    <w:div w:id="1822648842">
      <w:bodyDiv w:val="1"/>
      <w:marLeft w:val="0"/>
      <w:marRight w:val="0"/>
      <w:marTop w:val="0"/>
      <w:marBottom w:val="0"/>
      <w:divBdr>
        <w:top w:val="none" w:sz="0" w:space="0" w:color="auto"/>
        <w:left w:val="none" w:sz="0" w:space="0" w:color="auto"/>
        <w:bottom w:val="none" w:sz="0" w:space="0" w:color="auto"/>
        <w:right w:val="none" w:sz="0" w:space="0" w:color="auto"/>
      </w:divBdr>
    </w:div>
    <w:div w:id="1838304609">
      <w:bodyDiv w:val="1"/>
      <w:marLeft w:val="0"/>
      <w:marRight w:val="0"/>
      <w:marTop w:val="0"/>
      <w:marBottom w:val="0"/>
      <w:divBdr>
        <w:top w:val="none" w:sz="0" w:space="0" w:color="auto"/>
        <w:left w:val="none" w:sz="0" w:space="0" w:color="auto"/>
        <w:bottom w:val="none" w:sz="0" w:space="0" w:color="auto"/>
        <w:right w:val="none" w:sz="0" w:space="0" w:color="auto"/>
      </w:divBdr>
    </w:div>
    <w:div w:id="1840971777">
      <w:bodyDiv w:val="1"/>
      <w:marLeft w:val="0"/>
      <w:marRight w:val="0"/>
      <w:marTop w:val="0"/>
      <w:marBottom w:val="0"/>
      <w:divBdr>
        <w:top w:val="none" w:sz="0" w:space="0" w:color="auto"/>
        <w:left w:val="none" w:sz="0" w:space="0" w:color="auto"/>
        <w:bottom w:val="none" w:sz="0" w:space="0" w:color="auto"/>
        <w:right w:val="none" w:sz="0" w:space="0" w:color="auto"/>
      </w:divBdr>
    </w:div>
    <w:div w:id="1843543203">
      <w:bodyDiv w:val="1"/>
      <w:marLeft w:val="0"/>
      <w:marRight w:val="0"/>
      <w:marTop w:val="0"/>
      <w:marBottom w:val="0"/>
      <w:divBdr>
        <w:top w:val="none" w:sz="0" w:space="0" w:color="auto"/>
        <w:left w:val="none" w:sz="0" w:space="0" w:color="auto"/>
        <w:bottom w:val="none" w:sz="0" w:space="0" w:color="auto"/>
        <w:right w:val="none" w:sz="0" w:space="0" w:color="auto"/>
      </w:divBdr>
    </w:div>
    <w:div w:id="1893543670">
      <w:bodyDiv w:val="1"/>
      <w:marLeft w:val="0"/>
      <w:marRight w:val="0"/>
      <w:marTop w:val="0"/>
      <w:marBottom w:val="0"/>
      <w:divBdr>
        <w:top w:val="none" w:sz="0" w:space="0" w:color="auto"/>
        <w:left w:val="none" w:sz="0" w:space="0" w:color="auto"/>
        <w:bottom w:val="none" w:sz="0" w:space="0" w:color="auto"/>
        <w:right w:val="none" w:sz="0" w:space="0" w:color="auto"/>
      </w:divBdr>
    </w:div>
    <w:div w:id="2015719161">
      <w:bodyDiv w:val="1"/>
      <w:marLeft w:val="0"/>
      <w:marRight w:val="0"/>
      <w:marTop w:val="0"/>
      <w:marBottom w:val="0"/>
      <w:divBdr>
        <w:top w:val="none" w:sz="0" w:space="0" w:color="auto"/>
        <w:left w:val="none" w:sz="0" w:space="0" w:color="auto"/>
        <w:bottom w:val="none" w:sz="0" w:space="0" w:color="auto"/>
        <w:right w:val="none" w:sz="0" w:space="0" w:color="auto"/>
      </w:divBdr>
    </w:div>
    <w:div w:id="2041054627">
      <w:bodyDiv w:val="1"/>
      <w:marLeft w:val="0"/>
      <w:marRight w:val="0"/>
      <w:marTop w:val="0"/>
      <w:marBottom w:val="0"/>
      <w:divBdr>
        <w:top w:val="none" w:sz="0" w:space="0" w:color="auto"/>
        <w:left w:val="none" w:sz="0" w:space="0" w:color="auto"/>
        <w:bottom w:val="none" w:sz="0" w:space="0" w:color="auto"/>
        <w:right w:val="none" w:sz="0" w:space="0" w:color="auto"/>
      </w:divBdr>
    </w:div>
    <w:div w:id="2045523215">
      <w:bodyDiv w:val="1"/>
      <w:marLeft w:val="0"/>
      <w:marRight w:val="0"/>
      <w:marTop w:val="0"/>
      <w:marBottom w:val="0"/>
      <w:divBdr>
        <w:top w:val="none" w:sz="0" w:space="0" w:color="auto"/>
        <w:left w:val="none" w:sz="0" w:space="0" w:color="auto"/>
        <w:bottom w:val="none" w:sz="0" w:space="0" w:color="auto"/>
        <w:right w:val="none" w:sz="0" w:space="0" w:color="auto"/>
      </w:divBdr>
    </w:div>
    <w:div w:id="2079938984">
      <w:bodyDiv w:val="1"/>
      <w:marLeft w:val="0"/>
      <w:marRight w:val="0"/>
      <w:marTop w:val="0"/>
      <w:marBottom w:val="0"/>
      <w:divBdr>
        <w:top w:val="none" w:sz="0" w:space="0" w:color="auto"/>
        <w:left w:val="none" w:sz="0" w:space="0" w:color="auto"/>
        <w:bottom w:val="none" w:sz="0" w:space="0" w:color="auto"/>
        <w:right w:val="none" w:sz="0" w:space="0" w:color="auto"/>
      </w:divBdr>
    </w:div>
    <w:div w:id="2136632881">
      <w:bodyDiv w:val="1"/>
      <w:marLeft w:val="0"/>
      <w:marRight w:val="0"/>
      <w:marTop w:val="0"/>
      <w:marBottom w:val="0"/>
      <w:divBdr>
        <w:top w:val="none" w:sz="0" w:space="0" w:color="auto"/>
        <w:left w:val="none" w:sz="0" w:space="0" w:color="auto"/>
        <w:bottom w:val="none" w:sz="0" w:space="0" w:color="auto"/>
        <w:right w:val="none" w:sz="0" w:space="0" w:color="auto"/>
      </w:divBdr>
    </w:div>
    <w:div w:id="21377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Haw20</b:Tag>
    <b:SourceType>JournalArticle</b:SourceType>
    <b:Guid>{221F85D5-8051-4D76-B6FB-4928CA295BB1}</b:Guid>
    <b:Author>
      <b:Author>
        <b:Corporate>Hawamleh et al.</b:Corporate>
      </b:Author>
    </b:Author>
    <b:Title>Cyber Security and Ethical Hacking: The Importance of Protecting User Data</b:Title>
    <b:JournalName>Solid State Technology</b:JournalName>
    <b:Year>2020</b:Year>
    <b:Pages>1-6</b:Pages>
    <b:Volume>63</b:Volume>
    <b:Issue>5</b:Issue>
    <b:RefOrder>6</b:RefOrder>
  </b:Source>
  <b:Source>
    <b:Tag>Har17</b:Tag>
    <b:SourceType>JournalArticle</b:SourceType>
    <b:Guid>{EB5C749F-F3CC-4F04-9E9E-BC7D4D40C620}</b:Guid>
    <b:Author>
      <b:Author>
        <b:Corporate>Hartley et al.</b:Corporate>
      </b:Author>
    </b:Author>
    <b:Title>Ethical Hacking: Educating Future</b:Title>
    <b:JournalName>Proceedings of the EDSIG Conference</b:JournalName>
    <b:Year>2017</b:Year>
    <b:Pages>1-10</b:Pages>
    <b:City>Austin, Texas USA</b:City>
    <b:RefOrder>7</b:RefOrder>
  </b:Source>
  <b:Source>
    <b:Tag>Far10</b:Tag>
    <b:SourceType>JournalArticle</b:SourceType>
    <b:Guid>{1C50DAFF-897A-4E1F-AEAB-EB57392D95EF}</b:Guid>
    <b:Author>
      <b:Author>
        <b:Corporate>Farsole et al.</b:Corporate>
      </b:Author>
    </b:Author>
    <b:Title>Ethical Hacking</b:Title>
    <b:JournalName>International Journal of Computer Applications (0975 – 8887)</b:JournalName>
    <b:Year>2010</b:Year>
    <b:Pages>-7</b:Pages>
    <b:Volume>1-10</b:Volume>
    <b:RefOrder>8</b:RefOrder>
  </b:Source>
  <b:Source>
    <b:Tag>RAT16</b:Tag>
    <b:SourceType>JournalArticle</b:SourceType>
    <b:Guid>{52452D6F-A8E8-4430-BBF1-0F6E1918097E}</b:Guid>
    <b:Author>
      <b:Author>
        <b:NameList>
          <b:Person>
            <b:Last>RATHORE</b:Last>
            <b:First>NEERAJ</b:First>
          </b:Person>
        </b:NameList>
      </b:Author>
    </b:Author>
    <b:Title>ETHICAL HACKING AND SECURITY AGAINST CYBER CRIME</b:Title>
    <b:JournalName>i-manager’s Journal on Information Technology</b:JournalName>
    <b:Year>2016</b:Year>
    <b:Pages>1-5</b:Pages>
    <b:Volume>5</b:Volume>
    <b:RefOrder>9</b:RefOrder>
  </b:Source>
  <b:Source>
    <b:Tag>Mod24</b:Tag>
    <b:SourceType>JournalArticle</b:SourceType>
    <b:Guid>{7F0C9C7F-1122-433F-8D8F-A4EAF61A110C}</b:Guid>
    <b:Author>
      <b:Author>
        <b:Corporate>Modesti et al.</b:Corporate>
      </b:Author>
    </b:Author>
    <b:Title>Bridging the Gap: A Survey and Classification of Research-Informed Ethical Hacking Tools</b:Title>
    <b:JournalName>MDPI</b:JournalName>
    <b:Year>2024</b:Year>
    <b:Pages>1-10</b:Pages>
    <b:RefOrder>5</b:RefOrder>
  </b:Source>
  <b:Source>
    <b:Tag>Haw201</b:Tag>
    <b:SourceType>JournalArticle</b:SourceType>
    <b:Guid>{5C2FAD0B-9A84-4225-96C1-D890EF0AFD54}</b:Guid>
    <b:Title>Cyber Security and Ethical Hacking: The</b:Title>
    <b:JournalName>Solid State Technology</b:JournalName>
    <b:Year>2020</b:Year>
    <b:Pages>1-7</b:Pages>
    <b:Author>
      <b:Author>
        <b:NameList>
          <b:Person>
            <b:Last> Hawamleh</b:Last>
            <b:Middle>Mtair AL</b:Middle>
            <b:First>Ahmad</b:First>
          </b:Person>
          <b:Person>
            <b:Last>Al-Gasawneh</b:Last>
            <b:Middle>Ahmad</b:Middle>
            <b:First>Jassim</b:First>
          </b:Person>
        </b:NameList>
      </b:Author>
    </b:Author>
    <b:Volume>63</b:Volume>
    <b:Issue>5</b:Issue>
    <b:RefOrder>1</b:RefOrder>
  </b:Source>
  <b:Source>
    <b:Tag>Har171</b:Tag>
    <b:SourceType>JournalArticle</b:SourceType>
    <b:Guid>{0F2E10BB-C15F-4488-8D2B-BBA08B1EC8C0}</b:Guid>
    <b:Title>Ethical Hacking: Educating Future</b:Title>
    <b:JournalName>Proceedings of the EDSIG Conference</b:JournalName>
    <b:Year>2017</b:Year>
    <b:Pages>1-11</b:Pages>
    <b:Author>
      <b:Author>
        <b:NameList>
          <b:Person>
            <b:Last>Hartley</b:Last>
            <b:First>Regina</b:First>
          </b:Person>
          <b:Person>
            <b:Last>Medlin</b:Last>
            <b:First>Dawn</b:First>
          </b:Person>
        </b:NameList>
      </b:Author>
    </b:Author>
    <b:Volume>3</b:Volume>
    <b:RefOrder>2</b:RefOrder>
  </b:Source>
  <b:Source>
    <b:Tag>Pat17</b:Tag>
    <b:SourceType>JournalArticle</b:SourceType>
    <b:Guid>{90701701-9EE5-4951-ADE5-348317D3D60F}</b:Guid>
    <b:Title>Ethical hacking: The need for cyber security</b:Title>
    <b:JournalName>IEEE</b:JournalName>
    <b:Year>2017</b:Year>
    <b:Pages>1-5</b:Pages>
    <b:Author>
      <b:Author>
        <b:NameList>
          <b:Person>
            <b:Last>Patil</b:Last>
            <b:First>Sonali</b:First>
          </b:Person>
        </b:NameList>
      </b:Author>
    </b:Author>
    <b:RefOrder>3</b:RefOrder>
  </b:Source>
  <b:Source>
    <b:Tag>Far101</b:Tag>
    <b:SourceType>JournalArticle</b:SourceType>
    <b:Guid>{81415C7C-14DA-49E7-9CF6-47F67E5C4CEF}</b:Guid>
    <b:Title>Ethical Hacking</b:Title>
    <b:JournalName> International Journal of Computer Applications </b:JournalName>
    <b:Year>2010</b:Year>
    <b:Pages>1-6</b:Pages>
    <b:Author>
      <b:Author>
        <b:NameList>
          <b:Person>
            <b:Last>Farsole </b:Last>
            <b:Middle>A.</b:Middle>
            <b:First>Ajinkya</b:First>
          </b:Person>
        </b:NameList>
      </b:Author>
    </b:Author>
    <b:RefOrder>4</b:RefOrder>
  </b:Source>
</b:Sources>
</file>

<file path=customXml/itemProps1.xml><?xml version="1.0" encoding="utf-8"?>
<ds:datastoreItem xmlns:ds="http://schemas.openxmlformats.org/officeDocument/2006/customXml" ds:itemID="{53243CC8-735E-4887-9B52-5665B0E0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2024-11-04T16:56:00Z</dcterms:created>
  <dcterms:modified xsi:type="dcterms:W3CDTF">2024-11-11T16:37:00Z</dcterms:modified>
</cp:coreProperties>
</file>