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EAA12" w14:textId="65236145" w:rsidR="00331BCD" w:rsidRDefault="008E4ACC" w:rsidP="008E4ACC">
      <w:pPr>
        <w:pStyle w:val="Title"/>
        <w:jc w:val="center"/>
      </w:pPr>
      <w:proofErr w:type="spellStart"/>
      <w:r>
        <w:t>Model</w:t>
      </w:r>
      <w:proofErr w:type="spellEnd"/>
      <w:r>
        <w:t xml:space="preserve"> </w:t>
      </w:r>
      <w:proofErr w:type="spellStart"/>
      <w:r>
        <w:t>Rocket</w:t>
      </w:r>
      <w:proofErr w:type="spellEnd"/>
      <w:r>
        <w:t xml:space="preserve"> PID </w:t>
      </w:r>
      <w:proofErr w:type="spellStart"/>
      <w:r>
        <w:t>Tuner</w:t>
      </w:r>
      <w:proofErr w:type="spellEnd"/>
    </w:p>
    <w:p w14:paraId="4F0E162E" w14:textId="77777777" w:rsidR="00940FCF" w:rsidRDefault="00940FCF" w:rsidP="00940FCF">
      <w:pPr>
        <w:jc w:val="center"/>
      </w:pPr>
    </w:p>
    <w:p w14:paraId="374F2E62" w14:textId="43A380C1" w:rsidR="008E4ACC" w:rsidRDefault="00940FCF" w:rsidP="00940FCF">
      <w:pPr>
        <w:jc w:val="center"/>
      </w:pPr>
      <w:r>
        <w:t>Guido di Pasquo</w:t>
      </w:r>
      <w:r w:rsidR="00F87A40">
        <w:rPr>
          <w:rStyle w:val="FootnoteReference"/>
        </w:rPr>
        <w:footnoteReference w:id="1"/>
      </w:r>
    </w:p>
    <w:p w14:paraId="40D52A25" w14:textId="77777777" w:rsidR="00940FCF" w:rsidRPr="008E4ACC" w:rsidRDefault="00940FCF" w:rsidP="00940FCF">
      <w:pPr>
        <w:jc w:val="center"/>
      </w:pPr>
    </w:p>
    <w:p w14:paraId="73B34821" w14:textId="36210377" w:rsidR="008E4ACC" w:rsidRPr="0011289E" w:rsidRDefault="008E4ACC" w:rsidP="0011289E">
      <w:pPr>
        <w:pStyle w:val="ListParagraph"/>
        <w:numPr>
          <w:ilvl w:val="0"/>
          <w:numId w:val="2"/>
        </w:numPr>
        <w:rPr>
          <w:sz w:val="28"/>
          <w:szCs w:val="28"/>
        </w:rPr>
      </w:pPr>
      <w:r w:rsidRPr="0011289E">
        <w:rPr>
          <w:sz w:val="28"/>
          <w:szCs w:val="28"/>
        </w:rPr>
        <w:t>I</w:t>
      </w:r>
      <w:r w:rsidRPr="008E4ACC">
        <w:t>NTRODUCTION</w:t>
      </w:r>
    </w:p>
    <w:p w14:paraId="3FE314B9" w14:textId="00B4CDDC" w:rsidR="008E4ACC" w:rsidRDefault="008E4ACC" w:rsidP="008E4ACC">
      <w:pPr>
        <w:rPr>
          <w:lang w:val="en-US"/>
        </w:rPr>
      </w:pPr>
      <w:r w:rsidRPr="008E4ACC">
        <w:rPr>
          <w:lang w:val="en-US"/>
        </w:rPr>
        <w:t>Since there have been an i</w:t>
      </w:r>
      <w:r>
        <w:rPr>
          <w:lang w:val="en-US"/>
        </w:rPr>
        <w:t>ncrease in model rockets with active control systems, mainly in the form of TVC, the question of how to tune a PID has arisen. The fundamental problem in PID tuning for model rockets is the cost of in-plant tuning, since each iteration, or flight, needs a new motor, and the risk of destroying the model in the process is high. For that reason, a simple, semi</w:t>
      </w:r>
      <w:r w:rsidR="005502F3">
        <w:rPr>
          <w:lang w:val="en-US"/>
        </w:rPr>
        <w:t>-</w:t>
      </w:r>
      <w:r>
        <w:rPr>
          <w:lang w:val="en-US"/>
        </w:rPr>
        <w:t>plug and play</w:t>
      </w:r>
      <w:r w:rsidR="005F0AF2">
        <w:rPr>
          <w:lang w:val="en-US"/>
        </w:rPr>
        <w:t>, Python based,</w:t>
      </w:r>
      <w:r>
        <w:rPr>
          <w:lang w:val="en-US"/>
        </w:rPr>
        <w:t xml:space="preserve"> tuner has been developed.</w:t>
      </w:r>
    </w:p>
    <w:p w14:paraId="071E42B7" w14:textId="2EF22D4A" w:rsidR="0011289E" w:rsidRDefault="0011289E" w:rsidP="008E4ACC">
      <w:pPr>
        <w:rPr>
          <w:lang w:val="en-US"/>
        </w:rPr>
      </w:pPr>
    </w:p>
    <w:p w14:paraId="1BC03C50" w14:textId="2F4F65C5" w:rsidR="0011289E" w:rsidRPr="00210208" w:rsidRDefault="0011289E" w:rsidP="0011289E">
      <w:pPr>
        <w:pStyle w:val="ListParagraph"/>
        <w:numPr>
          <w:ilvl w:val="0"/>
          <w:numId w:val="2"/>
        </w:numPr>
        <w:rPr>
          <w:sz w:val="28"/>
          <w:szCs w:val="28"/>
          <w:lang w:val="en-US"/>
        </w:rPr>
      </w:pPr>
      <w:r>
        <w:rPr>
          <w:sz w:val="28"/>
          <w:szCs w:val="28"/>
          <w:lang w:val="en-US"/>
        </w:rPr>
        <w:t xml:space="preserve">PID </w:t>
      </w:r>
      <w:r w:rsidRPr="005502F3">
        <w:rPr>
          <w:sz w:val="28"/>
          <w:szCs w:val="28"/>
          <w:lang w:val="en-US"/>
        </w:rPr>
        <w:t>T</w:t>
      </w:r>
      <w:r w:rsidRPr="0011289E">
        <w:rPr>
          <w:lang w:val="en-US"/>
        </w:rPr>
        <w:t xml:space="preserve">UNER </w:t>
      </w:r>
      <w:r w:rsidR="00AA540B">
        <w:rPr>
          <w:lang w:val="en-US"/>
        </w:rPr>
        <w:t>UNDERLIYNG MODEL</w:t>
      </w:r>
    </w:p>
    <w:p w14:paraId="513E9FCE" w14:textId="2B66F02A" w:rsidR="00210208" w:rsidRDefault="00092975" w:rsidP="00092975">
      <w:pPr>
        <w:jc w:val="center"/>
        <w:rPr>
          <w:sz w:val="28"/>
          <w:szCs w:val="28"/>
          <w:lang w:val="en-US"/>
        </w:rPr>
      </w:pPr>
      <w:r>
        <w:rPr>
          <w:noProof/>
          <w:sz w:val="28"/>
          <w:szCs w:val="28"/>
          <w:lang w:val="en-US"/>
        </w:rPr>
        <w:drawing>
          <wp:inline distT="0" distB="0" distL="0" distR="0" wp14:anchorId="56C52BF5" wp14:editId="6770E4EF">
            <wp:extent cx="1644650" cy="237348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het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7780" cy="2392433"/>
                    </a:xfrm>
                    <a:prstGeom prst="rect">
                      <a:avLst/>
                    </a:prstGeom>
                  </pic:spPr>
                </pic:pic>
              </a:graphicData>
            </a:graphic>
          </wp:inline>
        </w:drawing>
      </w:r>
      <w:r w:rsidR="00285C30">
        <w:rPr>
          <w:noProof/>
        </w:rPr>
        <w:drawing>
          <wp:inline distT="0" distB="0" distL="0" distR="0" wp14:anchorId="27184870" wp14:editId="51F1A52D">
            <wp:extent cx="2215877" cy="23628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6982" cy="2374679"/>
                    </a:xfrm>
                    <a:prstGeom prst="rect">
                      <a:avLst/>
                    </a:prstGeom>
                  </pic:spPr>
                </pic:pic>
              </a:graphicData>
            </a:graphic>
          </wp:inline>
        </w:drawing>
      </w:r>
    </w:p>
    <w:p w14:paraId="2504A200" w14:textId="40444C60" w:rsidR="00092975" w:rsidRPr="00092975" w:rsidRDefault="00092975" w:rsidP="00092975">
      <w:pPr>
        <w:pStyle w:val="Caption"/>
        <w:rPr>
          <w:sz w:val="28"/>
          <w:szCs w:val="28"/>
          <w:lang w:val="en-US"/>
        </w:rPr>
      </w:pPr>
      <w:r w:rsidRPr="00092975">
        <w:rPr>
          <w:lang w:val="en-US"/>
        </w:rPr>
        <w:t xml:space="preserve">Figure </w:t>
      </w:r>
      <w:r>
        <w:fldChar w:fldCharType="begin"/>
      </w:r>
      <w:r w:rsidRPr="00092975">
        <w:rPr>
          <w:lang w:val="en-US"/>
        </w:rPr>
        <w:instrText xml:space="preserve"> SEQ Figure \* ARABIC </w:instrText>
      </w:r>
      <w:r>
        <w:fldChar w:fldCharType="separate"/>
      </w:r>
      <w:r w:rsidR="00224167">
        <w:rPr>
          <w:noProof/>
          <w:lang w:val="en-US"/>
        </w:rPr>
        <w:t>1</w:t>
      </w:r>
      <w:r>
        <w:fldChar w:fldCharType="end"/>
      </w:r>
      <w:r w:rsidRPr="00092975">
        <w:rPr>
          <w:lang w:val="en-US"/>
        </w:rPr>
        <w:t xml:space="preserve"> </w:t>
      </w:r>
      <w:r>
        <w:rPr>
          <w:lang w:val="en-US"/>
        </w:rPr>
        <w:t>–</w:t>
      </w:r>
      <w:r w:rsidRPr="00092975">
        <w:rPr>
          <w:lang w:val="en-US"/>
        </w:rPr>
        <w:t xml:space="preserve"> </w:t>
      </w:r>
      <w:r>
        <w:rPr>
          <w:lang w:val="en-US"/>
        </w:rPr>
        <w:t>Diagram of a model rocket, where Q is the pitch rate (</w:t>
      </w:r>
      <m:oMath>
        <m:acc>
          <m:accPr>
            <m:chr m:val="̇"/>
            <m:ctrlPr>
              <w:rPr>
                <w:rFonts w:ascii="Cambria Math" w:hAnsi="Cambria Math"/>
                <w:lang w:val="en-US"/>
              </w:rPr>
            </m:ctrlPr>
          </m:accPr>
          <m:e>
            <m:r>
              <w:rPr>
                <w:rFonts w:ascii="Cambria Math" w:hAnsi="Cambria Math"/>
                <w:lang w:val="en-US"/>
              </w:rPr>
              <m:t>θ</m:t>
            </m:r>
          </m:e>
        </m:acc>
        <m:r>
          <w:rPr>
            <w:rFonts w:ascii="Cambria Math" w:hAnsi="Cambria Math"/>
            <w:lang w:val="en-US"/>
          </w:rPr>
          <m:t>(t))</m:t>
        </m:r>
      </m:oMath>
      <w:r>
        <w:rPr>
          <w:lang w:val="en-US"/>
        </w:rPr>
        <w:t>.</w:t>
      </w:r>
    </w:p>
    <w:p w14:paraId="152F920F" w14:textId="595F4550" w:rsidR="0011289E" w:rsidRPr="00FE3F70" w:rsidRDefault="0011289E" w:rsidP="0011289E">
      <w:pPr>
        <w:rPr>
          <w:lang w:val="en-US"/>
        </w:rPr>
      </w:pPr>
      <w:r>
        <w:rPr>
          <w:lang w:val="en-US"/>
        </w:rPr>
        <w:t>The fi</w:t>
      </w:r>
      <w:r w:rsidR="004A1B9C">
        <w:rPr>
          <w:lang w:val="en-US"/>
        </w:rPr>
        <w:t>r</w:t>
      </w:r>
      <w:r>
        <w:rPr>
          <w:lang w:val="en-US"/>
        </w:rPr>
        <w:t>st step was to find the equations of motion for</w:t>
      </w:r>
      <w:r w:rsidR="005502F3">
        <w:rPr>
          <w:lang w:val="en-US"/>
        </w:rPr>
        <w:t xml:space="preserve"> pitch in</w:t>
      </w:r>
      <w:r>
        <w:rPr>
          <w:lang w:val="en-US"/>
        </w:rPr>
        <w:t xml:space="preserve"> a model rocket, which are the following</w:t>
      </w:r>
      <w:r w:rsidR="00291E6F">
        <w:rPr>
          <w:lang w:val="en-US"/>
        </w:rPr>
        <w:t xml:space="preserve"> [1]</w:t>
      </w:r>
      <w:r w:rsidR="00063423">
        <w:rPr>
          <w:rStyle w:val="FootnoteReference"/>
          <w:lang w:val="en-US"/>
        </w:rPr>
        <w:footnoteReference w:id="2"/>
      </w:r>
      <w:r>
        <w:rPr>
          <w:lang w:val="en-US"/>
        </w:rPr>
        <w:t>:</w:t>
      </w:r>
    </w:p>
    <w:tbl>
      <w:tblPr>
        <w:tblStyle w:val="TableGrid"/>
        <w:tblW w:w="0" w:type="auto"/>
        <w:tblLook w:val="04A0" w:firstRow="1" w:lastRow="0" w:firstColumn="1" w:lastColumn="0" w:noHBand="0" w:noVBand="1"/>
      </w:tblPr>
      <w:tblGrid>
        <w:gridCol w:w="7789"/>
        <w:gridCol w:w="715"/>
      </w:tblGrid>
      <w:tr w:rsidR="000160F9" w:rsidRPr="00FE3F70" w14:paraId="22D1DBE0" w14:textId="77777777" w:rsidTr="00D10848">
        <w:tc>
          <w:tcPr>
            <w:tcW w:w="8613" w:type="dxa"/>
            <w:tcBorders>
              <w:top w:val="nil"/>
              <w:left w:val="nil"/>
              <w:bottom w:val="nil"/>
              <w:right w:val="nil"/>
            </w:tcBorders>
            <w:vAlign w:val="center"/>
          </w:tcPr>
          <w:p w14:paraId="7DDEDBD2" w14:textId="3F636D34" w:rsidR="000160F9" w:rsidRPr="00FE3F70" w:rsidRDefault="00063423" w:rsidP="000160F9">
            <w:pPr>
              <w:rPr>
                <w:rFonts w:eastAsiaTheme="minorEastAsia" w:cstheme="minorBidi"/>
                <w:sz w:val="22"/>
                <w:szCs w:val="22"/>
                <w:lang w:val="en-US"/>
              </w:rPr>
            </w:pPr>
            <m:oMathPara>
              <m:oMath>
                <m:f>
                  <m:fPr>
                    <m:ctrlPr>
                      <w:rPr>
                        <w:rFonts w:ascii="Cambria Math" w:hAnsi="Cambria Math"/>
                        <w:sz w:val="22"/>
                        <w:szCs w:val="22"/>
                        <w:lang w:val="en-US"/>
                      </w:rPr>
                    </m:ctrlPr>
                  </m:fPr>
                  <m:num>
                    <m:r>
                      <w:rPr>
                        <w:rFonts w:ascii="Cambria Math" w:hAnsi="Cambria Math"/>
                        <w:sz w:val="22"/>
                        <w:szCs w:val="22"/>
                        <w:lang w:val="en-US"/>
                      </w:rPr>
                      <m:t>mU</m:t>
                    </m:r>
                  </m:num>
                  <m:den>
                    <m:r>
                      <w:rPr>
                        <w:rFonts w:ascii="Cambria Math" w:hAnsi="Cambria Math"/>
                        <w:sz w:val="22"/>
                        <w:szCs w:val="22"/>
                        <w:lang w:val="en-US"/>
                      </w:rPr>
                      <m:t>Sq</m:t>
                    </m:r>
                  </m:den>
                </m:f>
                <m:acc>
                  <m:accPr>
                    <m:chr m:val="̇"/>
                    <m:ctrlPr>
                      <w:rPr>
                        <w:rFonts w:ascii="Cambria Math" w:eastAsiaTheme="minorEastAsia" w:hAnsi="Cambria Math" w:cstheme="minorBidi"/>
                        <w:i/>
                        <w:sz w:val="22"/>
                        <w:szCs w:val="22"/>
                        <w:lang w:val="en-US" w:eastAsia="ja-JP"/>
                      </w:rPr>
                    </m:ctrlPr>
                  </m:accPr>
                  <m:e>
                    <m:r>
                      <w:rPr>
                        <w:rFonts w:ascii="Cambria Math" w:hAnsi="Cambria Math"/>
                        <w:sz w:val="22"/>
                        <w:szCs w:val="22"/>
                        <w:lang w:val="en-US"/>
                      </w:rPr>
                      <m:t>u</m:t>
                    </m:r>
                  </m:e>
                </m:acc>
                <m:r>
                  <w:rPr>
                    <w:rFonts w:ascii="Cambria Math" w:hAnsi="Cambria Math"/>
                    <w:sz w:val="22"/>
                    <w:szCs w:val="22"/>
                    <w:lang w:val="en-US"/>
                  </w:rPr>
                  <m:t>(t)-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x</m:t>
                        </m:r>
                      </m:e>
                      <m:sub>
                        <m:r>
                          <w:rPr>
                            <w:rFonts w:ascii="Cambria Math" w:hAnsi="Cambria Math"/>
                            <w:sz w:val="22"/>
                            <w:szCs w:val="22"/>
                            <w:lang w:val="en-US"/>
                          </w:rPr>
                          <m:t>u</m:t>
                        </m:r>
                      </m:sub>
                    </m:sSub>
                  </m:sub>
                </m:sSub>
                <m:r>
                  <w:rPr>
                    <w:rFonts w:ascii="Cambria Math" w:hAnsi="Cambria Math"/>
                    <w:sz w:val="22"/>
                    <w:szCs w:val="22"/>
                    <w:lang w:val="en-US"/>
                  </w:rPr>
                  <m:t>u(t)-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x</m:t>
                        </m:r>
                      </m:e>
                      <m:sub>
                        <m:r>
                          <w:rPr>
                            <w:rFonts w:ascii="Cambria Math" w:hAnsi="Cambria Math"/>
                            <w:sz w:val="22"/>
                            <w:szCs w:val="22"/>
                            <w:lang w:val="en-US"/>
                          </w:rPr>
                          <m:t>α</m:t>
                        </m:r>
                      </m:sub>
                    </m:sSub>
                  </m:sub>
                </m:sSub>
                <m:r>
                  <w:rPr>
                    <w:rFonts w:ascii="Cambria Math" w:hAnsi="Cambria Math"/>
                    <w:sz w:val="22"/>
                    <w:szCs w:val="22"/>
                    <w:lang w:val="en-US"/>
                  </w:rPr>
                  <m:t>α(t)-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w</m:t>
                    </m:r>
                  </m:sub>
                </m:sSub>
                <m:r>
                  <m:rPr>
                    <m:sty m:val="p"/>
                  </m:rPr>
                  <w:rPr>
                    <w:rFonts w:ascii="Cambria Math" w:hAnsi="Cambria Math"/>
                    <w:sz w:val="22"/>
                    <w:szCs w:val="22"/>
                    <w:lang w:val="en-US"/>
                  </w:rPr>
                  <m:t>Cos(</m:t>
                </m:r>
                <m:r>
                  <w:rPr>
                    <w:rFonts w:ascii="Cambria Math" w:hAnsi="Cambria Math"/>
                    <w:sz w:val="22"/>
                    <w:szCs w:val="22"/>
                    <w:lang w:val="en-US"/>
                  </w:rPr>
                  <m:t>Θ)θ(t)=0</m:t>
                </m:r>
              </m:oMath>
            </m:oMathPara>
          </w:p>
          <w:p w14:paraId="64613BDB" w14:textId="77777777" w:rsidR="00FE3F70" w:rsidRPr="00FE3F70" w:rsidRDefault="00FE3F70" w:rsidP="000160F9">
            <w:pPr>
              <w:rPr>
                <w:rFonts w:eastAsiaTheme="minorEastAsia" w:cstheme="minorBidi"/>
                <w:sz w:val="22"/>
                <w:szCs w:val="22"/>
                <w:lang w:val="en-US"/>
              </w:rPr>
            </w:pPr>
          </w:p>
          <w:p w14:paraId="18DB06F9" w14:textId="77777777" w:rsidR="000160F9" w:rsidRPr="00FE3F70" w:rsidRDefault="000160F9" w:rsidP="000160F9">
            <w:pPr>
              <w:rPr>
                <w:rFonts w:eastAsiaTheme="minorEastAsia" w:cstheme="minorBidi"/>
                <w:sz w:val="22"/>
                <w:szCs w:val="22"/>
                <w:lang w:val="en-US"/>
              </w:rPr>
            </w:pPr>
          </w:p>
          <w:p w14:paraId="69A403AB" w14:textId="0C299BF8" w:rsidR="000160F9" w:rsidRPr="00FE3F70" w:rsidRDefault="000160F9" w:rsidP="000160F9">
            <w:pPr>
              <w:rPr>
                <w:rFonts w:eastAsiaTheme="minorEastAsia" w:cstheme="minorBidi"/>
                <w:sz w:val="22"/>
                <w:szCs w:val="22"/>
                <w:lang w:val="en-US"/>
              </w:rPr>
            </w:pPr>
            <m:oMathPara>
              <m:oMath>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u</m:t>
                        </m:r>
                      </m:sub>
                    </m:sSub>
                  </m:sub>
                </m:sSub>
                <m:r>
                  <w:rPr>
                    <w:rFonts w:ascii="Cambria Math" w:hAnsi="Cambria Math"/>
                    <w:sz w:val="22"/>
                    <w:szCs w:val="22"/>
                    <w:lang w:val="en-US"/>
                  </w:rPr>
                  <m:t>u</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d>
                  <m:dPr>
                    <m:ctrlPr>
                      <w:rPr>
                        <w:rFonts w:ascii="Cambria Math" w:hAnsi="Cambria Math"/>
                        <w:i/>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mU</m:t>
                        </m:r>
                      </m:num>
                      <m:den>
                        <m:r>
                          <w:rPr>
                            <w:rFonts w:ascii="Cambria Math" w:hAnsi="Cambria Math"/>
                            <w:sz w:val="22"/>
                            <w:szCs w:val="22"/>
                            <w:lang w:val="en-US"/>
                          </w:rPr>
                          <m:t>Sq</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d</m:t>
                        </m:r>
                      </m:num>
                      <m:den>
                        <m:r>
                          <w:rPr>
                            <w:rFonts w:ascii="Cambria Math" w:hAnsi="Cambria Math"/>
                            <w:sz w:val="22"/>
                            <w:szCs w:val="22"/>
                            <w:lang w:val="en-US"/>
                          </w:rPr>
                          <m:t>2U</m:t>
                        </m:r>
                      </m:den>
                    </m:f>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z</m:t>
                            </m:r>
                          </m:e>
                          <m:sub>
                            <m:limUpp>
                              <m:limUppPr>
                                <m:ctrlPr>
                                  <w:rPr>
                                    <w:rFonts w:ascii="Cambria Math" w:hAnsi="Cambria Math"/>
                                    <w:sz w:val="22"/>
                                    <w:szCs w:val="22"/>
                                    <w:lang w:val="en-US"/>
                                  </w:rPr>
                                </m:ctrlPr>
                              </m:limUppPr>
                              <m:e>
                                <m:r>
                                  <w:rPr>
                                    <w:rFonts w:ascii="Cambria Math" w:hAnsi="Cambria Math"/>
                                    <w:sz w:val="22"/>
                                    <w:szCs w:val="22"/>
                                    <w:lang w:val="en-US"/>
                                  </w:rPr>
                                  <m:t>α</m:t>
                                </m:r>
                              </m:e>
                              <m:lim>
                                <m:r>
                                  <w:rPr>
                                    <w:rFonts w:ascii="Cambria Math" w:hAnsi="Cambria Math"/>
                                    <w:sz w:val="22"/>
                                    <w:szCs w:val="22"/>
                                    <w:lang w:val="en-US"/>
                                  </w:rPr>
                                  <m:t>.</m:t>
                                </m:r>
                              </m:lim>
                            </m:limUpp>
                          </m:sub>
                        </m:sSub>
                      </m:sub>
                    </m:sSub>
                  </m:e>
                </m:d>
                <m:acc>
                  <m:accPr>
                    <m:chr m:val="̇"/>
                    <m:ctrlPr>
                      <w:rPr>
                        <w:rFonts w:ascii="Cambria Math" w:eastAsiaTheme="minorEastAsia" w:hAnsi="Cambria Math" w:cstheme="minorBidi"/>
                        <w:i/>
                        <w:sz w:val="22"/>
                        <w:szCs w:val="22"/>
                        <w:lang w:val="en-US" w:eastAsia="ja-JP"/>
                      </w:rPr>
                    </m:ctrlPr>
                  </m:accPr>
                  <m:e>
                    <m:r>
                      <w:rPr>
                        <w:rFonts w:ascii="Cambria Math" w:hAnsi="Cambria Math"/>
                        <w:sz w:val="22"/>
                        <w:szCs w:val="22"/>
                        <w:lang w:val="en-US"/>
                      </w:rPr>
                      <m:t>α</m:t>
                    </m:r>
                  </m:e>
                </m:acc>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α</m:t>
                        </m:r>
                      </m:sub>
                    </m:sSub>
                  </m:sub>
                </m:sSub>
                <m:r>
                  <w:rPr>
                    <w:rFonts w:ascii="Cambria Math" w:hAnsi="Cambria Math"/>
                    <w:sz w:val="22"/>
                    <w:szCs w:val="22"/>
                    <w:lang w:val="en-US"/>
                  </w:rPr>
                  <m:t>α</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mU</m:t>
                        </m:r>
                      </m:num>
                      <m:den>
                        <m:r>
                          <w:rPr>
                            <w:rFonts w:ascii="Cambria Math" w:hAnsi="Cambria Math"/>
                            <w:sz w:val="22"/>
                            <w:szCs w:val="22"/>
                            <w:lang w:val="en-US"/>
                          </w:rPr>
                          <m:t>Sq</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d</m:t>
                        </m:r>
                      </m:num>
                      <m:den>
                        <m:r>
                          <w:rPr>
                            <w:rFonts w:ascii="Cambria Math" w:hAnsi="Cambria Math"/>
                            <w:sz w:val="22"/>
                            <w:szCs w:val="22"/>
                            <w:lang w:val="en-US"/>
                          </w:rPr>
                          <m:t>2U</m:t>
                        </m:r>
                      </m:den>
                    </m:f>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q</m:t>
                            </m:r>
                          </m:sub>
                        </m:sSub>
                      </m:sub>
                    </m:sSub>
                  </m:e>
                </m:d>
                <m:acc>
                  <m:accPr>
                    <m:chr m:val="̇"/>
                    <m:ctrlPr>
                      <w:rPr>
                        <w:rFonts w:ascii="Cambria Math" w:eastAsiaTheme="minorEastAsia" w:hAnsi="Cambria Math" w:cstheme="minorBidi"/>
                        <w:i/>
                        <w:sz w:val="22"/>
                        <w:szCs w:val="22"/>
                        <w:lang w:val="en-US" w:eastAsia="ja-JP"/>
                      </w:rPr>
                    </m:ctrlPr>
                  </m:accPr>
                  <m:e>
                    <m:r>
                      <w:rPr>
                        <w:rFonts w:ascii="Cambria Math" w:hAnsi="Cambria Math"/>
                        <w:sz w:val="22"/>
                        <w:szCs w:val="22"/>
                        <w:lang w:val="en-US"/>
                      </w:rPr>
                      <m:t>θ</m:t>
                    </m:r>
                  </m:e>
                </m:acc>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w</m:t>
                    </m:r>
                  </m:sub>
                </m:sSub>
                <m:r>
                  <m:rPr>
                    <m:sty m:val="p"/>
                  </m:rPr>
                  <w:rPr>
                    <w:rFonts w:ascii="Cambria Math" w:hAnsi="Cambria Math"/>
                    <w:sz w:val="22"/>
                    <w:szCs w:val="22"/>
                    <w:lang w:val="en-US"/>
                  </w:rPr>
                  <m:t>Sin</m:t>
                </m:r>
                <m:d>
                  <m:dPr>
                    <m:ctrlPr>
                      <w:rPr>
                        <w:rFonts w:ascii="Cambria Math" w:hAnsi="Cambria Math"/>
                        <w:i/>
                        <w:sz w:val="22"/>
                        <w:szCs w:val="22"/>
                        <w:lang w:val="en-US"/>
                      </w:rPr>
                    </m:ctrlPr>
                  </m:dPr>
                  <m:e>
                    <m:r>
                      <w:rPr>
                        <w:rFonts w:ascii="Cambria Math" w:hAnsi="Cambria Math"/>
                        <w:sz w:val="22"/>
                        <w:szCs w:val="22"/>
                        <w:lang w:val="en-US"/>
                      </w:rPr>
                      <m:t>Θ</m:t>
                    </m:r>
                  </m:e>
                </m:d>
                <m:r>
                  <w:rPr>
                    <w:rFonts w:ascii="Cambria Math" w:hAnsi="Cambria Math"/>
                    <w:sz w:val="22"/>
                    <w:szCs w:val="22"/>
                    <w:lang w:val="en-US"/>
                  </w:rPr>
                  <m:t>θ</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z</m:t>
                        </m:r>
                      </m:e>
                      <m:sub>
                        <m:sSub>
                          <m:sSubPr>
                            <m:ctrlPr>
                              <w:rPr>
                                <w:rFonts w:ascii="Cambria Math" w:hAnsi="Cambria Math"/>
                                <w:sz w:val="22"/>
                                <w:szCs w:val="22"/>
                                <w:lang w:val="en-US"/>
                              </w:rPr>
                            </m:ctrlPr>
                          </m:sSubPr>
                          <m:e>
                            <m:r>
                              <w:rPr>
                                <w:rFonts w:ascii="Cambria Math" w:hAnsi="Cambria Math"/>
                                <w:sz w:val="22"/>
                                <w:szCs w:val="22"/>
                                <w:lang w:val="en-US"/>
                              </w:rPr>
                              <m:t>δ</m:t>
                            </m:r>
                          </m:e>
                          <m:sub>
                            <m:r>
                              <w:rPr>
                                <w:rFonts w:ascii="Cambria Math" w:hAnsi="Cambria Math"/>
                                <w:sz w:val="22"/>
                                <w:szCs w:val="22"/>
                                <w:lang w:val="en-US"/>
                              </w:rPr>
                              <m:t>e</m:t>
                            </m:r>
                          </m:sub>
                        </m:sSub>
                      </m:sub>
                    </m:sSub>
                  </m:sub>
                </m:sSub>
                <m:sSub>
                  <m:sSubPr>
                    <m:ctrlPr>
                      <w:rPr>
                        <w:rFonts w:ascii="Cambria Math" w:hAnsi="Cambria Math"/>
                        <w:sz w:val="22"/>
                        <w:szCs w:val="22"/>
                        <w:lang w:val="en-US"/>
                      </w:rPr>
                    </m:ctrlPr>
                  </m:sSubPr>
                  <m:e>
                    <m:r>
                      <w:rPr>
                        <w:rFonts w:ascii="Cambria Math" w:hAnsi="Cambria Math"/>
                        <w:sz w:val="22"/>
                        <w:szCs w:val="22"/>
                        <w:lang w:val="en-US"/>
                      </w:rPr>
                      <m:t>δ</m:t>
                    </m:r>
                  </m:e>
                  <m:sub>
                    <m:r>
                      <w:rPr>
                        <w:rFonts w:ascii="Cambria Math" w:hAnsi="Cambria Math"/>
                        <w:sz w:val="22"/>
                        <w:szCs w:val="22"/>
                        <w:lang w:val="en-US"/>
                      </w:rPr>
                      <m:t>e</m:t>
                    </m:r>
                  </m:sub>
                </m:sSub>
                <m:r>
                  <w:rPr>
                    <w:rFonts w:ascii="Cambria Math" w:hAnsi="Cambria Math"/>
                    <w:sz w:val="22"/>
                    <w:szCs w:val="22"/>
                    <w:lang w:val="en-US"/>
                  </w:rPr>
                  <m:t>(t)</m:t>
                </m:r>
              </m:oMath>
            </m:oMathPara>
          </w:p>
          <w:p w14:paraId="1C94D415" w14:textId="014223D8" w:rsidR="000160F9" w:rsidRDefault="000160F9" w:rsidP="000160F9">
            <w:pPr>
              <w:rPr>
                <w:rFonts w:eastAsiaTheme="minorEastAsia" w:cstheme="minorBidi"/>
                <w:sz w:val="22"/>
                <w:szCs w:val="22"/>
                <w:lang w:val="en-US"/>
              </w:rPr>
            </w:pPr>
          </w:p>
          <w:p w14:paraId="6165BC6E" w14:textId="77777777" w:rsidR="00FE3F70" w:rsidRPr="00FE3F70" w:rsidRDefault="00FE3F70" w:rsidP="000160F9">
            <w:pPr>
              <w:rPr>
                <w:rFonts w:eastAsiaTheme="minorEastAsia" w:cstheme="minorBidi"/>
                <w:sz w:val="22"/>
                <w:szCs w:val="22"/>
                <w:lang w:val="en-US"/>
              </w:rPr>
            </w:pPr>
          </w:p>
          <w:p w14:paraId="542DA50A" w14:textId="2D45053B" w:rsidR="000160F9" w:rsidRPr="00FE3F70" w:rsidRDefault="000160F9" w:rsidP="000160F9">
            <w:pPr>
              <w:rPr>
                <w:sz w:val="22"/>
                <w:szCs w:val="22"/>
                <w:lang w:val="en-US"/>
              </w:rPr>
            </w:pPr>
            <m:oMathPara>
              <m:oMath>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d</m:t>
                    </m:r>
                  </m:num>
                  <m:den>
                    <m:r>
                      <w:rPr>
                        <w:rFonts w:ascii="Cambria Math" w:hAnsi="Cambria Math"/>
                        <w:sz w:val="22"/>
                        <w:szCs w:val="22"/>
                        <w:lang w:val="en-US"/>
                      </w:rPr>
                      <m:t>2U</m:t>
                    </m:r>
                  </m:den>
                </m:f>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m</m:t>
                        </m:r>
                      </m:e>
                      <m:sub>
                        <m:limUpp>
                          <m:limUppPr>
                            <m:ctrlPr>
                              <w:rPr>
                                <w:rFonts w:ascii="Cambria Math" w:hAnsi="Cambria Math"/>
                                <w:sz w:val="22"/>
                                <w:szCs w:val="22"/>
                                <w:lang w:val="en-US"/>
                              </w:rPr>
                            </m:ctrlPr>
                          </m:limUppPr>
                          <m:e>
                            <m:r>
                              <w:rPr>
                                <w:rFonts w:ascii="Cambria Math" w:hAnsi="Cambria Math"/>
                                <w:sz w:val="22"/>
                                <w:szCs w:val="22"/>
                                <w:lang w:val="en-US"/>
                              </w:rPr>
                              <m:t>α</m:t>
                            </m:r>
                          </m:e>
                          <m:lim>
                            <m:r>
                              <w:rPr>
                                <w:rFonts w:ascii="Cambria Math" w:hAnsi="Cambria Math"/>
                                <w:sz w:val="22"/>
                                <w:szCs w:val="22"/>
                                <w:lang w:val="en-US"/>
                              </w:rPr>
                              <m:t>.</m:t>
                            </m:r>
                          </m:lim>
                        </m:limUpp>
                      </m:sub>
                    </m:sSub>
                  </m:sub>
                </m:sSub>
                <m:acc>
                  <m:accPr>
                    <m:chr m:val="̇"/>
                    <m:ctrlPr>
                      <w:rPr>
                        <w:rFonts w:ascii="Cambria Math" w:eastAsiaTheme="minorEastAsia" w:hAnsi="Cambria Math" w:cstheme="minorBidi"/>
                        <w:i/>
                        <w:sz w:val="22"/>
                        <w:szCs w:val="22"/>
                        <w:lang w:val="en-US" w:eastAsia="ja-JP"/>
                      </w:rPr>
                    </m:ctrlPr>
                  </m:accPr>
                  <m:e>
                    <m:r>
                      <w:rPr>
                        <w:rFonts w:ascii="Cambria Math" w:hAnsi="Cambria Math"/>
                        <w:sz w:val="22"/>
                        <w:szCs w:val="22"/>
                        <w:lang w:val="en-US"/>
                      </w:rPr>
                      <m:t>α</m:t>
                    </m:r>
                  </m:e>
                </m:acc>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α</m:t>
                        </m:r>
                      </m:sub>
                    </m:sSub>
                  </m:sub>
                </m:sSub>
                <m:r>
                  <w:rPr>
                    <w:rFonts w:ascii="Cambria Math" w:hAnsi="Cambria Math"/>
                    <w:sz w:val="22"/>
                    <w:szCs w:val="22"/>
                    <w:lang w:val="en-US"/>
                  </w:rPr>
                  <m:t>α</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I</m:t>
                        </m:r>
                      </m:e>
                      <m:sub>
                        <m:r>
                          <w:rPr>
                            <w:rFonts w:ascii="Cambria Math" w:hAnsi="Cambria Math"/>
                            <w:sz w:val="22"/>
                            <w:szCs w:val="22"/>
                            <w:lang w:val="en-US"/>
                          </w:rPr>
                          <m:t>y</m:t>
                        </m:r>
                      </m:sub>
                    </m:sSub>
                  </m:num>
                  <m:den>
                    <m:r>
                      <w:rPr>
                        <w:rFonts w:ascii="Cambria Math" w:hAnsi="Cambria Math"/>
                        <w:sz w:val="22"/>
                        <w:szCs w:val="22"/>
                        <w:lang w:val="en-US"/>
                      </w:rPr>
                      <m:t>Sqd</m:t>
                    </m:r>
                  </m:den>
                </m:f>
                <m:acc>
                  <m:accPr>
                    <m:chr m:val="̈"/>
                    <m:ctrlPr>
                      <w:rPr>
                        <w:rFonts w:ascii="Cambria Math" w:eastAsiaTheme="minorEastAsia" w:hAnsi="Cambria Math" w:cstheme="minorBidi"/>
                        <w:i/>
                        <w:sz w:val="22"/>
                        <w:szCs w:val="22"/>
                        <w:lang w:val="en-US" w:eastAsia="ja-JP"/>
                      </w:rPr>
                    </m:ctrlPr>
                  </m:accPr>
                  <m:e>
                    <m:r>
                      <w:rPr>
                        <w:rFonts w:ascii="Cambria Math" w:hAnsi="Cambria Math"/>
                        <w:sz w:val="22"/>
                        <w:szCs w:val="22"/>
                        <w:lang w:val="en-US"/>
                      </w:rPr>
                      <m:t>θ</m:t>
                    </m:r>
                  </m:e>
                </m:acc>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d</m:t>
                    </m:r>
                  </m:num>
                  <m:den>
                    <m:r>
                      <w:rPr>
                        <w:rFonts w:ascii="Cambria Math" w:hAnsi="Cambria Math"/>
                        <w:sz w:val="22"/>
                        <w:szCs w:val="22"/>
                        <w:lang w:val="en-US"/>
                      </w:rPr>
                      <m:t>2U</m:t>
                    </m:r>
                  </m:den>
                </m:f>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q</m:t>
                        </m:r>
                      </m:sub>
                    </m:sSub>
                  </m:sub>
                </m:sSub>
                <m:r>
                  <w:rPr>
                    <w:rFonts w:ascii="Cambria Math" w:hAnsi="Cambria Math"/>
                    <w:sz w:val="22"/>
                    <w:szCs w:val="22"/>
                    <w:lang w:val="en-US"/>
                  </w:rPr>
                  <m:t>θ</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m</m:t>
                        </m:r>
                      </m:e>
                      <m:sub>
                        <m:sSub>
                          <m:sSubPr>
                            <m:ctrlPr>
                              <w:rPr>
                                <w:rFonts w:ascii="Cambria Math" w:hAnsi="Cambria Math"/>
                                <w:sz w:val="22"/>
                                <w:szCs w:val="22"/>
                                <w:lang w:val="en-US"/>
                              </w:rPr>
                            </m:ctrlPr>
                          </m:sSubPr>
                          <m:e>
                            <m:r>
                              <w:rPr>
                                <w:rFonts w:ascii="Cambria Math" w:hAnsi="Cambria Math"/>
                                <w:sz w:val="22"/>
                                <w:szCs w:val="22"/>
                                <w:lang w:val="en-US"/>
                              </w:rPr>
                              <m:t>δ</m:t>
                            </m:r>
                          </m:e>
                          <m:sub>
                            <m:r>
                              <w:rPr>
                                <w:rFonts w:ascii="Cambria Math" w:hAnsi="Cambria Math"/>
                                <w:sz w:val="22"/>
                                <w:szCs w:val="22"/>
                                <w:lang w:val="en-US"/>
                              </w:rPr>
                              <m:t>e</m:t>
                            </m:r>
                          </m:sub>
                        </m:sSub>
                      </m:sub>
                    </m:sSub>
                  </m:sub>
                </m:sSub>
                <m:sSub>
                  <m:sSubPr>
                    <m:ctrlPr>
                      <w:rPr>
                        <w:rFonts w:ascii="Cambria Math" w:hAnsi="Cambria Math"/>
                        <w:sz w:val="22"/>
                        <w:szCs w:val="22"/>
                        <w:lang w:val="en-US"/>
                      </w:rPr>
                    </m:ctrlPr>
                  </m:sSubPr>
                  <m:e>
                    <m:r>
                      <w:rPr>
                        <w:rFonts w:ascii="Cambria Math" w:hAnsi="Cambria Math"/>
                        <w:sz w:val="22"/>
                        <w:szCs w:val="22"/>
                        <w:lang w:val="en-US"/>
                      </w:rPr>
                      <m:t>δ</m:t>
                    </m:r>
                  </m:e>
                  <m:sub>
                    <m:r>
                      <w:rPr>
                        <w:rFonts w:ascii="Cambria Math" w:hAnsi="Cambria Math"/>
                        <w:sz w:val="22"/>
                        <w:szCs w:val="22"/>
                        <w:lang w:val="en-US"/>
                      </w:rPr>
                      <m:t>e</m:t>
                    </m:r>
                  </m:sub>
                </m:sSub>
                <m:r>
                  <w:rPr>
                    <w:rFonts w:ascii="Cambria Math" w:hAnsi="Cambria Math"/>
                    <w:sz w:val="22"/>
                    <w:szCs w:val="22"/>
                    <w:lang w:val="en-US"/>
                  </w:rPr>
                  <m:t>(t)</m:t>
                </m:r>
              </m:oMath>
            </m:oMathPara>
          </w:p>
          <w:p w14:paraId="44001377" w14:textId="23D13406" w:rsidR="000160F9" w:rsidRPr="00FE3F70" w:rsidRDefault="000160F9" w:rsidP="00D10848">
            <w:pPr>
              <w:rPr>
                <w:sz w:val="22"/>
                <w:szCs w:val="22"/>
              </w:rPr>
            </w:pPr>
          </w:p>
        </w:tc>
        <w:tc>
          <w:tcPr>
            <w:tcW w:w="768" w:type="dxa"/>
            <w:tcBorders>
              <w:top w:val="nil"/>
              <w:left w:val="nil"/>
              <w:bottom w:val="nil"/>
              <w:right w:val="nil"/>
            </w:tcBorders>
            <w:vAlign w:val="center"/>
          </w:tcPr>
          <w:p w14:paraId="51F799BD" w14:textId="7EBF97EC" w:rsidR="000160F9" w:rsidRPr="00FE3F70" w:rsidRDefault="000160F9" w:rsidP="00D10848">
            <w:pPr>
              <w:pStyle w:val="Caption"/>
              <w:rPr>
                <w:color w:val="000000"/>
                <w:sz w:val="22"/>
                <w:szCs w:val="22"/>
                <w:lang w:val="es-ES"/>
              </w:rPr>
            </w:pPr>
            <w:r w:rsidRPr="00FE3F70">
              <w:rPr>
                <w:sz w:val="22"/>
                <w:szCs w:val="22"/>
              </w:rPr>
              <w:lastRenderedPageBreak/>
              <w:t xml:space="preserve">( </w:t>
            </w:r>
            <w:r w:rsidRPr="00FE3F70">
              <w:rPr>
                <w:sz w:val="22"/>
                <w:szCs w:val="22"/>
              </w:rPr>
              <w:fldChar w:fldCharType="begin"/>
            </w:r>
            <w:r w:rsidRPr="00FE3F70">
              <w:rPr>
                <w:sz w:val="22"/>
                <w:szCs w:val="22"/>
              </w:rPr>
              <w:instrText xml:space="preserve"> SEQ ( \* ARABIC </w:instrText>
            </w:r>
            <w:r w:rsidRPr="00FE3F70">
              <w:rPr>
                <w:sz w:val="22"/>
                <w:szCs w:val="22"/>
              </w:rPr>
              <w:fldChar w:fldCharType="separate"/>
            </w:r>
            <w:r w:rsidRPr="00FE3F70">
              <w:rPr>
                <w:noProof/>
                <w:sz w:val="22"/>
                <w:szCs w:val="22"/>
              </w:rPr>
              <w:t>1</w:t>
            </w:r>
            <w:r w:rsidRPr="00FE3F70">
              <w:rPr>
                <w:sz w:val="22"/>
                <w:szCs w:val="22"/>
              </w:rPr>
              <w:fldChar w:fldCharType="end"/>
            </w:r>
            <w:r w:rsidRPr="00FE3F70">
              <w:rPr>
                <w:sz w:val="22"/>
                <w:szCs w:val="22"/>
              </w:rPr>
              <w:t xml:space="preserve"> )</w:t>
            </w:r>
          </w:p>
        </w:tc>
      </w:tr>
    </w:tbl>
    <w:p w14:paraId="1C0C5AA7" w14:textId="386F2EB4" w:rsidR="000160F9" w:rsidRDefault="000160F9" w:rsidP="0011289E">
      <w:pPr>
        <w:rPr>
          <w:lang w:val="en-US"/>
        </w:rPr>
      </w:pPr>
      <w:r>
        <w:rPr>
          <w:lang w:val="en-US"/>
        </w:rPr>
        <w:t>And are be approximated to</w:t>
      </w:r>
      <w:r w:rsidR="00303577">
        <w:rPr>
          <w:lang w:val="en-US"/>
        </w:rPr>
        <w:t xml:space="preserve"> [1]</w:t>
      </w:r>
      <w:r>
        <w:rPr>
          <w:lang w:val="en-US"/>
        </w:rPr>
        <w:t>:</w:t>
      </w:r>
    </w:p>
    <w:p w14:paraId="2AB8F49B" w14:textId="77777777" w:rsidR="00FE3F70" w:rsidRDefault="00FE3F70" w:rsidP="0011289E">
      <w:pPr>
        <w:rPr>
          <w:lang w:val="en-US"/>
        </w:rPr>
      </w:pPr>
    </w:p>
    <w:tbl>
      <w:tblPr>
        <w:tblStyle w:val="TableGrid"/>
        <w:tblW w:w="0" w:type="auto"/>
        <w:tblLook w:val="04A0" w:firstRow="1" w:lastRow="0" w:firstColumn="1" w:lastColumn="0" w:noHBand="0" w:noVBand="1"/>
      </w:tblPr>
      <w:tblGrid>
        <w:gridCol w:w="7789"/>
        <w:gridCol w:w="715"/>
      </w:tblGrid>
      <w:tr w:rsidR="00303577" w14:paraId="5DF58686" w14:textId="77777777" w:rsidTr="00D10848">
        <w:tc>
          <w:tcPr>
            <w:tcW w:w="8613" w:type="dxa"/>
            <w:tcBorders>
              <w:top w:val="nil"/>
              <w:left w:val="nil"/>
              <w:bottom w:val="nil"/>
              <w:right w:val="nil"/>
            </w:tcBorders>
            <w:vAlign w:val="center"/>
          </w:tcPr>
          <w:p w14:paraId="000A06AC" w14:textId="148CB2AE" w:rsidR="00303577" w:rsidRPr="00FE3F70" w:rsidRDefault="00303577" w:rsidP="00303577">
            <w:pPr>
              <w:rPr>
                <w:rFonts w:eastAsiaTheme="minorEastAsia" w:cstheme="minorBidi"/>
                <w:sz w:val="22"/>
                <w:szCs w:val="22"/>
                <w:lang w:val="en-US"/>
              </w:rPr>
            </w:pPr>
            <m:oMathPara>
              <m:oMath>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α</m:t>
                        </m:r>
                      </m:sub>
                    </m:sSub>
                  </m:sub>
                </m:sSub>
                <m:r>
                  <w:rPr>
                    <w:rFonts w:ascii="Cambria Math" w:hAnsi="Cambria Math"/>
                    <w:sz w:val="22"/>
                    <w:szCs w:val="22"/>
                    <w:lang w:val="en-US"/>
                  </w:rPr>
                  <m:t>α</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mU</m:t>
                        </m:r>
                      </m:num>
                      <m:den>
                        <m:r>
                          <w:rPr>
                            <w:rFonts w:ascii="Cambria Math" w:hAnsi="Cambria Math"/>
                            <w:sz w:val="22"/>
                            <w:szCs w:val="22"/>
                            <w:lang w:val="en-US"/>
                          </w:rPr>
                          <m:t>Sq</m:t>
                        </m:r>
                      </m:den>
                    </m:f>
                  </m:e>
                </m:d>
                <m:acc>
                  <m:accPr>
                    <m:chr m:val="̇"/>
                    <m:ctrlPr>
                      <w:rPr>
                        <w:rFonts w:ascii="Cambria Math" w:eastAsiaTheme="minorEastAsia" w:hAnsi="Cambria Math" w:cstheme="minorBidi"/>
                        <w:i/>
                        <w:sz w:val="22"/>
                        <w:szCs w:val="22"/>
                        <w:lang w:val="en-US" w:eastAsia="ja-JP"/>
                      </w:rPr>
                    </m:ctrlPr>
                  </m:accPr>
                  <m:e>
                    <m:r>
                      <w:rPr>
                        <w:rFonts w:ascii="Cambria Math" w:hAnsi="Cambria Math"/>
                        <w:sz w:val="22"/>
                        <w:szCs w:val="22"/>
                        <w:lang w:val="en-US"/>
                      </w:rPr>
                      <m:t>θ</m:t>
                    </m:r>
                  </m:e>
                </m:acc>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w</m:t>
                    </m:r>
                  </m:sub>
                </m:sSub>
                <m:r>
                  <m:rPr>
                    <m:sty m:val="p"/>
                  </m:rPr>
                  <w:rPr>
                    <w:rFonts w:ascii="Cambria Math" w:hAnsi="Cambria Math"/>
                    <w:sz w:val="22"/>
                    <w:szCs w:val="22"/>
                    <w:lang w:val="en-US"/>
                  </w:rPr>
                  <m:t>Sin</m:t>
                </m:r>
                <m:d>
                  <m:dPr>
                    <m:begChr m:val="["/>
                    <m:endChr m:val="]"/>
                    <m:ctrlPr>
                      <w:rPr>
                        <w:rFonts w:ascii="Cambria Math" w:hAnsi="Cambria Math"/>
                        <w:i/>
                        <w:sz w:val="22"/>
                        <w:szCs w:val="22"/>
                        <w:lang w:val="en-US"/>
                      </w:rPr>
                    </m:ctrlPr>
                  </m:dPr>
                  <m:e>
                    <m:r>
                      <w:rPr>
                        <w:rFonts w:ascii="Cambria Math" w:hAnsi="Cambria Math"/>
                        <w:sz w:val="22"/>
                        <w:szCs w:val="22"/>
                        <w:lang w:val="en-US"/>
                      </w:rPr>
                      <m:t>Θ</m:t>
                    </m:r>
                  </m:e>
                </m:d>
                <m:r>
                  <w:rPr>
                    <w:rFonts w:ascii="Cambria Math" w:hAnsi="Cambria Math"/>
                    <w:sz w:val="22"/>
                    <w:szCs w:val="22"/>
                    <w:lang w:val="en-US"/>
                  </w:rPr>
                  <m:t>θ(t)=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z</m:t>
                        </m:r>
                      </m:e>
                      <m:sub>
                        <m:sSub>
                          <m:sSubPr>
                            <m:ctrlPr>
                              <w:rPr>
                                <w:rFonts w:ascii="Cambria Math" w:hAnsi="Cambria Math"/>
                                <w:sz w:val="22"/>
                                <w:szCs w:val="22"/>
                                <w:lang w:val="en-US"/>
                              </w:rPr>
                            </m:ctrlPr>
                          </m:sSubPr>
                          <m:e>
                            <m:r>
                              <w:rPr>
                                <w:rFonts w:ascii="Cambria Math" w:hAnsi="Cambria Math"/>
                                <w:sz w:val="22"/>
                                <w:szCs w:val="22"/>
                                <w:lang w:val="en-US"/>
                              </w:rPr>
                              <m:t>δ</m:t>
                            </m:r>
                          </m:e>
                          <m:sub>
                            <m:r>
                              <w:rPr>
                                <w:rFonts w:ascii="Cambria Math" w:hAnsi="Cambria Math"/>
                                <w:sz w:val="22"/>
                                <w:szCs w:val="22"/>
                                <w:lang w:val="en-US"/>
                              </w:rPr>
                              <m:t>e</m:t>
                            </m:r>
                          </m:sub>
                        </m:sSub>
                      </m:sub>
                    </m:sSub>
                  </m:sub>
                </m:sSub>
                <m:sSub>
                  <m:sSubPr>
                    <m:ctrlPr>
                      <w:rPr>
                        <w:rFonts w:ascii="Cambria Math" w:hAnsi="Cambria Math"/>
                        <w:sz w:val="22"/>
                        <w:szCs w:val="22"/>
                        <w:lang w:val="en-US"/>
                      </w:rPr>
                    </m:ctrlPr>
                  </m:sSubPr>
                  <m:e>
                    <m:r>
                      <w:rPr>
                        <w:rFonts w:ascii="Cambria Math" w:hAnsi="Cambria Math"/>
                        <w:sz w:val="22"/>
                        <w:szCs w:val="22"/>
                        <w:lang w:val="en-US"/>
                      </w:rPr>
                      <m:t>δ</m:t>
                    </m:r>
                  </m:e>
                  <m:sub>
                    <m:r>
                      <w:rPr>
                        <w:rFonts w:ascii="Cambria Math" w:hAnsi="Cambria Math"/>
                        <w:sz w:val="22"/>
                        <w:szCs w:val="22"/>
                        <w:lang w:val="en-US"/>
                      </w:rPr>
                      <m:t>e</m:t>
                    </m:r>
                  </m:sub>
                </m:sSub>
                <m:r>
                  <w:rPr>
                    <w:rFonts w:ascii="Cambria Math" w:hAnsi="Cambria Math"/>
                    <w:sz w:val="22"/>
                    <w:szCs w:val="22"/>
                    <w:lang w:val="en-US"/>
                  </w:rPr>
                  <m:t>(t)</m:t>
                </m:r>
              </m:oMath>
            </m:oMathPara>
          </w:p>
          <w:p w14:paraId="74AF84EA" w14:textId="77777777" w:rsidR="00FE3F70" w:rsidRPr="00FE3F70" w:rsidRDefault="00FE3F70" w:rsidP="00303577">
            <w:pPr>
              <w:rPr>
                <w:rFonts w:eastAsiaTheme="minorEastAsia" w:cstheme="minorBidi"/>
                <w:sz w:val="22"/>
                <w:szCs w:val="22"/>
                <w:lang w:val="en-US"/>
              </w:rPr>
            </w:pPr>
          </w:p>
          <w:p w14:paraId="1BAEA44B" w14:textId="17775BC5" w:rsidR="00303577" w:rsidRPr="00FE3F70" w:rsidRDefault="00303577" w:rsidP="00303577">
            <w:pPr>
              <w:rPr>
                <w:sz w:val="22"/>
                <w:szCs w:val="22"/>
                <w:lang w:val="en-US"/>
              </w:rPr>
            </w:pPr>
            <m:oMathPara>
              <m:oMath>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α</m:t>
                        </m:r>
                      </m:sub>
                    </m:sSub>
                  </m:sub>
                </m:sSub>
                <m:r>
                  <w:rPr>
                    <w:rFonts w:ascii="Cambria Math" w:hAnsi="Cambria Math"/>
                    <w:sz w:val="22"/>
                    <w:szCs w:val="22"/>
                    <w:lang w:val="en-US"/>
                  </w:rPr>
                  <m:t>α[s]+</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I</m:t>
                        </m:r>
                      </m:e>
                      <m:sub>
                        <m:r>
                          <w:rPr>
                            <w:rFonts w:ascii="Cambria Math" w:hAnsi="Cambria Math"/>
                            <w:sz w:val="22"/>
                            <w:szCs w:val="22"/>
                            <w:lang w:val="en-US"/>
                          </w:rPr>
                          <m:t>y</m:t>
                        </m:r>
                      </m:sub>
                    </m:sSub>
                  </m:num>
                  <m:den>
                    <m:r>
                      <w:rPr>
                        <w:rFonts w:ascii="Cambria Math" w:hAnsi="Cambria Math"/>
                        <w:sz w:val="22"/>
                        <w:szCs w:val="22"/>
                        <w:lang w:val="en-US"/>
                      </w:rPr>
                      <m:t>Sqd</m:t>
                    </m:r>
                  </m:den>
                </m:f>
                <m:acc>
                  <m:accPr>
                    <m:chr m:val="̈"/>
                    <m:ctrlPr>
                      <w:rPr>
                        <w:rFonts w:ascii="Cambria Math" w:eastAsiaTheme="minorEastAsia" w:hAnsi="Cambria Math" w:cstheme="minorBidi"/>
                        <w:i/>
                        <w:sz w:val="22"/>
                        <w:szCs w:val="22"/>
                        <w:lang w:val="en-US" w:eastAsia="ja-JP"/>
                      </w:rPr>
                    </m:ctrlPr>
                  </m:accPr>
                  <m:e>
                    <m:r>
                      <w:rPr>
                        <w:rFonts w:ascii="Cambria Math" w:hAnsi="Cambria Math"/>
                        <w:sz w:val="22"/>
                        <w:szCs w:val="22"/>
                        <w:lang w:val="en-US"/>
                      </w:rPr>
                      <m:t>θ</m:t>
                    </m:r>
                  </m:e>
                </m:acc>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sSub>
                      <m:sSubPr>
                        <m:ctrlPr>
                          <w:rPr>
                            <w:rFonts w:ascii="Cambria Math" w:hAnsi="Cambria Math"/>
                            <w:sz w:val="22"/>
                            <w:szCs w:val="22"/>
                            <w:lang w:val="en-US"/>
                          </w:rPr>
                        </m:ctrlPr>
                      </m:sSubPr>
                      <m:e>
                        <m:r>
                          <w:rPr>
                            <w:rFonts w:ascii="Cambria Math" w:hAnsi="Cambria Math"/>
                            <w:sz w:val="22"/>
                            <w:szCs w:val="22"/>
                            <w:lang w:val="en-US"/>
                          </w:rPr>
                          <m:t>m</m:t>
                        </m:r>
                      </m:e>
                      <m:sub>
                        <m:sSub>
                          <m:sSubPr>
                            <m:ctrlPr>
                              <w:rPr>
                                <w:rFonts w:ascii="Cambria Math" w:hAnsi="Cambria Math"/>
                                <w:sz w:val="22"/>
                                <w:szCs w:val="22"/>
                                <w:lang w:val="en-US"/>
                              </w:rPr>
                            </m:ctrlPr>
                          </m:sSubPr>
                          <m:e>
                            <m:r>
                              <w:rPr>
                                <w:rFonts w:ascii="Cambria Math" w:hAnsi="Cambria Math"/>
                                <w:sz w:val="22"/>
                                <w:szCs w:val="22"/>
                                <w:lang w:val="en-US"/>
                              </w:rPr>
                              <m:t>δ</m:t>
                            </m:r>
                          </m:e>
                          <m:sub>
                            <m:r>
                              <w:rPr>
                                <w:rFonts w:ascii="Cambria Math" w:hAnsi="Cambria Math"/>
                                <w:sz w:val="22"/>
                                <w:szCs w:val="22"/>
                                <w:lang w:val="en-US"/>
                              </w:rPr>
                              <m:t>e</m:t>
                            </m:r>
                          </m:sub>
                        </m:sSub>
                      </m:sub>
                    </m:sSub>
                  </m:sub>
                </m:sSub>
                <m:sSub>
                  <m:sSubPr>
                    <m:ctrlPr>
                      <w:rPr>
                        <w:rFonts w:ascii="Cambria Math" w:hAnsi="Cambria Math"/>
                        <w:sz w:val="22"/>
                        <w:szCs w:val="22"/>
                        <w:lang w:val="en-US"/>
                      </w:rPr>
                    </m:ctrlPr>
                  </m:sSubPr>
                  <m:e>
                    <m:r>
                      <w:rPr>
                        <w:rFonts w:ascii="Cambria Math" w:hAnsi="Cambria Math"/>
                        <w:sz w:val="22"/>
                        <w:szCs w:val="22"/>
                        <w:lang w:val="en-US"/>
                      </w:rPr>
                      <m:t>δ</m:t>
                    </m:r>
                  </m:e>
                  <m:sub>
                    <m:r>
                      <w:rPr>
                        <w:rFonts w:ascii="Cambria Math" w:hAnsi="Cambria Math"/>
                        <w:sz w:val="22"/>
                        <w:szCs w:val="22"/>
                        <w:lang w:val="en-US"/>
                      </w:rPr>
                      <m:t>e</m:t>
                    </m:r>
                  </m:sub>
                </m:sSub>
                <m:r>
                  <w:rPr>
                    <w:rFonts w:ascii="Cambria Math" w:hAnsi="Cambria Math"/>
                    <w:sz w:val="22"/>
                    <w:szCs w:val="22"/>
                    <w:lang w:val="en-US"/>
                  </w:rPr>
                  <m:t>(t)</m:t>
                </m:r>
              </m:oMath>
            </m:oMathPara>
          </w:p>
          <w:p w14:paraId="256B4D59" w14:textId="0C9B5E66" w:rsidR="00303577" w:rsidRPr="00FE3F70" w:rsidRDefault="00303577" w:rsidP="00D10848">
            <w:pPr>
              <w:rPr>
                <w:sz w:val="22"/>
                <w:szCs w:val="22"/>
              </w:rPr>
            </w:pPr>
          </w:p>
        </w:tc>
        <w:tc>
          <w:tcPr>
            <w:tcW w:w="768" w:type="dxa"/>
            <w:tcBorders>
              <w:top w:val="nil"/>
              <w:left w:val="nil"/>
              <w:bottom w:val="nil"/>
              <w:right w:val="nil"/>
            </w:tcBorders>
            <w:vAlign w:val="center"/>
          </w:tcPr>
          <w:p w14:paraId="208308CE" w14:textId="72009F19" w:rsidR="00303577" w:rsidRPr="00FE3F70" w:rsidRDefault="00303577" w:rsidP="00D10848">
            <w:pPr>
              <w:pStyle w:val="Caption"/>
              <w:rPr>
                <w:color w:val="000000"/>
                <w:sz w:val="22"/>
                <w:szCs w:val="22"/>
                <w:lang w:val="es-ES"/>
              </w:rPr>
            </w:pPr>
            <w:r w:rsidRPr="00FE3F70">
              <w:rPr>
                <w:sz w:val="22"/>
                <w:szCs w:val="22"/>
              </w:rPr>
              <w:t xml:space="preserve">( </w:t>
            </w:r>
            <w:r w:rsidRPr="00FE3F70">
              <w:rPr>
                <w:sz w:val="22"/>
                <w:szCs w:val="22"/>
              </w:rPr>
              <w:fldChar w:fldCharType="begin"/>
            </w:r>
            <w:r w:rsidRPr="00FE3F70">
              <w:rPr>
                <w:sz w:val="22"/>
                <w:szCs w:val="22"/>
              </w:rPr>
              <w:instrText xml:space="preserve"> SEQ ( \* ARABIC </w:instrText>
            </w:r>
            <w:r w:rsidRPr="00FE3F70">
              <w:rPr>
                <w:sz w:val="22"/>
                <w:szCs w:val="22"/>
              </w:rPr>
              <w:fldChar w:fldCharType="separate"/>
            </w:r>
            <w:r w:rsidRPr="00FE3F70">
              <w:rPr>
                <w:noProof/>
                <w:sz w:val="22"/>
                <w:szCs w:val="22"/>
              </w:rPr>
              <w:t>2</w:t>
            </w:r>
            <w:r w:rsidRPr="00FE3F70">
              <w:rPr>
                <w:sz w:val="22"/>
                <w:szCs w:val="22"/>
              </w:rPr>
              <w:fldChar w:fldCharType="end"/>
            </w:r>
            <w:r w:rsidRPr="00FE3F70">
              <w:rPr>
                <w:sz w:val="22"/>
                <w:szCs w:val="22"/>
              </w:rPr>
              <w:t xml:space="preserve"> )</w:t>
            </w:r>
          </w:p>
        </w:tc>
      </w:tr>
    </w:tbl>
    <w:p w14:paraId="4372C7E4" w14:textId="77777777" w:rsidR="00303577" w:rsidRDefault="00303577" w:rsidP="0011289E">
      <w:pPr>
        <w:rPr>
          <w:lang w:val="en-US"/>
        </w:rPr>
      </w:pPr>
    </w:p>
    <w:p w14:paraId="2026CACB" w14:textId="0C8AFEB2" w:rsidR="00303577" w:rsidRDefault="00303577" w:rsidP="0011289E">
      <w:pPr>
        <w:rPr>
          <w:lang w:val="en-US"/>
        </w:rPr>
      </w:pPr>
      <w:r>
        <w:rPr>
          <w:lang w:val="en-US"/>
        </w:rPr>
        <w:t>The State-Space model is obtained:</w:t>
      </w:r>
    </w:p>
    <w:tbl>
      <w:tblPr>
        <w:tblStyle w:val="TableGrid"/>
        <w:tblW w:w="0" w:type="auto"/>
        <w:tblLook w:val="04A0" w:firstRow="1" w:lastRow="0" w:firstColumn="1" w:lastColumn="0" w:noHBand="0" w:noVBand="1"/>
      </w:tblPr>
      <w:tblGrid>
        <w:gridCol w:w="7807"/>
        <w:gridCol w:w="697"/>
      </w:tblGrid>
      <w:tr w:rsidR="00FE3F70" w14:paraId="5E0318AE" w14:textId="77777777" w:rsidTr="00D10848">
        <w:tc>
          <w:tcPr>
            <w:tcW w:w="8613" w:type="dxa"/>
            <w:tcBorders>
              <w:top w:val="nil"/>
              <w:left w:val="nil"/>
              <w:bottom w:val="nil"/>
              <w:right w:val="nil"/>
            </w:tcBorders>
            <w:vAlign w:val="center"/>
          </w:tcPr>
          <w:p w14:paraId="493085C9" w14:textId="6D559C9A" w:rsidR="00FE3F70" w:rsidRPr="00FE3F70" w:rsidRDefault="00063423" w:rsidP="00D10848">
            <w:pPr>
              <w:rPr>
                <w:sz w:val="22"/>
                <w:szCs w:val="22"/>
              </w:rPr>
            </w:pPr>
            <m:oMathPara>
              <m:oMathParaPr>
                <m:jc m:val="center"/>
              </m:oMathParaPr>
              <m:oMath>
                <m:d>
                  <m:dPr>
                    <m:ctrlPr>
                      <w:rPr>
                        <w:rFonts w:ascii="Cambria Math" w:hAnsi="Cambria Math"/>
                        <w:sz w:val="22"/>
                        <w:szCs w:val="22"/>
                      </w:rPr>
                    </m:ctrlPr>
                  </m:dPr>
                  <m:e>
                    <m:eqArr>
                      <m:eqArrPr>
                        <m:ctrlPr>
                          <w:rPr>
                            <w:rFonts w:ascii="Cambria Math" w:hAnsi="Cambria Math"/>
                            <w:sz w:val="22"/>
                            <w:szCs w:val="22"/>
                          </w:rPr>
                        </m:ctrlPr>
                      </m:eqArrPr>
                      <m:e>
                        <m:limUpp>
                          <m:limUppPr>
                            <m:ctrlPr>
                              <w:rPr>
                                <w:rFonts w:ascii="Cambria Math" w:hAnsi="Cambria Math"/>
                                <w:sz w:val="22"/>
                                <w:szCs w:val="22"/>
                              </w:rPr>
                            </m:ctrlPr>
                          </m:limUppPr>
                          <m:e>
                            <m:r>
                              <w:rPr>
                                <w:rFonts w:ascii="Cambria Math" w:hAnsi="Cambria Math"/>
                                <w:sz w:val="22"/>
                                <w:szCs w:val="22"/>
                              </w:rPr>
                              <m:t>θ</m:t>
                            </m:r>
                          </m:e>
                          <m:lim>
                            <m:r>
                              <w:rPr>
                                <w:rFonts w:ascii="Cambria Math" w:hAnsi="Cambria Math"/>
                                <w:sz w:val="22"/>
                                <w:szCs w:val="22"/>
                              </w:rPr>
                              <m:t>.</m:t>
                            </m:r>
                          </m:lim>
                        </m:limUpp>
                      </m:e>
                      <m:e>
                        <m:acc>
                          <m:accPr>
                            <m:chr m:val="̈"/>
                            <m:ctrlPr>
                              <w:rPr>
                                <w:rFonts w:ascii="Cambria Math" w:hAnsi="Cambria Math"/>
                                <w:i/>
                                <w:sz w:val="22"/>
                                <w:szCs w:val="22"/>
                              </w:rPr>
                            </m:ctrlPr>
                          </m:accPr>
                          <m:e>
                            <m:r>
                              <w:rPr>
                                <w:rFonts w:ascii="Cambria Math" w:hAnsi="Cambria Math"/>
                                <w:sz w:val="22"/>
                                <w:szCs w:val="22"/>
                              </w:rPr>
                              <m:t>θ</m:t>
                            </m:r>
                          </m:e>
                        </m:acc>
                      </m:e>
                      <m:e>
                        <m:limUpp>
                          <m:limUppPr>
                            <m:ctrlPr>
                              <w:rPr>
                                <w:rFonts w:ascii="Cambria Math" w:hAnsi="Cambria Math"/>
                                <w:sz w:val="22"/>
                                <w:szCs w:val="22"/>
                              </w:rPr>
                            </m:ctrlPr>
                          </m:limUppPr>
                          <m:e>
                            <m:r>
                              <w:rPr>
                                <w:rFonts w:ascii="Cambria Math" w:hAnsi="Cambria Math"/>
                                <w:sz w:val="22"/>
                                <w:szCs w:val="22"/>
                              </w:rPr>
                              <m:t>α</m:t>
                            </m:r>
                          </m:e>
                          <m:lim>
                            <m:r>
                              <w:rPr>
                                <w:rFonts w:ascii="Cambria Math" w:hAnsi="Cambria Math"/>
                                <w:sz w:val="22"/>
                                <w:szCs w:val="22"/>
                              </w:rPr>
                              <m:t>.</m:t>
                            </m:r>
                          </m:lim>
                        </m:limUpp>
                      </m:e>
                    </m:eqArr>
                  </m:e>
                </m:d>
                <m:r>
                  <w:rPr>
                    <w:rFonts w:ascii="Cambria Math" w:hAnsi="Cambria Math"/>
                    <w:sz w:val="22"/>
                    <w:szCs w:val="22"/>
                  </w:rPr>
                  <m:t>=</m:t>
                </m:r>
                <m:d>
                  <m:dPr>
                    <m:ctrlPr>
                      <w:rPr>
                        <w:rFonts w:ascii="Cambria Math" w:hAnsi="Cambria Math"/>
                        <w:sz w:val="22"/>
                        <w:szCs w:val="22"/>
                      </w:rPr>
                    </m:ctrlPr>
                  </m:dPr>
                  <m:e>
                    <m:m>
                      <m:mPr>
                        <m:plcHide m:val="1"/>
                        <m:mcs>
                          <m:mc>
                            <m:mcPr>
                              <m:count m:val="3"/>
                              <m:mcJc m:val="center"/>
                            </m:mcPr>
                          </m:mc>
                        </m:mcs>
                        <m:ctrlPr>
                          <w:rPr>
                            <w:rFonts w:ascii="Cambria Math" w:hAnsi="Cambria Math"/>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C</m:t>
                                  </m:r>
                                </m:e>
                                <m: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α</m:t>
                                      </m:r>
                                    </m:sub>
                                  </m:sSub>
                                </m:sub>
                              </m:sSub>
                              <m:r>
                                <w:rPr>
                                  <w:rFonts w:ascii="Cambria Math" w:hAnsi="Cambria Math"/>
                                  <w:sz w:val="22"/>
                                  <w:szCs w:val="22"/>
                                </w:rPr>
                                <m:t>*Sqd</m:t>
                              </m:r>
                            </m:num>
                            <m:den>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y</m:t>
                                  </m:r>
                                </m:sub>
                              </m:sSub>
                            </m:den>
                          </m:f>
                        </m:e>
                      </m:mr>
                      <m:m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w</m:t>
                                  </m:r>
                                </m:sub>
                              </m:sSub>
                              <m:r>
                                <m:rPr>
                                  <m:sty m:val="p"/>
                                </m:rPr>
                                <w:rPr>
                                  <w:rFonts w:ascii="Cambria Math" w:hAnsi="Cambria Math"/>
                                  <w:sz w:val="22"/>
                                  <w:szCs w:val="22"/>
                                </w:rPr>
                                <m:t>Sin</m:t>
                              </m:r>
                              <m:r>
                                <w:rPr>
                                  <w:rFonts w:ascii="Cambria Math" w:hAnsi="Cambria Math"/>
                                  <w:sz w:val="22"/>
                                  <w:szCs w:val="22"/>
                                </w:rPr>
                                <m:t>[Θ]*Sq</m:t>
                              </m:r>
                            </m:num>
                            <m:den>
                              <m:r>
                                <w:rPr>
                                  <w:rFonts w:ascii="Cambria Math" w:hAnsi="Cambria Math"/>
                                  <w:sz w:val="22"/>
                                  <w:szCs w:val="22"/>
                                </w:rPr>
                                <m:t>mU</m:t>
                              </m:r>
                            </m:den>
                          </m:f>
                        </m:e>
                        <m:e>
                          <m:r>
                            <w:rPr>
                              <w:rFonts w:ascii="Cambria Math" w:hAnsi="Cambria Math"/>
                              <w:sz w:val="22"/>
                              <w:szCs w:val="22"/>
                            </w:rPr>
                            <m:t>1</m:t>
                          </m:r>
                        </m:e>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C</m:t>
                                  </m:r>
                                </m:e>
                                <m:sub>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α</m:t>
                                      </m:r>
                                    </m:sub>
                                  </m:sSub>
                                </m:sub>
                              </m:sSub>
                            </m:num>
                            <m:den>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mU</m:t>
                                  </m:r>
                                </m:num>
                                <m:den>
                                  <m:r>
                                    <w:rPr>
                                      <w:rFonts w:ascii="Cambria Math" w:hAnsi="Cambria Math"/>
                                      <w:sz w:val="22"/>
                                      <w:szCs w:val="22"/>
                                    </w:rPr>
                                    <m:t>Sq</m:t>
                                  </m:r>
                                </m:den>
                              </m:f>
                              <m:r>
                                <w:rPr>
                                  <w:rFonts w:ascii="Cambria Math" w:hAnsi="Cambria Math"/>
                                  <w:sz w:val="22"/>
                                  <w:szCs w:val="22"/>
                                </w:rPr>
                                <m:t>)</m:t>
                              </m:r>
                            </m:den>
                          </m:f>
                        </m:e>
                      </m:mr>
                    </m:m>
                  </m:e>
                </m:d>
                <m:r>
                  <w:rPr>
                    <w:rFonts w:ascii="Cambria Math" w:hAnsi="Cambria Math"/>
                    <w:sz w:val="22"/>
                    <w:szCs w:val="22"/>
                  </w:rPr>
                  <m:t>*</m:t>
                </m:r>
                <m:d>
                  <m:dPr>
                    <m:ctrlPr>
                      <w:rPr>
                        <w:rFonts w:ascii="Cambria Math" w:hAnsi="Cambria Math"/>
                        <w:sz w:val="22"/>
                        <w:szCs w:val="22"/>
                      </w:rPr>
                    </m:ctrlPr>
                  </m:dPr>
                  <m:e>
                    <m:eqArr>
                      <m:eqArrPr>
                        <m:ctrlPr>
                          <w:rPr>
                            <w:rFonts w:ascii="Cambria Math" w:hAnsi="Cambria Math"/>
                            <w:sz w:val="22"/>
                            <w:szCs w:val="22"/>
                          </w:rPr>
                        </m:ctrlPr>
                      </m:eqArrPr>
                      <m:e>
                        <m:r>
                          <w:rPr>
                            <w:rFonts w:ascii="Cambria Math" w:hAnsi="Cambria Math"/>
                            <w:sz w:val="22"/>
                            <w:szCs w:val="22"/>
                          </w:rPr>
                          <m:t>θ</m:t>
                        </m:r>
                      </m:e>
                      <m:e>
                        <m:limUpp>
                          <m:limUppPr>
                            <m:ctrlPr>
                              <w:rPr>
                                <w:rFonts w:ascii="Cambria Math" w:hAnsi="Cambria Math"/>
                                <w:sz w:val="22"/>
                                <w:szCs w:val="22"/>
                              </w:rPr>
                            </m:ctrlPr>
                          </m:limUppPr>
                          <m:e>
                            <m:r>
                              <w:rPr>
                                <w:rFonts w:ascii="Cambria Math" w:hAnsi="Cambria Math"/>
                                <w:sz w:val="22"/>
                                <w:szCs w:val="22"/>
                              </w:rPr>
                              <m:t>θ</m:t>
                            </m:r>
                          </m:e>
                          <m:lim>
                            <m:r>
                              <w:rPr>
                                <w:rFonts w:ascii="Cambria Math" w:hAnsi="Cambria Math"/>
                                <w:sz w:val="22"/>
                                <w:szCs w:val="22"/>
                              </w:rPr>
                              <m:t>.</m:t>
                            </m:r>
                          </m:lim>
                        </m:limUpp>
                      </m:e>
                      <m:e>
                        <m:r>
                          <w:rPr>
                            <w:rFonts w:ascii="Cambria Math" w:hAnsi="Cambria Math"/>
                            <w:sz w:val="22"/>
                            <w:szCs w:val="22"/>
                          </w:rPr>
                          <m:t>α</m:t>
                        </m:r>
                      </m:e>
                    </m:eqArr>
                  </m:e>
                </m:d>
                <m:r>
                  <w:rPr>
                    <w:rFonts w:ascii="Cambria Math" w:hAnsi="Cambria Math"/>
                    <w:sz w:val="22"/>
                    <w:szCs w:val="22"/>
                  </w:rPr>
                  <m:t>+</m:t>
                </m:r>
                <m:d>
                  <m:dPr>
                    <m:ctrlPr>
                      <w:rPr>
                        <w:rFonts w:ascii="Cambria Math" w:hAnsi="Cambria Math"/>
                        <w:sz w:val="22"/>
                        <w:szCs w:val="22"/>
                      </w:rPr>
                    </m:ctrlPr>
                  </m:dPr>
                  <m:e>
                    <m:eqArr>
                      <m:eqArrPr>
                        <m:ctrlPr>
                          <w:rPr>
                            <w:rFonts w:ascii="Cambria Math" w:hAnsi="Cambria Math"/>
                            <w:sz w:val="22"/>
                            <w:szCs w:val="22"/>
                          </w:rPr>
                        </m:ctrlPr>
                      </m:eqArrPr>
                      <m:e>
                        <m:r>
                          <w:rPr>
                            <w:rFonts w:ascii="Cambria Math" w:hAnsi="Cambria Math"/>
                            <w:sz w:val="22"/>
                            <w:szCs w:val="22"/>
                          </w:rPr>
                          <m:t>0</m:t>
                        </m:r>
                      </m:e>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C</m:t>
                                </m:r>
                              </m:e>
                              <m:sub>
                                <m:sSub>
                                  <m:sSubPr>
                                    <m:ctrlPr>
                                      <w:rPr>
                                        <w:rFonts w:ascii="Cambria Math" w:hAnsi="Cambria Math"/>
                                        <w:sz w:val="22"/>
                                        <w:szCs w:val="22"/>
                                      </w:rPr>
                                    </m:ctrlPr>
                                  </m:sSubPr>
                                  <m:e>
                                    <m:r>
                                      <w:rPr>
                                        <w:rFonts w:ascii="Cambria Math" w:hAnsi="Cambria Math"/>
                                        <w:sz w:val="22"/>
                                        <w:szCs w:val="22"/>
                                      </w:rPr>
                                      <m:t>m</m:t>
                                    </m:r>
                                  </m:e>
                                  <m:sub>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e</m:t>
                                        </m:r>
                                      </m:sub>
                                    </m:sSub>
                                  </m:sub>
                                </m:sSub>
                              </m:sub>
                            </m:sSub>
                            <m:r>
                              <w:rPr>
                                <w:rFonts w:ascii="Cambria Math" w:hAnsi="Cambria Math"/>
                                <w:sz w:val="22"/>
                                <w:szCs w:val="22"/>
                              </w:rPr>
                              <m:t>*Sqd</m:t>
                            </m:r>
                          </m:num>
                          <m:den>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y</m:t>
                                </m:r>
                              </m:sub>
                            </m:sSub>
                          </m:den>
                        </m:f>
                      </m:e>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C</m:t>
                                </m:r>
                              </m:e>
                              <m:sub>
                                <m:sSub>
                                  <m:sSubPr>
                                    <m:ctrlPr>
                                      <w:rPr>
                                        <w:rFonts w:ascii="Cambria Math" w:hAnsi="Cambria Math"/>
                                        <w:sz w:val="22"/>
                                        <w:szCs w:val="22"/>
                                      </w:rPr>
                                    </m:ctrlPr>
                                  </m:sSubPr>
                                  <m:e>
                                    <m:r>
                                      <w:rPr>
                                        <w:rFonts w:ascii="Cambria Math" w:hAnsi="Cambria Math"/>
                                        <w:sz w:val="22"/>
                                        <w:szCs w:val="22"/>
                                      </w:rPr>
                                      <m:t>z</m:t>
                                    </m:r>
                                  </m:e>
                                  <m:sub>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e</m:t>
                                        </m:r>
                                      </m:sub>
                                    </m:sSub>
                                  </m:sub>
                                </m:sSub>
                              </m:sub>
                            </m:sSub>
                            <m:r>
                              <w:rPr>
                                <w:rFonts w:ascii="Cambria Math" w:hAnsi="Cambria Math"/>
                                <w:sz w:val="22"/>
                                <w:szCs w:val="22"/>
                              </w:rPr>
                              <m:t>*Sq</m:t>
                            </m:r>
                          </m:num>
                          <m:den>
                            <m:r>
                              <w:rPr>
                                <w:rFonts w:ascii="Cambria Math" w:hAnsi="Cambria Math"/>
                                <w:sz w:val="22"/>
                                <w:szCs w:val="22"/>
                              </w:rPr>
                              <m:t>mU</m:t>
                            </m:r>
                          </m:den>
                        </m:f>
                      </m:e>
                    </m:eqAr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e</m:t>
                    </m:r>
                  </m:sub>
                </m:sSub>
              </m:oMath>
            </m:oMathPara>
          </w:p>
        </w:tc>
        <w:tc>
          <w:tcPr>
            <w:tcW w:w="768" w:type="dxa"/>
            <w:tcBorders>
              <w:top w:val="nil"/>
              <w:left w:val="nil"/>
              <w:bottom w:val="nil"/>
              <w:right w:val="nil"/>
            </w:tcBorders>
            <w:vAlign w:val="center"/>
          </w:tcPr>
          <w:p w14:paraId="65894403" w14:textId="00094B99" w:rsidR="00FE3F70" w:rsidRPr="00FE3F70" w:rsidRDefault="00FE3F70" w:rsidP="00D10848">
            <w:pPr>
              <w:pStyle w:val="Caption"/>
              <w:rPr>
                <w:color w:val="000000"/>
                <w:sz w:val="22"/>
                <w:szCs w:val="22"/>
                <w:lang w:val="es-ES"/>
              </w:rPr>
            </w:pPr>
            <w:r w:rsidRPr="00FE3F70">
              <w:rPr>
                <w:sz w:val="22"/>
                <w:szCs w:val="22"/>
              </w:rPr>
              <w:t xml:space="preserve">( </w:t>
            </w:r>
            <w:r w:rsidRPr="00FE3F70">
              <w:rPr>
                <w:sz w:val="22"/>
                <w:szCs w:val="22"/>
              </w:rPr>
              <w:fldChar w:fldCharType="begin"/>
            </w:r>
            <w:r w:rsidRPr="00FE3F70">
              <w:rPr>
                <w:sz w:val="22"/>
                <w:szCs w:val="22"/>
              </w:rPr>
              <w:instrText xml:space="preserve"> SEQ ( \* ARABIC </w:instrText>
            </w:r>
            <w:r w:rsidRPr="00FE3F70">
              <w:rPr>
                <w:sz w:val="22"/>
                <w:szCs w:val="22"/>
              </w:rPr>
              <w:fldChar w:fldCharType="separate"/>
            </w:r>
            <w:r w:rsidRPr="00FE3F70">
              <w:rPr>
                <w:noProof/>
                <w:sz w:val="22"/>
                <w:szCs w:val="22"/>
              </w:rPr>
              <w:t>3</w:t>
            </w:r>
            <w:r w:rsidRPr="00FE3F70">
              <w:rPr>
                <w:sz w:val="22"/>
                <w:szCs w:val="22"/>
              </w:rPr>
              <w:fldChar w:fldCharType="end"/>
            </w:r>
            <w:r w:rsidRPr="00FE3F70">
              <w:rPr>
                <w:sz w:val="22"/>
                <w:szCs w:val="22"/>
              </w:rPr>
              <w:t xml:space="preserve"> )</w:t>
            </w:r>
          </w:p>
        </w:tc>
      </w:tr>
    </w:tbl>
    <w:p w14:paraId="4B59A58A" w14:textId="77777777" w:rsidR="00FE3F70" w:rsidRDefault="00FE3F70" w:rsidP="0011289E">
      <w:pPr>
        <w:rPr>
          <w:lang w:val="en-US"/>
        </w:rPr>
      </w:pPr>
    </w:p>
    <w:p w14:paraId="0083AD30" w14:textId="299359AA" w:rsidR="00FE3F70" w:rsidRDefault="00FE3F70" w:rsidP="0011289E">
      <w:pPr>
        <w:rPr>
          <w:lang w:val="en-US"/>
        </w:rPr>
      </w:pPr>
      <w:r>
        <w:rPr>
          <w:lang w:val="en-US"/>
        </w:rPr>
        <w:t>Where</w:t>
      </w:r>
      <w:r w:rsidR="00062518">
        <w:rPr>
          <w:lang w:val="en-US"/>
        </w:rPr>
        <w:t xml:space="preserve"> S is the cross-sectional area of the rocket, q the dynamic pressure, d its diameter</w:t>
      </w:r>
      <w:r w:rsidR="007E4D96">
        <w:rPr>
          <w:lang w:val="en-US"/>
        </w:rPr>
        <w:t xml:space="preserve">, U the longitudinal velocity, m its mass and </w:t>
      </w:r>
      <w:proofErr w:type="spellStart"/>
      <w:r w:rsidR="007E4D96">
        <w:rPr>
          <w:lang w:val="en-US"/>
        </w:rPr>
        <w:t>Iy</w:t>
      </w:r>
      <w:proofErr w:type="spellEnd"/>
      <w:r w:rsidR="007E4D96">
        <w:rPr>
          <w:lang w:val="en-US"/>
        </w:rPr>
        <w:t xml:space="preserve"> its moment of inertia.</w:t>
      </w:r>
      <w:r w:rsidR="00062518">
        <w:rPr>
          <w:lang w:val="en-US"/>
        </w:rPr>
        <w:t xml:space="preserve"> </w:t>
      </w:r>
      <m:oMath>
        <m:r>
          <w:rPr>
            <w:rFonts w:ascii="Cambria Math" w:hAnsi="Cambria Math"/>
          </w:rPr>
          <m:t>θ</m:t>
        </m:r>
      </m:oMath>
      <w:r w:rsidR="00062518" w:rsidRPr="00062518">
        <w:rPr>
          <w:lang w:val="en-US"/>
        </w:rPr>
        <w:t xml:space="preserve"> </w:t>
      </w:r>
      <w:r w:rsidR="007E4D96">
        <w:rPr>
          <w:lang w:val="en-US"/>
        </w:rPr>
        <w:t xml:space="preserve">is </w:t>
      </w:r>
      <w:r w:rsidR="00062518">
        <w:rPr>
          <w:lang w:val="en-US"/>
        </w:rPr>
        <w:t>the pitch angle and its temporal derivatives</w:t>
      </w:r>
      <w:r w:rsidR="00F65FE7">
        <w:rPr>
          <w:lang w:val="en-US"/>
        </w:rPr>
        <w:t>,</w:t>
      </w:r>
      <m:oMath>
        <m:r>
          <w:rPr>
            <w:rFonts w:ascii="Cambria Math" w:hAnsi="Cambria Math"/>
            <w:lang w:val="en-US"/>
          </w:rPr>
          <m:t xml:space="preserve"> </m:t>
        </m:r>
        <m:r>
          <w:rPr>
            <w:rFonts w:ascii="Cambria Math" w:hAnsi="Cambria Math"/>
          </w:rPr>
          <m:t>Θ</m:t>
        </m:r>
      </m:oMath>
      <w:r w:rsidR="00F65FE7" w:rsidRPr="00F65FE7">
        <w:rPr>
          <w:lang w:val="en-US"/>
        </w:rPr>
        <w:t xml:space="preserve"> </w:t>
      </w:r>
      <w:r w:rsidR="00F65FE7">
        <w:rPr>
          <w:lang w:val="en-US"/>
        </w:rPr>
        <w:t>is the initial pitch angle</w:t>
      </w:r>
      <w:r w:rsidR="00062518">
        <w:rPr>
          <w:lang w:val="en-US"/>
        </w:rPr>
        <w:t xml:space="preserve">, </w:t>
      </w:r>
      <m:oMath>
        <m:r>
          <w:rPr>
            <w:rFonts w:ascii="Cambria Math" w:hAnsi="Cambria Math"/>
          </w:rPr>
          <m:t>α</m:t>
        </m:r>
      </m:oMath>
      <w:r w:rsidR="00062518">
        <w:rPr>
          <w:lang w:val="en-US"/>
        </w:rPr>
        <w:t xml:space="preserve"> the angle of attack.</w:t>
      </w:r>
      <m:oMath>
        <m:r>
          <m:rPr>
            <m:sty m:val="p"/>
          </m:rPr>
          <w:rPr>
            <w:rFonts w:ascii="Cambria Math" w:hAnsi="Cambria Math"/>
            <w:lang w:val="en-US"/>
          </w:rPr>
          <m:t xml:space="preserve"> </m:t>
        </m:r>
        <m:sSub>
          <m:sSubPr>
            <m:ctrlPr>
              <w:rPr>
                <w:rFonts w:ascii="Cambria Math" w:hAnsi="Cambria Math"/>
              </w:rPr>
            </m:ctrlPr>
          </m:sSubPr>
          <m:e>
            <m:r>
              <w:rPr>
                <w:rFonts w:ascii="Cambria Math" w:hAnsi="Cambria Math"/>
              </w:rPr>
              <m:t>δ</m:t>
            </m:r>
          </m:e>
          <m:sub>
            <m:r>
              <w:rPr>
                <w:rFonts w:ascii="Cambria Math" w:hAnsi="Cambria Math"/>
              </w:rPr>
              <m:t>e</m:t>
            </m:r>
          </m:sub>
        </m:sSub>
      </m:oMath>
      <w:r w:rsidR="003478E1" w:rsidRPr="003478E1">
        <w:rPr>
          <w:lang w:val="en-US"/>
        </w:rPr>
        <w:t xml:space="preserve"> </w:t>
      </w:r>
      <w:r w:rsidR="003478E1">
        <w:rPr>
          <w:lang w:val="en-US"/>
        </w:rPr>
        <w:t>is the TVC angle (in radians</w:t>
      </w:r>
      <w:proofErr w:type="gramStart"/>
      <w:r w:rsidR="003478E1">
        <w:rPr>
          <w:lang w:val="en-US"/>
        </w:rPr>
        <w:t>).</w:t>
      </w:r>
      <w:proofErr w:type="gramEnd"/>
      <w:r w:rsidR="007E4D96">
        <w:rPr>
          <w:lang w:val="en-US"/>
        </w:rPr>
        <w:t xml:space="preserve"> The rest of parameters are summed up in Table 1.</w:t>
      </w:r>
    </w:p>
    <w:p w14:paraId="7983D1FD" w14:textId="77777777" w:rsidR="007E4D96" w:rsidRDefault="007E4D96" w:rsidP="0011289E">
      <w:pPr>
        <w:rPr>
          <w:lang w:val="en-US"/>
        </w:rPr>
      </w:pPr>
    </w:p>
    <w:tbl>
      <w:tblPr>
        <w:tblStyle w:val="TableGrid"/>
        <w:tblW w:w="0" w:type="auto"/>
        <w:tblLook w:val="04A0" w:firstRow="1" w:lastRow="0" w:firstColumn="1" w:lastColumn="0" w:noHBand="0" w:noVBand="1"/>
      </w:tblPr>
      <w:tblGrid>
        <w:gridCol w:w="2831"/>
        <w:gridCol w:w="2831"/>
        <w:gridCol w:w="2832"/>
      </w:tblGrid>
      <w:tr w:rsidR="007E4D96" w14:paraId="1C19362E" w14:textId="77777777" w:rsidTr="007E4D96">
        <w:tc>
          <w:tcPr>
            <w:tcW w:w="2831" w:type="dxa"/>
            <w:vAlign w:val="center"/>
          </w:tcPr>
          <w:p w14:paraId="1F4EBAF0" w14:textId="26833054" w:rsidR="007E4D96" w:rsidRDefault="007E4D96" w:rsidP="007E4D96">
            <w:pPr>
              <w:jc w:val="center"/>
              <w:rPr>
                <w:lang w:val="en-US"/>
              </w:rPr>
            </w:pPr>
            <w:r>
              <w:rPr>
                <w:lang w:val="en-US"/>
              </w:rPr>
              <w:t>Parameter</w:t>
            </w:r>
          </w:p>
        </w:tc>
        <w:tc>
          <w:tcPr>
            <w:tcW w:w="2831" w:type="dxa"/>
            <w:vAlign w:val="center"/>
          </w:tcPr>
          <w:p w14:paraId="2A663A0B" w14:textId="1B6030EE" w:rsidR="007E4D96" w:rsidRDefault="007E4D96" w:rsidP="007E4D96">
            <w:pPr>
              <w:jc w:val="center"/>
              <w:rPr>
                <w:lang w:val="en-US"/>
              </w:rPr>
            </w:pPr>
            <w:r>
              <w:rPr>
                <w:lang w:val="en-US"/>
              </w:rPr>
              <w:t>Definition</w:t>
            </w:r>
          </w:p>
        </w:tc>
        <w:tc>
          <w:tcPr>
            <w:tcW w:w="2832" w:type="dxa"/>
            <w:vAlign w:val="center"/>
          </w:tcPr>
          <w:p w14:paraId="2ECD7BF5" w14:textId="217D283C" w:rsidR="007E4D96" w:rsidRDefault="007E4D96" w:rsidP="007E4D96">
            <w:pPr>
              <w:jc w:val="center"/>
              <w:rPr>
                <w:lang w:val="en-US"/>
              </w:rPr>
            </w:pPr>
            <w:r>
              <w:rPr>
                <w:lang w:val="en-US"/>
              </w:rPr>
              <w:t>Formula</w:t>
            </w:r>
          </w:p>
        </w:tc>
      </w:tr>
      <w:tr w:rsidR="007E4D96" w14:paraId="0994CF72" w14:textId="77777777" w:rsidTr="00F65FE7">
        <w:trPr>
          <w:trHeight w:val="586"/>
        </w:trPr>
        <w:tc>
          <w:tcPr>
            <w:tcW w:w="2831" w:type="dxa"/>
            <w:vAlign w:val="center"/>
          </w:tcPr>
          <w:p w14:paraId="0E4043D4" w14:textId="4C2F788A" w:rsidR="007E4D96" w:rsidRDefault="00063423" w:rsidP="007E4D96">
            <w:pPr>
              <w:jc w:val="center"/>
              <w:rPr>
                <w:lang w:val="en-US"/>
              </w:rPr>
            </w:pPr>
            <m:oMathPara>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w</m:t>
                    </m:r>
                  </m:sub>
                </m:sSub>
              </m:oMath>
            </m:oMathPara>
          </w:p>
        </w:tc>
        <w:tc>
          <w:tcPr>
            <w:tcW w:w="2831" w:type="dxa"/>
            <w:vAlign w:val="center"/>
          </w:tcPr>
          <w:p w14:paraId="5276C992" w14:textId="2FA71693" w:rsidR="007E4D96" w:rsidRDefault="00F65FE7" w:rsidP="007E4D96">
            <w:pPr>
              <w:jc w:val="center"/>
              <w:rPr>
                <w:lang w:val="en-US"/>
              </w:rPr>
            </w:pPr>
            <w:r>
              <w:rPr>
                <w:lang w:val="en-US"/>
              </w:rPr>
              <w:t>Gravity.</w:t>
            </w:r>
          </w:p>
        </w:tc>
        <w:tc>
          <w:tcPr>
            <w:tcW w:w="2832" w:type="dxa"/>
            <w:vAlign w:val="center"/>
          </w:tcPr>
          <w:p w14:paraId="321FD0AA" w14:textId="54B225B7" w:rsidR="007E4D96" w:rsidRDefault="00F65FE7" w:rsidP="007E4D96">
            <w:pPr>
              <w:jc w:val="center"/>
              <w:rPr>
                <w:lang w:val="en-US"/>
              </w:rPr>
            </w:pPr>
            <m:oMathPara>
              <m:oMath>
                <m:r>
                  <w:rPr>
                    <w:rFonts w:ascii="Cambria Math" w:hAnsi="Cambria Math"/>
                    <w:lang w:val="en-US"/>
                  </w:rPr>
                  <m:t>-</m:t>
                </m:r>
                <m:f>
                  <m:fPr>
                    <m:ctrlPr>
                      <w:rPr>
                        <w:rFonts w:ascii="Cambria Math" w:hAnsi="Cambria Math"/>
                        <w:lang w:val="en-US"/>
                      </w:rPr>
                    </m:ctrlPr>
                  </m:fPr>
                  <m:num>
                    <m:r>
                      <w:rPr>
                        <w:rFonts w:ascii="Cambria Math" w:hAnsi="Cambria Math"/>
                        <w:lang w:val="en-US"/>
                      </w:rPr>
                      <m:t>mg</m:t>
                    </m:r>
                  </m:num>
                  <m:den>
                    <m:r>
                      <w:rPr>
                        <w:rFonts w:ascii="Cambria Math" w:hAnsi="Cambria Math"/>
                        <w:lang w:val="en-US"/>
                      </w:rPr>
                      <m:t>Sq</m:t>
                    </m:r>
                  </m:den>
                </m:f>
              </m:oMath>
            </m:oMathPara>
          </w:p>
        </w:tc>
      </w:tr>
      <w:tr w:rsidR="007E4D96" w14:paraId="7B125F58" w14:textId="77777777" w:rsidTr="007E4D96">
        <w:tc>
          <w:tcPr>
            <w:tcW w:w="2831" w:type="dxa"/>
            <w:vAlign w:val="center"/>
          </w:tcPr>
          <w:p w14:paraId="2CE6F90B" w14:textId="60BBCD25" w:rsidR="007E4D96" w:rsidRDefault="00063423" w:rsidP="007E4D96">
            <w:pPr>
              <w:jc w:val="center"/>
              <w:rPr>
                <w:lang w:val="en-US"/>
              </w:rPr>
            </w:pPr>
            <m:oMathPara>
              <m:oMath>
                <m:sSub>
                  <m:sSubPr>
                    <m:ctrlPr>
                      <w:rPr>
                        <w:rFonts w:ascii="Cambria Math" w:hAnsi="Cambria Math"/>
                        <w:sz w:val="22"/>
                        <w:szCs w:val="22"/>
                      </w:rPr>
                    </m:ctrlPr>
                  </m:sSubPr>
                  <m:e>
                    <m:r>
                      <w:rPr>
                        <w:rFonts w:ascii="Cambria Math" w:hAnsi="Cambria Math"/>
                        <w:sz w:val="22"/>
                        <w:szCs w:val="22"/>
                      </w:rPr>
                      <m:t>C</m:t>
                    </m:r>
                  </m:e>
                  <m: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α</m:t>
                        </m:r>
                      </m:sub>
                    </m:sSub>
                  </m:sub>
                </m:sSub>
              </m:oMath>
            </m:oMathPara>
          </w:p>
        </w:tc>
        <w:tc>
          <w:tcPr>
            <w:tcW w:w="2831" w:type="dxa"/>
            <w:vAlign w:val="center"/>
          </w:tcPr>
          <w:p w14:paraId="33ECF06A" w14:textId="0877DD51" w:rsidR="007E4D96" w:rsidRDefault="00F65FE7" w:rsidP="007E4D96">
            <w:pPr>
              <w:jc w:val="center"/>
              <w:rPr>
                <w:lang w:val="en-US"/>
              </w:rPr>
            </w:pPr>
            <w:r>
              <w:rPr>
                <w:lang w:val="en-US"/>
              </w:rPr>
              <w:t>Moment variation with angle of attack.</w:t>
            </w:r>
          </w:p>
        </w:tc>
        <w:tc>
          <w:tcPr>
            <w:tcW w:w="2832" w:type="dxa"/>
            <w:vAlign w:val="center"/>
          </w:tcPr>
          <w:p w14:paraId="23CFEF0C" w14:textId="5C0BA750" w:rsidR="007E4D96" w:rsidRDefault="00063423" w:rsidP="007E4D96">
            <w:pPr>
              <w:jc w:val="center"/>
              <w:rPr>
                <w:lang w:val="en-US"/>
              </w:rPr>
            </w:pPr>
            <m:oMathPara>
              <m:oMath>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a</m:t>
                        </m:r>
                      </m:sub>
                    </m:sSub>
                    <m:r>
                      <w:rPr>
                        <w:rFonts w:ascii="Cambria Math" w:hAnsi="Cambria Math"/>
                        <w:lang w:val="en-US"/>
                      </w:rPr>
                      <m:t>)</m:t>
                    </m:r>
                  </m:num>
                  <m:den>
                    <m:r>
                      <w:rPr>
                        <w:rFonts w:ascii="Cambria Math" w:hAnsi="Cambria Math"/>
                        <w:lang w:val="en-US"/>
                      </w:rPr>
                      <m:t xml:space="preserve">Sqd </m:t>
                    </m:r>
                  </m:den>
                </m:f>
              </m:oMath>
            </m:oMathPara>
          </w:p>
        </w:tc>
      </w:tr>
      <w:tr w:rsidR="007E4D96" w14:paraId="1090F1ED" w14:textId="77777777" w:rsidTr="007E4D96">
        <w:tc>
          <w:tcPr>
            <w:tcW w:w="2831" w:type="dxa"/>
            <w:vAlign w:val="center"/>
          </w:tcPr>
          <w:p w14:paraId="0AE0B7D2" w14:textId="04A95C39" w:rsidR="007E4D96" w:rsidRDefault="00063423" w:rsidP="007E4D96">
            <w:pPr>
              <w:jc w:val="center"/>
              <w:rPr>
                <w:lang w:val="en-US"/>
              </w:rPr>
            </w:pPr>
            <m:oMathPara>
              <m:oMath>
                <m:sSub>
                  <m:sSubPr>
                    <m:ctrlPr>
                      <w:rPr>
                        <w:rFonts w:ascii="Cambria Math" w:hAnsi="Cambria Math"/>
                        <w:sz w:val="22"/>
                        <w:szCs w:val="22"/>
                      </w:rPr>
                    </m:ctrlPr>
                  </m:sSubPr>
                  <m:e>
                    <m:r>
                      <w:rPr>
                        <w:rFonts w:ascii="Cambria Math" w:hAnsi="Cambria Math"/>
                        <w:sz w:val="22"/>
                        <w:szCs w:val="22"/>
                      </w:rPr>
                      <m:t>C</m:t>
                    </m:r>
                  </m:e>
                  <m:sub>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α</m:t>
                        </m:r>
                      </m:sub>
                    </m:sSub>
                  </m:sub>
                </m:sSub>
              </m:oMath>
            </m:oMathPara>
          </w:p>
        </w:tc>
        <w:tc>
          <w:tcPr>
            <w:tcW w:w="2831" w:type="dxa"/>
            <w:vAlign w:val="center"/>
          </w:tcPr>
          <w:p w14:paraId="69F8A8B6" w14:textId="6092F946" w:rsidR="007E4D96" w:rsidRDefault="00F65FE7" w:rsidP="007E4D96">
            <w:pPr>
              <w:jc w:val="center"/>
              <w:rPr>
                <w:lang w:val="en-US"/>
              </w:rPr>
            </w:pPr>
            <w:r>
              <w:rPr>
                <w:lang w:val="en-US"/>
              </w:rPr>
              <w:t xml:space="preserve">Normal Force variation </w:t>
            </w:r>
            <w:r w:rsidR="002F37F8">
              <w:rPr>
                <w:lang w:val="en-US"/>
              </w:rPr>
              <w:t>with alpha.</w:t>
            </w:r>
          </w:p>
        </w:tc>
        <w:tc>
          <w:tcPr>
            <w:tcW w:w="2832" w:type="dxa"/>
            <w:vAlign w:val="center"/>
          </w:tcPr>
          <w:p w14:paraId="036D3B84" w14:textId="270C4958" w:rsidR="007E4D96" w:rsidRDefault="00CE75BB" w:rsidP="007E4D96">
            <w:pPr>
              <w:jc w:val="center"/>
              <w:rPr>
                <w:lang w:val="en-US"/>
              </w:rPr>
            </w:pPr>
            <m:oMathPara>
              <m:oMath>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sub>
                    <m:r>
                      <w:rPr>
                        <w:rFonts w:ascii="Cambria Math" w:hAnsi="Cambria Math"/>
                        <w:lang w:val="en-US"/>
                      </w:rPr>
                      <m:t>α</m:t>
                    </m:r>
                  </m:sub>
                </m:sSub>
              </m:oMath>
            </m:oMathPara>
          </w:p>
        </w:tc>
      </w:tr>
      <w:tr w:rsidR="007E4D96" w14:paraId="608A1567" w14:textId="77777777" w:rsidTr="00CE75BB">
        <w:trPr>
          <w:trHeight w:val="551"/>
        </w:trPr>
        <w:tc>
          <w:tcPr>
            <w:tcW w:w="2831" w:type="dxa"/>
            <w:vAlign w:val="center"/>
          </w:tcPr>
          <w:p w14:paraId="239DC2B4" w14:textId="770DBBE2" w:rsidR="007E4D96" w:rsidRDefault="00063423" w:rsidP="007E4D96">
            <w:pPr>
              <w:jc w:val="center"/>
              <w:rPr>
                <w:lang w:val="en-US"/>
              </w:rPr>
            </w:pPr>
            <m:oMathPara>
              <m:oMath>
                <m:sSub>
                  <m:sSubPr>
                    <m:ctrlPr>
                      <w:rPr>
                        <w:rFonts w:ascii="Cambria Math" w:hAnsi="Cambria Math"/>
                        <w:sz w:val="22"/>
                        <w:szCs w:val="22"/>
                      </w:rPr>
                    </m:ctrlPr>
                  </m:sSubPr>
                  <m:e>
                    <m:r>
                      <w:rPr>
                        <w:rFonts w:ascii="Cambria Math" w:hAnsi="Cambria Math"/>
                        <w:sz w:val="22"/>
                        <w:szCs w:val="22"/>
                      </w:rPr>
                      <m:t>C</m:t>
                    </m:r>
                  </m:e>
                  <m:sub>
                    <m:sSub>
                      <m:sSubPr>
                        <m:ctrlPr>
                          <w:rPr>
                            <w:rFonts w:ascii="Cambria Math" w:hAnsi="Cambria Math"/>
                            <w:sz w:val="22"/>
                            <w:szCs w:val="22"/>
                          </w:rPr>
                        </m:ctrlPr>
                      </m:sSubPr>
                      <m:e>
                        <m:r>
                          <w:rPr>
                            <w:rFonts w:ascii="Cambria Math" w:hAnsi="Cambria Math"/>
                            <w:sz w:val="22"/>
                            <w:szCs w:val="22"/>
                          </w:rPr>
                          <m:t>m</m:t>
                        </m:r>
                      </m:e>
                      <m:sub>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e</m:t>
                            </m:r>
                          </m:sub>
                        </m:sSub>
                      </m:sub>
                    </m:sSub>
                  </m:sub>
                </m:sSub>
              </m:oMath>
            </m:oMathPara>
          </w:p>
        </w:tc>
        <w:tc>
          <w:tcPr>
            <w:tcW w:w="2831" w:type="dxa"/>
            <w:vAlign w:val="center"/>
          </w:tcPr>
          <w:p w14:paraId="7643304E" w14:textId="1D4B8E1E" w:rsidR="007E4D96" w:rsidRDefault="00CE75BB" w:rsidP="007E4D96">
            <w:pPr>
              <w:jc w:val="center"/>
              <w:rPr>
                <w:lang w:val="en-US"/>
              </w:rPr>
            </w:pPr>
            <w:r>
              <w:rPr>
                <w:lang w:val="en-US"/>
              </w:rPr>
              <w:t>Moment variation with input angle.</w:t>
            </w:r>
          </w:p>
        </w:tc>
        <w:tc>
          <w:tcPr>
            <w:tcW w:w="2832" w:type="dxa"/>
            <w:vAlign w:val="center"/>
          </w:tcPr>
          <w:p w14:paraId="0AA11407" w14:textId="16330B99" w:rsidR="007E4D96" w:rsidRDefault="00063423" w:rsidP="007E4D96">
            <w:pPr>
              <w:jc w:val="center"/>
              <w:rPr>
                <w:lang w:val="en-US"/>
              </w:rPr>
            </w:pPr>
            <m:oMathPara>
              <m:oMath>
                <m:f>
                  <m:fPr>
                    <m:ctrlPr>
                      <w:rPr>
                        <w:rFonts w:ascii="Cambria Math" w:hAnsi="Cambria Math"/>
                        <w:i/>
                        <w:lang w:val="en-US"/>
                      </w:rPr>
                    </m:ctrlPr>
                  </m:fPr>
                  <m:num>
                    <m:r>
                      <w:rPr>
                        <w:rFonts w:ascii="Cambria Math" w:hAnsi="Cambria Math"/>
                        <w:lang w:val="en-US"/>
                      </w:rPr>
                      <m:t>Thrust*(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cg</m:t>
                        </m:r>
                      </m:sub>
                    </m:sSub>
                    <m:r>
                      <w:rPr>
                        <w:rFonts w:ascii="Cambria Math" w:hAnsi="Cambria Math"/>
                        <w:lang w:val="en-US"/>
                      </w:rPr>
                      <m:t>)</m:t>
                    </m:r>
                  </m:num>
                  <m:den>
                    <m:r>
                      <w:rPr>
                        <w:rFonts w:ascii="Cambria Math" w:hAnsi="Cambria Math"/>
                        <w:lang w:val="en-US"/>
                      </w:rPr>
                      <m:t>Sqd</m:t>
                    </m:r>
                  </m:den>
                </m:f>
              </m:oMath>
            </m:oMathPara>
          </w:p>
        </w:tc>
      </w:tr>
      <w:tr w:rsidR="007E4D96" w14:paraId="7582C762" w14:textId="77777777" w:rsidTr="00CE75BB">
        <w:trPr>
          <w:trHeight w:val="701"/>
        </w:trPr>
        <w:tc>
          <w:tcPr>
            <w:tcW w:w="2831" w:type="dxa"/>
            <w:vAlign w:val="center"/>
          </w:tcPr>
          <w:p w14:paraId="2C63E77C" w14:textId="00B1E5AE" w:rsidR="007E4D96" w:rsidRDefault="00063423" w:rsidP="007E4D96">
            <w:pPr>
              <w:jc w:val="center"/>
              <w:rPr>
                <w:lang w:val="en-US"/>
              </w:rPr>
            </w:pPr>
            <m:oMathPara>
              <m:oMath>
                <m:sSub>
                  <m:sSubPr>
                    <m:ctrlPr>
                      <w:rPr>
                        <w:rFonts w:ascii="Cambria Math" w:hAnsi="Cambria Math"/>
                        <w:sz w:val="22"/>
                        <w:szCs w:val="22"/>
                      </w:rPr>
                    </m:ctrlPr>
                  </m:sSubPr>
                  <m:e>
                    <m:r>
                      <w:rPr>
                        <w:rFonts w:ascii="Cambria Math" w:hAnsi="Cambria Math"/>
                        <w:sz w:val="22"/>
                        <w:szCs w:val="22"/>
                      </w:rPr>
                      <m:t>C</m:t>
                    </m:r>
                  </m:e>
                  <m:sub>
                    <m:sSub>
                      <m:sSubPr>
                        <m:ctrlPr>
                          <w:rPr>
                            <w:rFonts w:ascii="Cambria Math" w:hAnsi="Cambria Math"/>
                            <w:sz w:val="22"/>
                            <w:szCs w:val="22"/>
                          </w:rPr>
                        </m:ctrlPr>
                      </m:sSubPr>
                      <m:e>
                        <m:r>
                          <w:rPr>
                            <w:rFonts w:ascii="Cambria Math" w:hAnsi="Cambria Math"/>
                            <w:sz w:val="22"/>
                            <w:szCs w:val="22"/>
                          </w:rPr>
                          <m:t>z</m:t>
                        </m:r>
                      </m:e>
                      <m:sub>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e</m:t>
                            </m:r>
                          </m:sub>
                        </m:sSub>
                      </m:sub>
                    </m:sSub>
                  </m:sub>
                </m:sSub>
              </m:oMath>
            </m:oMathPara>
          </w:p>
        </w:tc>
        <w:tc>
          <w:tcPr>
            <w:tcW w:w="2831" w:type="dxa"/>
            <w:vAlign w:val="center"/>
          </w:tcPr>
          <w:p w14:paraId="0FB45C70" w14:textId="3CC7754A" w:rsidR="007E4D96" w:rsidRDefault="00CE75BB" w:rsidP="007E4D96">
            <w:pPr>
              <w:jc w:val="center"/>
              <w:rPr>
                <w:lang w:val="en-US"/>
              </w:rPr>
            </w:pPr>
            <w:r>
              <w:rPr>
                <w:lang w:val="en-US"/>
              </w:rPr>
              <w:t>Normal Force variation with input angle.</w:t>
            </w:r>
          </w:p>
        </w:tc>
        <w:tc>
          <w:tcPr>
            <w:tcW w:w="2832" w:type="dxa"/>
            <w:vAlign w:val="center"/>
          </w:tcPr>
          <w:p w14:paraId="154AE6BE" w14:textId="43A777E5" w:rsidR="007E4D96" w:rsidRDefault="00063423" w:rsidP="007E4D96">
            <w:pPr>
              <w:jc w:val="center"/>
              <w:rPr>
                <w:lang w:val="en-US"/>
              </w:rPr>
            </w:pPr>
            <m:oMathPara>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cg</m:t>
                            </m:r>
                          </m:sub>
                        </m:sSub>
                        <m:r>
                          <w:rPr>
                            <w:rFonts w:ascii="Cambria Math" w:hAnsi="Cambria Math"/>
                            <w:lang w:val="en-US"/>
                          </w:rPr>
                          <m:t>)</m:t>
                        </m:r>
                      </m:den>
                    </m:f>
                  </m:e>
                </m:d>
                <m:r>
                  <w:rPr>
                    <w:rFonts w:ascii="Cambria Math" w:hAnsi="Cambria Math"/>
                    <w:lang w:val="en-US"/>
                  </w:rPr>
                  <m:t>*</m:t>
                </m:r>
                <m:sSub>
                  <m:sSubPr>
                    <m:ctrlPr>
                      <w:rPr>
                        <w:rFonts w:ascii="Cambria Math" w:hAnsi="Cambria Math"/>
                        <w:sz w:val="22"/>
                        <w:szCs w:val="22"/>
                      </w:rPr>
                    </m:ctrlPr>
                  </m:sSubPr>
                  <m:e>
                    <m:r>
                      <w:rPr>
                        <w:rFonts w:ascii="Cambria Math" w:hAnsi="Cambria Math"/>
                        <w:sz w:val="22"/>
                        <w:szCs w:val="22"/>
                      </w:rPr>
                      <m:t>C</m:t>
                    </m:r>
                  </m:e>
                  <m:sub>
                    <m:sSub>
                      <m:sSubPr>
                        <m:ctrlPr>
                          <w:rPr>
                            <w:rFonts w:ascii="Cambria Math" w:hAnsi="Cambria Math"/>
                            <w:sz w:val="22"/>
                            <w:szCs w:val="22"/>
                          </w:rPr>
                        </m:ctrlPr>
                      </m:sSubPr>
                      <m:e>
                        <m:r>
                          <w:rPr>
                            <w:rFonts w:ascii="Cambria Math" w:hAnsi="Cambria Math"/>
                            <w:sz w:val="22"/>
                            <w:szCs w:val="22"/>
                          </w:rPr>
                          <m:t>m</m:t>
                        </m:r>
                      </m:e>
                      <m:sub>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e</m:t>
                            </m:r>
                          </m:sub>
                        </m:sSub>
                      </m:sub>
                    </m:sSub>
                  </m:sub>
                </m:sSub>
              </m:oMath>
            </m:oMathPara>
          </w:p>
        </w:tc>
      </w:tr>
    </w:tbl>
    <w:p w14:paraId="052F6B4A" w14:textId="15D82B7D" w:rsidR="003478E1" w:rsidRDefault="007E4D96" w:rsidP="007E4D96">
      <w:pPr>
        <w:pStyle w:val="Caption"/>
        <w:rPr>
          <w:lang w:val="en-US"/>
        </w:rPr>
      </w:pPr>
      <w:r w:rsidRPr="007E4D96">
        <w:rPr>
          <w:lang w:val="en-US"/>
        </w:rPr>
        <w:t xml:space="preserve">Table </w:t>
      </w:r>
      <w:r>
        <w:fldChar w:fldCharType="begin"/>
      </w:r>
      <w:r w:rsidRPr="007E4D96">
        <w:rPr>
          <w:lang w:val="en-US"/>
        </w:rPr>
        <w:instrText xml:space="preserve"> SEQ Table \* ARABIC </w:instrText>
      </w:r>
      <w:r>
        <w:fldChar w:fldCharType="separate"/>
      </w:r>
      <w:r w:rsidRPr="007E4D96">
        <w:rPr>
          <w:noProof/>
          <w:lang w:val="en-US"/>
        </w:rPr>
        <w:t>1</w:t>
      </w:r>
      <w:r>
        <w:fldChar w:fldCharType="end"/>
      </w:r>
      <w:r w:rsidRPr="007E4D96">
        <w:rPr>
          <w:lang w:val="en-US"/>
        </w:rPr>
        <w:t xml:space="preserve"> – Aerod</w:t>
      </w:r>
      <w:r>
        <w:rPr>
          <w:lang w:val="en-US"/>
        </w:rPr>
        <w:t>y</w:t>
      </w:r>
      <w:r w:rsidRPr="007E4D96">
        <w:rPr>
          <w:lang w:val="en-US"/>
        </w:rPr>
        <w:t>namic and inertial parameters o</w:t>
      </w:r>
      <w:r>
        <w:rPr>
          <w:lang w:val="en-US"/>
        </w:rPr>
        <w:t>f a model rocket.</w:t>
      </w:r>
    </w:p>
    <w:p w14:paraId="1990CB34" w14:textId="4D3B93A8" w:rsidR="007E33A3" w:rsidRDefault="00995FC7" w:rsidP="00995FC7">
      <w:pPr>
        <w:rPr>
          <w:lang w:val="en-US"/>
        </w:rPr>
      </w:pPr>
      <w:r w:rsidRPr="00214803">
        <w:rPr>
          <w:lang w:val="en-US" w:eastAsia="ar-SA"/>
        </w:rPr>
        <w:t xml:space="preserve">Where </w:t>
      </w:r>
      <m:oMath>
        <m:sSub>
          <m:sSubPr>
            <m:ctrlPr>
              <w:rPr>
                <w:rFonts w:ascii="Cambria Math" w:eastAsia="Times New Roman" w:hAnsi="Cambria Math" w:cs="Times New Roman"/>
                <w:i/>
                <w:lang w:val="en-US" w:eastAsia="es-AR"/>
              </w:rPr>
            </m:ctrlPr>
          </m:sSubPr>
          <m:e>
            <m:r>
              <w:rPr>
                <w:rFonts w:ascii="Cambria Math" w:hAnsi="Cambria Math"/>
                <w:lang w:val="en-US"/>
              </w:rPr>
              <m:t>x</m:t>
            </m:r>
          </m:e>
          <m:sub>
            <m:r>
              <w:rPr>
                <w:rFonts w:ascii="Cambria Math" w:hAnsi="Cambria Math"/>
                <w:lang w:val="en-US"/>
              </w:rPr>
              <m:t>cg</m:t>
            </m:r>
          </m:sub>
        </m:sSub>
      </m:oMath>
      <w:r w:rsidRPr="00214803">
        <w:rPr>
          <w:lang w:val="en-US" w:eastAsia="es-AR"/>
        </w:rPr>
        <w:t xml:space="preserve"> is the distance from the tip</w:t>
      </w:r>
      <w:r w:rsidR="00520222" w:rsidRPr="00214803">
        <w:rPr>
          <w:lang w:val="en-US" w:eastAsia="es-AR"/>
        </w:rPr>
        <w:t xml:space="preserve"> of the nose cone</w:t>
      </w:r>
      <w:r w:rsidRPr="00214803">
        <w:rPr>
          <w:lang w:val="en-US" w:eastAsia="es-AR"/>
        </w:rPr>
        <w:t xml:space="preserve"> to the center of mass, </w:t>
      </w:r>
      <m:oMath>
        <m:sSub>
          <m:sSubPr>
            <m:ctrlPr>
              <w:rPr>
                <w:rFonts w:ascii="Cambria Math" w:eastAsia="Times New Roman" w:hAnsi="Cambria Math" w:cs="Times New Roman"/>
                <w:i/>
                <w:lang w:val="en-US" w:eastAsia="es-AR"/>
              </w:rPr>
            </m:ctrlPr>
          </m:sSubPr>
          <m:e>
            <m:r>
              <w:rPr>
                <w:rFonts w:ascii="Cambria Math" w:hAnsi="Cambria Math"/>
                <w:lang w:val="en-US"/>
              </w:rPr>
              <m:t>x</m:t>
            </m:r>
          </m:e>
          <m:sub>
            <m:r>
              <w:rPr>
                <w:rFonts w:ascii="Cambria Math" w:hAnsi="Cambria Math"/>
                <w:lang w:val="en-US"/>
              </w:rPr>
              <m:t>a</m:t>
            </m:r>
          </m:sub>
        </m:sSub>
      </m:oMath>
      <w:r w:rsidRPr="00214803">
        <w:rPr>
          <w:lang w:val="en-US" w:eastAsia="es-AR"/>
        </w:rPr>
        <w:t xml:space="preserve"> to the center of pressure and </w:t>
      </w:r>
      <m:oMath>
        <m:sSub>
          <m:sSubPr>
            <m:ctrlPr>
              <w:rPr>
                <w:rFonts w:ascii="Cambria Math" w:eastAsia="Times New Roman" w:hAnsi="Cambria Math" w:cs="Times New Roman"/>
                <w:i/>
                <w:lang w:val="en-US" w:eastAsia="es-AR"/>
              </w:rPr>
            </m:ctrlPr>
          </m:sSubPr>
          <m:e>
            <m:r>
              <w:rPr>
                <w:rFonts w:ascii="Cambria Math" w:hAnsi="Cambria Math"/>
                <w:lang w:val="en-US"/>
              </w:rPr>
              <m:t>x</m:t>
            </m:r>
          </m:e>
          <m:sub>
            <m:r>
              <w:rPr>
                <w:rFonts w:ascii="Cambria Math" w:hAnsi="Cambria Math"/>
                <w:lang w:val="en-US"/>
              </w:rPr>
              <m:t>t</m:t>
            </m:r>
          </m:sub>
        </m:sSub>
      </m:oMath>
      <w:r w:rsidRPr="00214803">
        <w:rPr>
          <w:lang w:val="en-US" w:eastAsia="es-AR"/>
        </w:rPr>
        <w:t xml:space="preserve"> to the TVC mount</w:t>
      </w:r>
      <w:r w:rsidR="005502F3">
        <w:rPr>
          <w:lang w:val="en-US" w:eastAsia="es-AR"/>
        </w:rPr>
        <w:t>, and</w:t>
      </w:r>
      <w:r w:rsidR="00214803">
        <w:rPr>
          <w:sz w:val="20"/>
          <w:szCs w:val="20"/>
          <w:lang w:val="en-US" w:eastAsia="es-AR"/>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sub>
            <m:r>
              <w:rPr>
                <w:rFonts w:ascii="Cambria Math" w:hAnsi="Cambria Math"/>
                <w:lang w:val="en-US"/>
              </w:rPr>
              <m:t>α</m:t>
            </m:r>
          </m:sub>
        </m:sSub>
      </m:oMath>
      <w:r w:rsidR="00214803">
        <w:rPr>
          <w:lang w:val="en-US"/>
        </w:rPr>
        <w:t xml:space="preserve"> is obtained from [2]</w:t>
      </w:r>
      <w:r w:rsidR="009C7BA3">
        <w:rPr>
          <w:lang w:val="en-US"/>
        </w:rPr>
        <w:t>.</w:t>
      </w:r>
    </w:p>
    <w:p w14:paraId="019C6EC6" w14:textId="77777777" w:rsidR="007E33A3" w:rsidRDefault="007E33A3">
      <w:pPr>
        <w:rPr>
          <w:lang w:val="en-US"/>
        </w:rPr>
      </w:pPr>
      <w:r>
        <w:rPr>
          <w:lang w:val="en-US"/>
        </w:rPr>
        <w:br w:type="page"/>
      </w:r>
    </w:p>
    <w:p w14:paraId="432C8F33" w14:textId="1B57FCFA" w:rsidR="00210208" w:rsidRDefault="00D10848" w:rsidP="00995FC7">
      <w:pPr>
        <w:rPr>
          <w:lang w:val="en-US" w:eastAsia="ar-SA"/>
        </w:rPr>
      </w:pPr>
      <w:r>
        <w:rPr>
          <w:lang w:val="en-US" w:eastAsia="ar-SA"/>
        </w:rPr>
        <w:lastRenderedPageBreak/>
        <w:t>Knowing the State Space model, where C is assumed to be the Identity matrix, and D zero, it is discretized by Tustin’s method</w:t>
      </w:r>
      <w:r w:rsidR="00214803">
        <w:rPr>
          <w:lang w:val="en-US" w:eastAsia="ar-SA"/>
        </w:rPr>
        <w:t xml:space="preserve"> [3]</w:t>
      </w:r>
      <w:r>
        <w:rPr>
          <w:lang w:val="en-US" w:eastAsia="ar-SA"/>
        </w:rPr>
        <w:t>:</w:t>
      </w:r>
    </w:p>
    <w:tbl>
      <w:tblPr>
        <w:tblStyle w:val="TableGrid"/>
        <w:tblW w:w="0" w:type="auto"/>
        <w:tblLook w:val="04A0" w:firstRow="1" w:lastRow="0" w:firstColumn="1" w:lastColumn="0" w:noHBand="0" w:noVBand="1"/>
      </w:tblPr>
      <w:tblGrid>
        <w:gridCol w:w="7785"/>
        <w:gridCol w:w="719"/>
      </w:tblGrid>
      <w:tr w:rsidR="00D10848" w14:paraId="616900EB" w14:textId="77777777" w:rsidTr="00D10848">
        <w:tc>
          <w:tcPr>
            <w:tcW w:w="7785" w:type="dxa"/>
            <w:tcBorders>
              <w:top w:val="nil"/>
              <w:left w:val="nil"/>
              <w:bottom w:val="nil"/>
              <w:right w:val="nil"/>
            </w:tcBorders>
            <w:vAlign w:val="center"/>
          </w:tcPr>
          <w:p w14:paraId="2A2142EB" w14:textId="27216ABA" w:rsidR="00D10848" w:rsidRPr="00D10848" w:rsidRDefault="00063423" w:rsidP="00D10848">
            <w:pPr>
              <w:rPr>
                <w:rStyle w:val="mo"/>
                <w:sz w:val="22"/>
                <w:szCs w:val="22"/>
              </w:rPr>
            </w:pPr>
            <m:oMathPara>
              <m:oMath>
                <m:sSub>
                  <m:sSubPr>
                    <m:ctrlPr>
                      <w:rPr>
                        <w:rStyle w:val="mi"/>
                        <w:rFonts w:ascii="Cambria Math" w:hAnsi="Cambria Math"/>
                        <w:b/>
                        <w:bCs/>
                        <w:sz w:val="22"/>
                        <w:szCs w:val="22"/>
                      </w:rPr>
                    </m:ctrlPr>
                  </m:sSubPr>
                  <m:e>
                    <m:r>
                      <m:rPr>
                        <m:sty m:val="b"/>
                      </m:rPr>
                      <w:rPr>
                        <w:rStyle w:val="mi"/>
                        <w:rFonts w:ascii="Cambria Math" w:hAnsi="Cambria Math"/>
                        <w:sz w:val="22"/>
                        <w:szCs w:val="22"/>
                      </w:rPr>
                      <m:t>A</m:t>
                    </m:r>
                  </m:e>
                  <m:sub>
                    <m:r>
                      <m:rPr>
                        <m:sty m:val="bi"/>
                      </m:rPr>
                      <w:rPr>
                        <w:rStyle w:val="mi"/>
                        <w:rFonts w:ascii="Cambria Math" w:hAnsi="Cambria Math"/>
                        <w:sz w:val="22"/>
                        <w:szCs w:val="22"/>
                      </w:rPr>
                      <m:t>d</m:t>
                    </m:r>
                  </m:sub>
                </m:sSub>
                <m:r>
                  <m:rPr>
                    <m:sty m:val="p"/>
                  </m:rPr>
                  <w:rPr>
                    <w:rStyle w:val="mo"/>
                    <w:rFonts w:ascii="Cambria Math" w:eastAsiaTheme="majorEastAsia" w:hAnsi="Cambria Math"/>
                    <w:sz w:val="22"/>
                    <w:szCs w:val="22"/>
                  </w:rPr>
                  <m:t>=</m:t>
                </m:r>
                <m:sSup>
                  <m:sSupPr>
                    <m:ctrlPr>
                      <w:rPr>
                        <w:rStyle w:val="mo"/>
                        <w:rFonts w:ascii="Cambria Math" w:hAnsi="Cambria Math"/>
                        <w:sz w:val="22"/>
                        <w:szCs w:val="22"/>
                      </w:rPr>
                    </m:ctrlPr>
                  </m:sSupPr>
                  <m:e>
                    <m:d>
                      <m:dPr>
                        <m:ctrlPr>
                          <w:rPr>
                            <w:rStyle w:val="mo"/>
                            <w:rFonts w:ascii="Cambria Math" w:hAnsi="Cambria Math"/>
                            <w:sz w:val="22"/>
                            <w:szCs w:val="22"/>
                          </w:rPr>
                        </m:ctrlPr>
                      </m:dPr>
                      <m:e>
                        <m:f>
                          <m:fPr>
                            <m:ctrlPr>
                              <w:rPr>
                                <w:rStyle w:val="mi"/>
                                <w:rFonts w:ascii="Cambria Math" w:hAnsi="Cambria Math"/>
                                <w:i/>
                                <w:iCs/>
                                <w:sz w:val="22"/>
                                <w:szCs w:val="22"/>
                              </w:rPr>
                            </m:ctrlPr>
                          </m:fPr>
                          <m:num>
                            <m:r>
                              <w:rPr>
                                <w:rStyle w:val="mi"/>
                                <w:rFonts w:ascii="Cambria Math" w:hAnsi="Cambria Math"/>
                                <w:sz w:val="22"/>
                                <w:szCs w:val="22"/>
                              </w:rPr>
                              <m:t>2</m:t>
                            </m:r>
                          </m:num>
                          <m:den>
                            <m:r>
                              <w:rPr>
                                <w:rStyle w:val="mi"/>
                                <w:rFonts w:ascii="Cambria Math" w:hAnsi="Cambria Math"/>
                                <w:sz w:val="22"/>
                                <w:szCs w:val="22"/>
                              </w:rPr>
                              <m:t>T</m:t>
                            </m:r>
                          </m:den>
                        </m:f>
                        <m:r>
                          <m:rPr>
                            <m:sty m:val="b"/>
                          </m:rPr>
                          <w:rPr>
                            <w:rStyle w:val="mi"/>
                            <w:rFonts w:ascii="Cambria Math" w:hAnsi="Cambria Math"/>
                            <w:sz w:val="22"/>
                            <w:szCs w:val="22"/>
                          </w:rPr>
                          <m:t>I</m:t>
                        </m:r>
                        <m:r>
                          <m:rPr>
                            <m:sty m:val="p"/>
                          </m:rPr>
                          <w:rPr>
                            <w:rStyle w:val="mo"/>
                            <w:rFonts w:ascii="Cambria Math" w:eastAsiaTheme="majorEastAsia" w:hAnsi="Cambria Math"/>
                            <w:sz w:val="22"/>
                            <w:szCs w:val="22"/>
                          </w:rPr>
                          <m:t>-</m:t>
                        </m:r>
                        <m:r>
                          <w:rPr>
                            <w:rStyle w:val="mi"/>
                            <w:rFonts w:ascii="Cambria Math" w:hAnsi="Cambria Math"/>
                            <w:sz w:val="22"/>
                            <w:szCs w:val="22"/>
                          </w:rPr>
                          <m:t>A</m:t>
                        </m:r>
                      </m:e>
                    </m:d>
                  </m:e>
                  <m:sup>
                    <m:r>
                      <w:rPr>
                        <w:rStyle w:val="mo"/>
                        <w:rFonts w:ascii="Cambria Math" w:hAnsi="Cambria Math"/>
                        <w:sz w:val="22"/>
                        <w:szCs w:val="22"/>
                      </w:rPr>
                      <m:t>-1</m:t>
                    </m:r>
                  </m:sup>
                </m:sSup>
                <m:r>
                  <m:rPr>
                    <m:sty m:val="b"/>
                  </m:rPr>
                  <w:rPr>
                    <w:rStyle w:val="mi"/>
                    <w:rFonts w:ascii="Cambria Math" w:hAnsi="Cambria Math"/>
                    <w:sz w:val="22"/>
                    <w:szCs w:val="22"/>
                  </w:rPr>
                  <m:t>∙</m:t>
                </m:r>
                <m:d>
                  <m:dPr>
                    <m:ctrlPr>
                      <w:rPr>
                        <w:rStyle w:val="mo"/>
                        <w:rFonts w:ascii="Cambria Math" w:hAnsi="Cambria Math"/>
                        <w:sz w:val="22"/>
                        <w:szCs w:val="22"/>
                      </w:rPr>
                    </m:ctrlPr>
                  </m:dPr>
                  <m:e>
                    <m:f>
                      <m:fPr>
                        <m:ctrlPr>
                          <w:rPr>
                            <w:rStyle w:val="mi"/>
                            <w:rFonts w:ascii="Cambria Math" w:hAnsi="Cambria Math"/>
                            <w:i/>
                            <w:iCs/>
                            <w:sz w:val="22"/>
                            <w:szCs w:val="22"/>
                          </w:rPr>
                        </m:ctrlPr>
                      </m:fPr>
                      <m:num>
                        <m:r>
                          <w:rPr>
                            <w:rStyle w:val="mi"/>
                            <w:rFonts w:ascii="Cambria Math" w:hAnsi="Cambria Math"/>
                            <w:sz w:val="22"/>
                            <w:szCs w:val="22"/>
                          </w:rPr>
                          <m:t>2</m:t>
                        </m:r>
                      </m:num>
                      <m:den>
                        <m:r>
                          <w:rPr>
                            <w:rStyle w:val="mi"/>
                            <w:rFonts w:ascii="Cambria Math" w:hAnsi="Cambria Math"/>
                            <w:sz w:val="22"/>
                            <w:szCs w:val="22"/>
                          </w:rPr>
                          <m:t>T</m:t>
                        </m:r>
                      </m:den>
                    </m:f>
                    <m:r>
                      <m:rPr>
                        <m:sty m:val="b"/>
                      </m:rPr>
                      <w:rPr>
                        <w:rStyle w:val="mi"/>
                        <w:rFonts w:ascii="Cambria Math" w:hAnsi="Cambria Math"/>
                        <w:sz w:val="22"/>
                        <w:szCs w:val="22"/>
                      </w:rPr>
                      <m:t>I</m:t>
                    </m:r>
                    <m:r>
                      <m:rPr>
                        <m:sty m:val="p"/>
                      </m:rPr>
                      <w:rPr>
                        <w:rStyle w:val="mo"/>
                        <w:rFonts w:ascii="Cambria Math" w:eastAsiaTheme="majorEastAsia" w:hAnsi="Cambria Math"/>
                        <w:sz w:val="22"/>
                        <w:szCs w:val="22"/>
                      </w:rPr>
                      <m:t>+</m:t>
                    </m:r>
                    <m:r>
                      <w:rPr>
                        <w:rStyle w:val="mi"/>
                        <w:rFonts w:ascii="Cambria Math" w:hAnsi="Cambria Math"/>
                        <w:sz w:val="22"/>
                        <w:szCs w:val="22"/>
                      </w:rPr>
                      <m:t>A</m:t>
                    </m:r>
                  </m:e>
                </m:d>
                <m:r>
                  <m:rPr>
                    <m:sty m:val="p"/>
                  </m:rPr>
                  <w:rPr>
                    <w:rStyle w:val="mo"/>
                    <w:sz w:val="22"/>
                    <w:szCs w:val="22"/>
                  </w:rPr>
                  <w:br/>
                </m:r>
              </m:oMath>
            </m:oMathPara>
          </w:p>
          <w:p w14:paraId="54132F68" w14:textId="711754E9" w:rsidR="009C7BA3" w:rsidRPr="009C7BA3" w:rsidRDefault="00063423" w:rsidP="00D10848">
            <w:pPr>
              <w:rPr>
                <w:rStyle w:val="mi"/>
                <w:b/>
                <w:bCs/>
                <w:sz w:val="22"/>
                <w:szCs w:val="22"/>
              </w:rPr>
            </w:pPr>
            <m:oMathPara>
              <m:oMath>
                <m:sSub>
                  <m:sSubPr>
                    <m:ctrlPr>
                      <w:rPr>
                        <w:rStyle w:val="mi"/>
                        <w:rFonts w:ascii="Cambria Math" w:hAnsi="Cambria Math"/>
                        <w:b/>
                        <w:bCs/>
                        <w:sz w:val="22"/>
                        <w:szCs w:val="22"/>
                      </w:rPr>
                    </m:ctrlPr>
                  </m:sSubPr>
                  <m:e>
                    <m:r>
                      <m:rPr>
                        <m:sty m:val="b"/>
                      </m:rPr>
                      <w:rPr>
                        <w:rStyle w:val="mi"/>
                        <w:rFonts w:ascii="Cambria Math" w:hAnsi="Cambria Math"/>
                        <w:sz w:val="22"/>
                        <w:szCs w:val="22"/>
                      </w:rPr>
                      <m:t>B</m:t>
                    </m:r>
                  </m:e>
                  <m:sub>
                    <m:r>
                      <m:rPr>
                        <m:sty m:val="bi"/>
                      </m:rPr>
                      <w:rPr>
                        <w:rStyle w:val="mi"/>
                        <w:rFonts w:ascii="Cambria Math" w:hAnsi="Cambria Math"/>
                        <w:sz w:val="22"/>
                        <w:szCs w:val="22"/>
                      </w:rPr>
                      <m:t>d</m:t>
                    </m:r>
                  </m:sub>
                </m:sSub>
                <m:r>
                  <m:rPr>
                    <m:sty m:val="p"/>
                  </m:rPr>
                  <w:rPr>
                    <w:rStyle w:val="mo"/>
                    <w:rFonts w:ascii="Cambria Math" w:eastAsiaTheme="majorEastAsia" w:hAnsi="Cambria Math"/>
                    <w:sz w:val="22"/>
                    <w:szCs w:val="22"/>
                  </w:rPr>
                  <m:t>=</m:t>
                </m:r>
                <m:sSup>
                  <m:sSupPr>
                    <m:ctrlPr>
                      <w:rPr>
                        <w:rStyle w:val="mo"/>
                        <w:rFonts w:ascii="Cambria Math" w:eastAsiaTheme="majorEastAsia" w:hAnsi="Cambria Math"/>
                        <w:sz w:val="22"/>
                        <w:szCs w:val="22"/>
                      </w:rPr>
                    </m:ctrlPr>
                  </m:sSupPr>
                  <m:e>
                    <m:d>
                      <m:dPr>
                        <m:ctrlPr>
                          <w:rPr>
                            <w:rStyle w:val="mo"/>
                            <w:rFonts w:ascii="Cambria Math" w:eastAsiaTheme="majorEastAsia" w:hAnsi="Cambria Math"/>
                          </w:rPr>
                        </m:ctrlPr>
                      </m:dPr>
                      <m:e>
                        <m:f>
                          <m:fPr>
                            <m:ctrlPr>
                              <w:rPr>
                                <w:rStyle w:val="mi"/>
                                <w:rFonts w:ascii="Cambria Math" w:hAnsi="Cambria Math"/>
                                <w:i/>
                                <w:iCs/>
                                <w:sz w:val="22"/>
                                <w:szCs w:val="22"/>
                              </w:rPr>
                            </m:ctrlPr>
                          </m:fPr>
                          <m:num>
                            <m:r>
                              <w:rPr>
                                <w:rStyle w:val="mi"/>
                                <w:rFonts w:ascii="Cambria Math" w:hAnsi="Cambria Math"/>
                                <w:sz w:val="22"/>
                                <w:szCs w:val="22"/>
                              </w:rPr>
                              <m:t>2</m:t>
                            </m:r>
                          </m:num>
                          <m:den>
                            <m:r>
                              <w:rPr>
                                <w:rStyle w:val="mi"/>
                                <w:rFonts w:ascii="Cambria Math" w:hAnsi="Cambria Math"/>
                                <w:sz w:val="22"/>
                                <w:szCs w:val="22"/>
                              </w:rPr>
                              <m:t>T</m:t>
                            </m:r>
                          </m:den>
                        </m:f>
                        <m:r>
                          <m:rPr>
                            <m:sty m:val="b"/>
                          </m:rPr>
                          <w:rPr>
                            <w:rStyle w:val="mi"/>
                            <w:rFonts w:ascii="Cambria Math" w:hAnsi="Cambria Math"/>
                            <w:sz w:val="22"/>
                            <w:szCs w:val="22"/>
                          </w:rPr>
                          <m:t>I</m:t>
                        </m:r>
                        <m:r>
                          <m:rPr>
                            <m:sty m:val="p"/>
                          </m:rPr>
                          <w:rPr>
                            <w:rStyle w:val="mo"/>
                            <w:rFonts w:ascii="Cambria Math" w:eastAsiaTheme="majorEastAsia" w:hAnsi="Cambria Math"/>
                            <w:sz w:val="22"/>
                            <w:szCs w:val="22"/>
                          </w:rPr>
                          <m:t>-</m:t>
                        </m:r>
                        <m:r>
                          <w:rPr>
                            <w:rStyle w:val="mi"/>
                            <w:rFonts w:ascii="Cambria Math" w:hAnsi="Cambria Math"/>
                            <w:sz w:val="22"/>
                            <w:szCs w:val="22"/>
                          </w:rPr>
                          <m:t>A</m:t>
                        </m:r>
                      </m:e>
                    </m:d>
                  </m:e>
                  <m:sup>
                    <m:r>
                      <w:rPr>
                        <w:rStyle w:val="mo"/>
                        <w:rFonts w:ascii="Cambria Math" w:eastAsiaTheme="majorEastAsia" w:hAnsi="Cambria Math"/>
                        <w:sz w:val="22"/>
                        <w:szCs w:val="22"/>
                      </w:rPr>
                      <m:t>-1</m:t>
                    </m:r>
                  </m:sup>
                </m:sSup>
                <m:r>
                  <m:rPr>
                    <m:sty m:val="b"/>
                  </m:rPr>
                  <w:rPr>
                    <w:rStyle w:val="mi"/>
                    <w:rFonts w:ascii="Cambria Math" w:hAnsi="Cambria Math"/>
                    <w:sz w:val="22"/>
                    <w:szCs w:val="22"/>
                  </w:rPr>
                  <m:t>∙B</m:t>
                </m:r>
                <m:r>
                  <m:rPr>
                    <m:sty m:val="b"/>
                  </m:rPr>
                  <w:rPr>
                    <w:rStyle w:val="mi"/>
                    <w:sz w:val="22"/>
                    <w:szCs w:val="22"/>
                  </w:rPr>
                  <w:br/>
                </m:r>
              </m:oMath>
            </m:oMathPara>
          </w:p>
          <w:p w14:paraId="7AF6CA2B" w14:textId="23D30298" w:rsidR="00D10848" w:rsidRPr="00D10848" w:rsidRDefault="00063423" w:rsidP="00D10848">
            <w:pPr>
              <w:rPr>
                <w:rStyle w:val="mo"/>
                <w:sz w:val="22"/>
                <w:szCs w:val="22"/>
              </w:rPr>
            </w:pPr>
            <m:oMathPara>
              <m:oMath>
                <m:sSub>
                  <m:sSubPr>
                    <m:ctrlPr>
                      <w:rPr>
                        <w:rStyle w:val="mi"/>
                        <w:rFonts w:ascii="Cambria Math" w:hAnsi="Cambria Math"/>
                        <w:b/>
                        <w:bCs/>
                        <w:sz w:val="22"/>
                        <w:szCs w:val="22"/>
                      </w:rPr>
                    </m:ctrlPr>
                  </m:sSubPr>
                  <m:e>
                    <m:r>
                      <m:rPr>
                        <m:sty m:val="b"/>
                      </m:rPr>
                      <w:rPr>
                        <w:rStyle w:val="mi"/>
                        <w:rFonts w:ascii="Cambria Math" w:hAnsi="Cambria Math"/>
                        <w:sz w:val="22"/>
                        <w:szCs w:val="22"/>
                      </w:rPr>
                      <m:t>C</m:t>
                    </m:r>
                  </m:e>
                  <m:sub>
                    <m:r>
                      <m:rPr>
                        <m:sty m:val="bi"/>
                      </m:rPr>
                      <w:rPr>
                        <w:rStyle w:val="mi"/>
                        <w:rFonts w:ascii="Cambria Math" w:hAnsi="Cambria Math"/>
                        <w:sz w:val="22"/>
                        <w:szCs w:val="22"/>
                      </w:rPr>
                      <m:t>d</m:t>
                    </m:r>
                  </m:sub>
                </m:sSub>
                <m:r>
                  <m:rPr>
                    <m:sty m:val="p"/>
                  </m:rPr>
                  <w:rPr>
                    <w:rStyle w:val="mo"/>
                    <w:rFonts w:ascii="Cambria Math" w:eastAsiaTheme="majorEastAsia" w:hAnsi="Cambria Math"/>
                    <w:sz w:val="22"/>
                    <w:szCs w:val="22"/>
                  </w:rPr>
                  <m:t>=</m:t>
                </m:r>
                <m:r>
                  <m:rPr>
                    <m:sty m:val="b"/>
                  </m:rPr>
                  <w:rPr>
                    <w:rStyle w:val="mi"/>
                    <w:rFonts w:ascii="Cambria Math" w:hAnsi="Cambria Math"/>
                    <w:sz w:val="22"/>
                    <w:szCs w:val="22"/>
                  </w:rPr>
                  <m:t>C∙</m:t>
                </m:r>
                <m:r>
                  <m:rPr>
                    <m:sty m:val="p"/>
                  </m:rPr>
                  <w:rPr>
                    <w:rStyle w:val="mo"/>
                    <w:rFonts w:ascii="Cambria Math" w:eastAsiaTheme="majorEastAsia" w:hAnsi="Cambria Math"/>
                    <w:sz w:val="22"/>
                    <w:szCs w:val="22"/>
                  </w:rPr>
                  <m:t>(</m:t>
                </m:r>
                <m:sSub>
                  <m:sSubPr>
                    <m:ctrlPr>
                      <w:rPr>
                        <w:rStyle w:val="mi"/>
                        <w:rFonts w:ascii="Cambria Math" w:hAnsi="Cambria Math"/>
                        <w:b/>
                        <w:bCs/>
                        <w:sz w:val="22"/>
                        <w:szCs w:val="22"/>
                      </w:rPr>
                    </m:ctrlPr>
                  </m:sSubPr>
                  <m:e>
                    <m:r>
                      <m:rPr>
                        <m:sty m:val="b"/>
                      </m:rPr>
                      <w:rPr>
                        <w:rStyle w:val="mi"/>
                        <w:rFonts w:ascii="Cambria Math" w:hAnsi="Cambria Math"/>
                        <w:sz w:val="22"/>
                        <w:szCs w:val="22"/>
                      </w:rPr>
                      <m:t>A</m:t>
                    </m:r>
                  </m:e>
                  <m:sub>
                    <m:r>
                      <m:rPr>
                        <m:sty m:val="bi"/>
                      </m:rPr>
                      <w:rPr>
                        <w:rStyle w:val="mi"/>
                        <w:rFonts w:ascii="Cambria Math" w:hAnsi="Cambria Math"/>
                        <w:sz w:val="22"/>
                        <w:szCs w:val="22"/>
                      </w:rPr>
                      <m:t>d</m:t>
                    </m:r>
                  </m:sub>
                </m:sSub>
                <m:r>
                  <m:rPr>
                    <m:sty m:val="p"/>
                  </m:rPr>
                  <w:rPr>
                    <w:rStyle w:val="mo"/>
                    <w:rFonts w:ascii="Cambria Math" w:eastAsiaTheme="majorEastAsia" w:hAnsi="Cambria Math"/>
                    <w:sz w:val="22"/>
                    <w:szCs w:val="22"/>
                  </w:rPr>
                  <m:t>+</m:t>
                </m:r>
                <m:r>
                  <m:rPr>
                    <m:sty m:val="b"/>
                  </m:rPr>
                  <w:rPr>
                    <w:rStyle w:val="mi"/>
                    <w:rFonts w:ascii="Cambria Math" w:hAnsi="Cambria Math"/>
                    <w:sz w:val="22"/>
                    <w:szCs w:val="22"/>
                  </w:rPr>
                  <m:t>I</m:t>
                </m:r>
                <m:r>
                  <m:rPr>
                    <m:sty m:val="p"/>
                  </m:rPr>
                  <w:rPr>
                    <w:rStyle w:val="mo"/>
                    <w:rFonts w:ascii="Cambria Math" w:eastAsiaTheme="majorEastAsia" w:hAnsi="Cambria Math"/>
                    <w:sz w:val="22"/>
                    <w:szCs w:val="22"/>
                  </w:rPr>
                  <m:t>)</m:t>
                </m:r>
                <m:r>
                  <m:rPr>
                    <m:sty m:val="p"/>
                  </m:rPr>
                  <w:rPr>
                    <w:rStyle w:val="mo"/>
                    <w:sz w:val="22"/>
                    <w:szCs w:val="22"/>
                  </w:rPr>
                  <w:br/>
                </m:r>
              </m:oMath>
            </m:oMathPara>
          </w:p>
          <w:p w14:paraId="68B6D8EB" w14:textId="4798ADB1" w:rsidR="00D10848" w:rsidRPr="00D10848" w:rsidRDefault="00063423" w:rsidP="00D10848">
            <w:pPr>
              <w:rPr>
                <w:rFonts w:eastAsiaTheme="minorEastAsia" w:cstheme="minorBidi"/>
                <w:sz w:val="22"/>
                <w:szCs w:val="22"/>
                <w:lang w:val="en-US" w:eastAsia="ar-SA"/>
              </w:rPr>
            </w:pPr>
            <m:oMathPara>
              <m:oMath>
                <m:sSub>
                  <m:sSubPr>
                    <m:ctrlPr>
                      <w:rPr>
                        <w:rStyle w:val="mi"/>
                        <w:rFonts w:ascii="Cambria Math" w:hAnsi="Cambria Math"/>
                        <w:b/>
                        <w:bCs/>
                        <w:sz w:val="22"/>
                        <w:szCs w:val="22"/>
                      </w:rPr>
                    </m:ctrlPr>
                  </m:sSubPr>
                  <m:e>
                    <m:r>
                      <m:rPr>
                        <m:sty m:val="b"/>
                      </m:rPr>
                      <w:rPr>
                        <w:rStyle w:val="mi"/>
                        <w:rFonts w:ascii="Cambria Math" w:hAnsi="Cambria Math"/>
                        <w:sz w:val="22"/>
                        <w:szCs w:val="22"/>
                      </w:rPr>
                      <m:t>D</m:t>
                    </m:r>
                  </m:e>
                  <m:sub>
                    <m:r>
                      <m:rPr>
                        <m:sty m:val="bi"/>
                      </m:rPr>
                      <w:rPr>
                        <w:rStyle w:val="mi"/>
                        <w:rFonts w:ascii="Cambria Math" w:hAnsi="Cambria Math"/>
                        <w:sz w:val="22"/>
                        <w:szCs w:val="22"/>
                      </w:rPr>
                      <m:t>d</m:t>
                    </m:r>
                  </m:sub>
                </m:sSub>
                <m:r>
                  <m:rPr>
                    <m:sty m:val="p"/>
                  </m:rPr>
                  <w:rPr>
                    <w:rStyle w:val="mo"/>
                    <w:rFonts w:ascii="Cambria Math" w:eastAsiaTheme="majorEastAsia" w:hAnsi="Cambria Math"/>
                    <w:sz w:val="22"/>
                    <w:szCs w:val="22"/>
                  </w:rPr>
                  <m:t>=</m:t>
                </m:r>
                <m:r>
                  <m:rPr>
                    <m:sty m:val="b"/>
                  </m:rPr>
                  <w:rPr>
                    <w:rStyle w:val="mi"/>
                    <w:rFonts w:ascii="Cambria Math" w:hAnsi="Cambria Math"/>
                    <w:sz w:val="22"/>
                    <w:szCs w:val="22"/>
                  </w:rPr>
                  <m:t>C∙</m:t>
                </m:r>
                <m:sSub>
                  <m:sSubPr>
                    <m:ctrlPr>
                      <w:rPr>
                        <w:rStyle w:val="mi"/>
                        <w:rFonts w:ascii="Cambria Math" w:hAnsi="Cambria Math"/>
                        <w:b/>
                        <w:bCs/>
                        <w:sz w:val="22"/>
                        <w:szCs w:val="22"/>
                      </w:rPr>
                    </m:ctrlPr>
                  </m:sSubPr>
                  <m:e>
                    <m:r>
                      <m:rPr>
                        <m:sty m:val="b"/>
                      </m:rPr>
                      <w:rPr>
                        <w:rStyle w:val="mi"/>
                        <w:rFonts w:ascii="Cambria Math" w:hAnsi="Cambria Math"/>
                        <w:sz w:val="22"/>
                        <w:szCs w:val="22"/>
                      </w:rPr>
                      <m:t>B</m:t>
                    </m:r>
                  </m:e>
                  <m:sub>
                    <m:r>
                      <m:rPr>
                        <m:sty m:val="bi"/>
                      </m:rPr>
                      <w:rPr>
                        <w:rStyle w:val="mi"/>
                        <w:rFonts w:ascii="Cambria Math" w:hAnsi="Cambria Math"/>
                        <w:sz w:val="22"/>
                        <w:szCs w:val="22"/>
                      </w:rPr>
                      <m:t>d</m:t>
                    </m:r>
                  </m:sub>
                </m:sSub>
                <m:r>
                  <m:rPr>
                    <m:sty m:val="p"/>
                  </m:rPr>
                  <w:rPr>
                    <w:rStyle w:val="mo"/>
                    <w:rFonts w:ascii="Cambria Math" w:eastAsiaTheme="majorEastAsia" w:hAnsi="Cambria Math"/>
                    <w:sz w:val="22"/>
                    <w:szCs w:val="22"/>
                  </w:rPr>
                  <m:t>+</m:t>
                </m:r>
                <m:r>
                  <m:rPr>
                    <m:sty m:val="b"/>
                  </m:rPr>
                  <w:rPr>
                    <w:rStyle w:val="mi"/>
                    <w:rFonts w:ascii="Cambria Math" w:hAnsi="Cambria Math"/>
                    <w:sz w:val="22"/>
                    <w:szCs w:val="22"/>
                  </w:rPr>
                  <m:t>D</m:t>
                </m:r>
              </m:oMath>
            </m:oMathPara>
          </w:p>
          <w:p w14:paraId="1F50BEB6" w14:textId="4F530EB7" w:rsidR="00D10848" w:rsidRPr="00DA1B25" w:rsidRDefault="00D10848" w:rsidP="00D10848"/>
        </w:tc>
        <w:tc>
          <w:tcPr>
            <w:tcW w:w="719" w:type="dxa"/>
            <w:tcBorders>
              <w:top w:val="nil"/>
              <w:left w:val="nil"/>
              <w:bottom w:val="nil"/>
              <w:right w:val="nil"/>
            </w:tcBorders>
            <w:vAlign w:val="center"/>
          </w:tcPr>
          <w:p w14:paraId="77B121C2" w14:textId="68960EC7" w:rsidR="00D10848" w:rsidRPr="00D10848" w:rsidRDefault="00D10848" w:rsidP="00D10848">
            <w:pPr>
              <w:pStyle w:val="Caption"/>
              <w:rPr>
                <w:color w:val="000000"/>
                <w:sz w:val="22"/>
                <w:szCs w:val="22"/>
                <w:lang w:val="es-ES"/>
              </w:rPr>
            </w:pPr>
            <w:r w:rsidRPr="00D10848">
              <w:rPr>
                <w:sz w:val="22"/>
                <w:szCs w:val="22"/>
              </w:rPr>
              <w:t xml:space="preserve">( </w:t>
            </w:r>
            <w:r w:rsidRPr="00D10848">
              <w:rPr>
                <w:sz w:val="22"/>
                <w:szCs w:val="22"/>
              </w:rPr>
              <w:fldChar w:fldCharType="begin"/>
            </w:r>
            <w:r w:rsidRPr="00D10848">
              <w:rPr>
                <w:sz w:val="22"/>
                <w:szCs w:val="22"/>
              </w:rPr>
              <w:instrText xml:space="preserve"> SEQ ( \* ARABIC </w:instrText>
            </w:r>
            <w:r w:rsidRPr="00D10848">
              <w:rPr>
                <w:sz w:val="22"/>
                <w:szCs w:val="22"/>
              </w:rPr>
              <w:fldChar w:fldCharType="separate"/>
            </w:r>
            <w:r w:rsidRPr="00D10848">
              <w:rPr>
                <w:noProof/>
                <w:sz w:val="22"/>
                <w:szCs w:val="22"/>
              </w:rPr>
              <w:t>4</w:t>
            </w:r>
            <w:r w:rsidRPr="00D10848">
              <w:rPr>
                <w:sz w:val="22"/>
                <w:szCs w:val="22"/>
              </w:rPr>
              <w:fldChar w:fldCharType="end"/>
            </w:r>
            <w:r w:rsidRPr="00D10848">
              <w:rPr>
                <w:sz w:val="22"/>
                <w:szCs w:val="22"/>
              </w:rPr>
              <w:t xml:space="preserve"> )</w:t>
            </w:r>
          </w:p>
        </w:tc>
      </w:tr>
    </w:tbl>
    <w:p w14:paraId="769386C1" w14:textId="279F96DF" w:rsidR="009800F5" w:rsidRDefault="009800F5" w:rsidP="00D10848">
      <w:pPr>
        <w:rPr>
          <w:lang w:val="en-US" w:eastAsia="ar-SA"/>
        </w:rPr>
      </w:pPr>
      <w:r>
        <w:rPr>
          <w:lang w:val="en-US" w:eastAsia="ar-SA"/>
        </w:rPr>
        <w:t>Due to the extensiveness of these matrices, they are not shown here, but can be easily found in the program.</w:t>
      </w:r>
    </w:p>
    <w:p w14:paraId="587E4CBB" w14:textId="6060587A" w:rsidR="009C7BA3" w:rsidRDefault="009800F5" w:rsidP="00D10848">
      <w:pPr>
        <w:rPr>
          <w:lang w:val="en-US" w:eastAsia="ar-SA"/>
        </w:rPr>
      </w:pPr>
      <w:r>
        <w:rPr>
          <w:lang w:val="en-US" w:eastAsia="ar-SA"/>
        </w:rPr>
        <w:t xml:space="preserve">The actuator dynamics can have a detrimental effect in stability, so </w:t>
      </w:r>
      <w:r w:rsidR="005816A5">
        <w:rPr>
          <w:lang w:val="en-US" w:eastAsia="ar-SA"/>
        </w:rPr>
        <w:t>they have</w:t>
      </w:r>
      <w:r>
        <w:rPr>
          <w:lang w:val="en-US" w:eastAsia="ar-SA"/>
        </w:rPr>
        <w:t xml:space="preserve"> to be modeled.</w:t>
      </w:r>
      <w:r w:rsidR="00FF3D33">
        <w:rPr>
          <w:lang w:val="en-US" w:eastAsia="ar-SA"/>
        </w:rPr>
        <w:t xml:space="preserve"> </w:t>
      </w:r>
      <w:r w:rsidR="009C7BA3">
        <w:rPr>
          <w:lang w:val="en-US" w:eastAsia="ar-SA"/>
        </w:rPr>
        <w:t>The transfer function of the servo is extracted from experimental data from [4]. Because the actuator is non-linear, the transfer function proposed is:</w:t>
      </w:r>
    </w:p>
    <w:tbl>
      <w:tblPr>
        <w:tblStyle w:val="TableGrid"/>
        <w:tblW w:w="0" w:type="auto"/>
        <w:tblLook w:val="04A0" w:firstRow="1" w:lastRow="0" w:firstColumn="1" w:lastColumn="0" w:noHBand="0" w:noVBand="1"/>
      </w:tblPr>
      <w:tblGrid>
        <w:gridCol w:w="7787"/>
        <w:gridCol w:w="717"/>
      </w:tblGrid>
      <w:tr w:rsidR="009C7BA3" w14:paraId="67C08E8E" w14:textId="77777777" w:rsidTr="00224167">
        <w:tc>
          <w:tcPr>
            <w:tcW w:w="8613" w:type="dxa"/>
            <w:tcBorders>
              <w:top w:val="nil"/>
              <w:left w:val="nil"/>
              <w:bottom w:val="nil"/>
              <w:right w:val="nil"/>
            </w:tcBorders>
            <w:vAlign w:val="center"/>
          </w:tcPr>
          <w:p w14:paraId="6D60FBAE" w14:textId="3CC8EDE9" w:rsidR="009C7BA3" w:rsidRPr="009C7BA3" w:rsidRDefault="00063423" w:rsidP="009C7BA3">
            <w:pPr>
              <w:rPr>
                <w:sz w:val="22"/>
                <w:szCs w:val="22"/>
                <w:lang w:val="en-US" w:eastAsia="ar-SA"/>
              </w:rPr>
            </w:pPr>
            <m:oMathPara>
              <m:oMath>
                <m:f>
                  <m:fPr>
                    <m:ctrlPr>
                      <w:rPr>
                        <w:rFonts w:ascii="Cambria Math" w:eastAsiaTheme="minorEastAsia" w:hAnsi="Cambria Math" w:cstheme="minorBidi"/>
                        <w:i/>
                        <w:sz w:val="22"/>
                        <w:szCs w:val="22"/>
                        <w:lang w:val="en-US" w:eastAsia="ar-SA"/>
                      </w:rPr>
                    </m:ctrlPr>
                  </m:fPr>
                  <m:num>
                    <m:r>
                      <w:rPr>
                        <w:rFonts w:ascii="Cambria Math" w:hAnsi="Cambria Math"/>
                        <w:sz w:val="22"/>
                        <w:szCs w:val="22"/>
                        <w:lang w:val="en-US" w:eastAsia="ar-SA"/>
                      </w:rPr>
                      <m:t>K</m:t>
                    </m:r>
                  </m:num>
                  <m:den>
                    <m:sSup>
                      <m:sSupPr>
                        <m:ctrlPr>
                          <w:rPr>
                            <w:rFonts w:ascii="Cambria Math" w:eastAsiaTheme="minorEastAsia" w:hAnsi="Cambria Math" w:cstheme="minorBidi"/>
                            <w:i/>
                            <w:sz w:val="22"/>
                            <w:szCs w:val="22"/>
                            <w:lang w:val="en-US" w:eastAsia="ar-SA"/>
                          </w:rPr>
                        </m:ctrlPr>
                      </m:sSupPr>
                      <m:e>
                        <m:r>
                          <w:rPr>
                            <w:rFonts w:ascii="Cambria Math" w:hAnsi="Cambria Math"/>
                            <w:sz w:val="22"/>
                            <w:szCs w:val="22"/>
                            <w:lang w:val="en-US" w:eastAsia="ar-SA"/>
                          </w:rPr>
                          <m:t>s</m:t>
                        </m:r>
                      </m:e>
                      <m:sup>
                        <m:r>
                          <w:rPr>
                            <w:rFonts w:ascii="Cambria Math" w:hAnsi="Cambria Math"/>
                            <w:sz w:val="22"/>
                            <w:szCs w:val="22"/>
                            <w:lang w:val="en-US" w:eastAsia="ar-SA"/>
                          </w:rPr>
                          <m:t>2</m:t>
                        </m:r>
                      </m:sup>
                    </m:sSup>
                    <m:r>
                      <w:rPr>
                        <w:rFonts w:ascii="Cambria Math" w:hAnsi="Cambria Math"/>
                        <w:sz w:val="22"/>
                        <w:szCs w:val="22"/>
                        <w:lang w:val="en-US" w:eastAsia="ar-SA"/>
                      </w:rPr>
                      <m:t>+J.s+K</m:t>
                    </m:r>
                  </m:den>
                </m:f>
              </m:oMath>
            </m:oMathPara>
          </w:p>
          <w:p w14:paraId="0052806C" w14:textId="2C41FAED" w:rsidR="009C7BA3" w:rsidRPr="009C7BA3" w:rsidRDefault="009C7BA3" w:rsidP="00224167">
            <w:pPr>
              <w:rPr>
                <w:sz w:val="22"/>
                <w:szCs w:val="22"/>
              </w:rPr>
            </w:pPr>
          </w:p>
        </w:tc>
        <w:tc>
          <w:tcPr>
            <w:tcW w:w="768" w:type="dxa"/>
            <w:tcBorders>
              <w:top w:val="nil"/>
              <w:left w:val="nil"/>
              <w:bottom w:val="nil"/>
              <w:right w:val="nil"/>
            </w:tcBorders>
            <w:vAlign w:val="center"/>
          </w:tcPr>
          <w:p w14:paraId="78156495" w14:textId="5238799E" w:rsidR="009C7BA3" w:rsidRPr="009C7BA3" w:rsidRDefault="009C7BA3" w:rsidP="00224167">
            <w:pPr>
              <w:pStyle w:val="Caption"/>
              <w:rPr>
                <w:color w:val="000000"/>
                <w:sz w:val="22"/>
                <w:szCs w:val="22"/>
                <w:lang w:val="es-ES"/>
              </w:rPr>
            </w:pPr>
            <w:r w:rsidRPr="009C7BA3">
              <w:rPr>
                <w:sz w:val="22"/>
                <w:szCs w:val="22"/>
              </w:rPr>
              <w:t xml:space="preserve">( </w:t>
            </w:r>
            <w:r w:rsidRPr="009C7BA3">
              <w:rPr>
                <w:sz w:val="22"/>
                <w:szCs w:val="22"/>
              </w:rPr>
              <w:fldChar w:fldCharType="begin"/>
            </w:r>
            <w:r w:rsidRPr="009C7BA3">
              <w:rPr>
                <w:sz w:val="22"/>
                <w:szCs w:val="22"/>
              </w:rPr>
              <w:instrText xml:space="preserve"> SEQ ( \* ARABIC </w:instrText>
            </w:r>
            <w:r w:rsidRPr="009C7BA3">
              <w:rPr>
                <w:sz w:val="22"/>
                <w:szCs w:val="22"/>
              </w:rPr>
              <w:fldChar w:fldCharType="separate"/>
            </w:r>
            <w:r w:rsidRPr="009C7BA3">
              <w:rPr>
                <w:noProof/>
                <w:sz w:val="22"/>
                <w:szCs w:val="22"/>
              </w:rPr>
              <w:t>5</w:t>
            </w:r>
            <w:r w:rsidRPr="009C7BA3">
              <w:rPr>
                <w:sz w:val="22"/>
                <w:szCs w:val="22"/>
              </w:rPr>
              <w:fldChar w:fldCharType="end"/>
            </w:r>
            <w:r w:rsidRPr="009C7BA3">
              <w:rPr>
                <w:sz w:val="22"/>
                <w:szCs w:val="22"/>
              </w:rPr>
              <w:t xml:space="preserve"> )</w:t>
            </w:r>
          </w:p>
        </w:tc>
      </w:tr>
    </w:tbl>
    <w:p w14:paraId="2FA3D35E" w14:textId="5B2BB801" w:rsidR="00D10848" w:rsidRDefault="009C7BA3" w:rsidP="00D10848">
      <w:pPr>
        <w:rPr>
          <w:lang w:val="en-US" w:eastAsia="ar-SA"/>
        </w:rPr>
      </w:pPr>
      <w:r>
        <w:rPr>
          <w:lang w:val="en-US" w:eastAsia="ar-SA"/>
        </w:rPr>
        <w:t xml:space="preserve">Where </w:t>
      </w:r>
      <w:r w:rsidR="008966A9">
        <w:rPr>
          <w:lang w:val="en-US" w:eastAsia="ar-SA"/>
        </w:rPr>
        <w:t>K</w:t>
      </w:r>
      <w:r>
        <w:rPr>
          <w:lang w:val="en-US" w:eastAsia="ar-SA"/>
        </w:rPr>
        <w:t xml:space="preserve"> and </w:t>
      </w:r>
      <w:r w:rsidR="008966A9">
        <w:rPr>
          <w:lang w:val="en-US" w:eastAsia="ar-SA"/>
        </w:rPr>
        <w:t>J</w:t>
      </w:r>
      <w:r>
        <w:rPr>
          <w:lang w:val="en-US" w:eastAsia="ar-SA"/>
        </w:rPr>
        <w:t xml:space="preserve"> vary with the relative magnitude of the inputs.</w:t>
      </w:r>
    </w:p>
    <w:p w14:paraId="2FF7A949" w14:textId="58F9B2CD" w:rsidR="009C7BA3" w:rsidRDefault="008966A9" w:rsidP="00D10848">
      <w:pPr>
        <w:rPr>
          <w:lang w:val="en-US" w:eastAsia="ar-SA"/>
        </w:rPr>
      </w:pPr>
      <w:r>
        <w:rPr>
          <w:noProof/>
        </w:rPr>
        <w:drawing>
          <wp:inline distT="0" distB="0" distL="0" distR="0" wp14:anchorId="3FDF99AF" wp14:editId="59C94F47">
            <wp:extent cx="2536466" cy="1527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565" cy="1545458"/>
                    </a:xfrm>
                    <a:prstGeom prst="rect">
                      <a:avLst/>
                    </a:prstGeom>
                  </pic:spPr>
                </pic:pic>
              </a:graphicData>
            </a:graphic>
          </wp:inline>
        </w:drawing>
      </w:r>
      <w:r>
        <w:rPr>
          <w:noProof/>
        </w:rPr>
        <w:drawing>
          <wp:inline distT="0" distB="0" distL="0" distR="0" wp14:anchorId="7E4D3D5B" wp14:editId="7AE87AE7">
            <wp:extent cx="2536190" cy="151737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7901" cy="1536352"/>
                    </a:xfrm>
                    <a:prstGeom prst="rect">
                      <a:avLst/>
                    </a:prstGeom>
                  </pic:spPr>
                </pic:pic>
              </a:graphicData>
            </a:graphic>
          </wp:inline>
        </w:drawing>
      </w:r>
    </w:p>
    <w:p w14:paraId="1D391398" w14:textId="19E10D2B" w:rsidR="009C7BA3" w:rsidRDefault="009C7BA3" w:rsidP="009C7BA3">
      <w:pPr>
        <w:pStyle w:val="Caption"/>
        <w:rPr>
          <w:lang w:val="en-US"/>
        </w:rPr>
      </w:pPr>
      <w:r w:rsidRPr="002B58DC">
        <w:rPr>
          <w:lang w:val="en-US"/>
        </w:rPr>
        <w:t xml:space="preserve">Figure </w:t>
      </w:r>
      <w:r>
        <w:fldChar w:fldCharType="begin"/>
      </w:r>
      <w:r w:rsidRPr="002B58DC">
        <w:rPr>
          <w:lang w:val="en-US"/>
        </w:rPr>
        <w:instrText xml:space="preserve"> SEQ Figure \* ARABIC </w:instrText>
      </w:r>
      <w:r>
        <w:fldChar w:fldCharType="separate"/>
      </w:r>
      <w:r w:rsidR="00224167">
        <w:rPr>
          <w:noProof/>
          <w:lang w:val="en-US"/>
        </w:rPr>
        <w:t>2</w:t>
      </w:r>
      <w:r>
        <w:fldChar w:fldCharType="end"/>
      </w:r>
      <w:r w:rsidRPr="002B58DC">
        <w:rPr>
          <w:lang w:val="en-US"/>
        </w:rPr>
        <w:t xml:space="preserve"> </w:t>
      </w:r>
      <w:r w:rsidR="002B58DC" w:rsidRPr="002B58DC">
        <w:rPr>
          <w:lang w:val="en-US"/>
        </w:rPr>
        <w:t>–</w:t>
      </w:r>
      <w:r w:rsidRPr="002B58DC">
        <w:rPr>
          <w:lang w:val="en-US"/>
        </w:rPr>
        <w:t xml:space="preserve"> </w:t>
      </w:r>
      <w:r w:rsidR="002B58DC" w:rsidRPr="002B58DC">
        <w:rPr>
          <w:lang w:val="en-US"/>
        </w:rPr>
        <w:t>A and B as a</w:t>
      </w:r>
      <w:r w:rsidR="002B58DC">
        <w:rPr>
          <w:lang w:val="en-US"/>
        </w:rPr>
        <w:t xml:space="preserve"> function of relative input (radians).</w:t>
      </w:r>
    </w:p>
    <w:p w14:paraId="04E1C07B" w14:textId="6B2F2AF1" w:rsidR="002B58DC" w:rsidRDefault="002B58DC" w:rsidP="002B58DC">
      <w:pPr>
        <w:rPr>
          <w:lang w:val="en-US" w:eastAsia="ar-SA"/>
        </w:rPr>
      </w:pPr>
      <w:r>
        <w:rPr>
          <w:lang w:val="en-US" w:eastAsia="ar-SA"/>
        </w:rPr>
        <w:t>The relative magnitude of the inputs refers to the difference between an input and the previous one, is easy to note that an input from 40º to 45º is equivalent an a 5º input in the model.</w:t>
      </w:r>
    </w:p>
    <w:p w14:paraId="3B2050CC" w14:textId="6E62B153" w:rsidR="002B58DC" w:rsidRDefault="002B58DC" w:rsidP="002B58DC">
      <w:pPr>
        <w:rPr>
          <w:lang w:val="en-US" w:eastAsia="ar-SA"/>
        </w:rPr>
      </w:pPr>
      <w:r>
        <w:rPr>
          <w:lang w:val="en-US" w:eastAsia="ar-SA"/>
        </w:rPr>
        <w:t>The resulting State Space Model is:</w:t>
      </w:r>
    </w:p>
    <w:p w14:paraId="5B39A022" w14:textId="395C61AC" w:rsidR="002B58DC" w:rsidRPr="00F94A47" w:rsidRDefault="007E33A3" w:rsidP="002B58DC">
      <w:pPr>
        <w:rPr>
          <w:lang w:val="en-US" w:eastAsia="ar-SA"/>
        </w:rPr>
      </w:pPr>
      <m:oMathPara>
        <m:oMath>
          <m:d>
            <m:dPr>
              <m:ctrlPr>
                <w:rPr>
                  <w:rFonts w:ascii="Cambria Math" w:hAnsi="Cambria Math"/>
                  <w:lang w:val="en-US" w:eastAsia="ar-SA"/>
                </w:rPr>
              </m:ctrlPr>
            </m:dPr>
            <m:e>
              <m:eqArr>
                <m:eqArrPr>
                  <m:ctrlPr>
                    <w:rPr>
                      <w:rFonts w:ascii="Cambria Math" w:hAnsi="Cambria Math"/>
                      <w:lang w:val="en-US" w:eastAsia="ar-SA"/>
                    </w:rPr>
                  </m:ctrlPr>
                </m:eqArrPr>
                <m:e>
                  <m:acc>
                    <m:accPr>
                      <m:chr m:val="̇"/>
                      <m:ctrlPr>
                        <w:rPr>
                          <w:rFonts w:ascii="Cambria Math" w:hAnsi="Cambria Math"/>
                          <w:i/>
                          <w:lang w:val="en-US" w:eastAsia="ar-SA"/>
                        </w:rPr>
                      </m:ctrlPr>
                    </m:accPr>
                    <m:e>
                      <m:r>
                        <w:rPr>
                          <w:rFonts w:ascii="Cambria Math" w:hAnsi="Cambria Math"/>
                          <w:lang w:val="en-US" w:eastAsia="ar-SA"/>
                        </w:rPr>
                        <m:t>δ</m:t>
                      </m:r>
                    </m:e>
                  </m:acc>
                </m:e>
                <m:e>
                  <m:acc>
                    <m:accPr>
                      <m:chr m:val="̈"/>
                      <m:ctrlPr>
                        <w:rPr>
                          <w:rFonts w:ascii="Cambria Math" w:hAnsi="Cambria Math"/>
                          <w:i/>
                          <w:lang w:val="en-US" w:eastAsia="ar-SA"/>
                        </w:rPr>
                      </m:ctrlPr>
                    </m:accPr>
                    <m:e>
                      <m:r>
                        <w:rPr>
                          <w:rFonts w:ascii="Cambria Math" w:hAnsi="Cambria Math"/>
                          <w:lang w:val="en-US" w:eastAsia="ar-SA"/>
                        </w:rPr>
                        <m:t>δ</m:t>
                      </m:r>
                    </m:e>
                  </m:acc>
                </m:e>
              </m:eqArr>
            </m:e>
          </m:d>
          <m:r>
            <w:rPr>
              <w:rFonts w:ascii="Cambria Math" w:hAnsi="Cambria Math"/>
              <w:lang w:val="en-US" w:eastAsia="ar-SA"/>
            </w:rPr>
            <m:t>=</m:t>
          </m:r>
          <m:d>
            <m:dPr>
              <m:ctrlPr>
                <w:rPr>
                  <w:rFonts w:ascii="Cambria Math" w:hAnsi="Cambria Math"/>
                  <w:lang w:val="en-US" w:eastAsia="ar-SA"/>
                </w:rPr>
              </m:ctrlPr>
            </m:dPr>
            <m:e>
              <m:m>
                <m:mPr>
                  <m:plcHide m:val="1"/>
                  <m:mcs>
                    <m:mc>
                      <m:mcPr>
                        <m:count m:val="2"/>
                        <m:mcJc m:val="center"/>
                      </m:mcPr>
                    </m:mc>
                  </m:mcs>
                  <m:ctrlPr>
                    <w:rPr>
                      <w:rFonts w:ascii="Cambria Math" w:hAnsi="Cambria Math"/>
                      <w:lang w:val="en-US" w:eastAsia="ar-SA"/>
                    </w:rPr>
                  </m:ctrlPr>
                </m:mPr>
                <m:mr>
                  <m:e>
                    <m:r>
                      <w:rPr>
                        <w:rFonts w:ascii="Cambria Math" w:hAnsi="Cambria Math"/>
                        <w:lang w:val="en-US" w:eastAsia="ar-SA"/>
                      </w:rPr>
                      <m:t>0</m:t>
                    </m:r>
                  </m:e>
                  <m:e>
                    <m:r>
                      <w:rPr>
                        <w:rFonts w:ascii="Cambria Math" w:hAnsi="Cambria Math"/>
                        <w:lang w:val="en-US" w:eastAsia="ar-SA"/>
                      </w:rPr>
                      <m:t>1</m:t>
                    </m:r>
                  </m:e>
                </m:mr>
                <m:mr>
                  <m:e>
                    <m:r>
                      <w:rPr>
                        <w:rFonts w:ascii="Cambria Math" w:hAnsi="Cambria Math"/>
                        <w:lang w:val="en-US" w:eastAsia="ar-SA"/>
                      </w:rPr>
                      <m:t>-K</m:t>
                    </m:r>
                  </m:e>
                  <m:e>
                    <m:r>
                      <w:rPr>
                        <w:rFonts w:ascii="Cambria Math" w:hAnsi="Cambria Math"/>
                        <w:lang w:val="en-US" w:eastAsia="ar-SA"/>
                      </w:rPr>
                      <m:t>-J</m:t>
                    </m:r>
                  </m:e>
                </m:mr>
              </m:m>
            </m:e>
          </m:d>
          <m:d>
            <m:dPr>
              <m:ctrlPr>
                <w:rPr>
                  <w:rFonts w:ascii="Cambria Math" w:hAnsi="Cambria Math"/>
                  <w:i/>
                  <w:lang w:val="en-US" w:eastAsia="ar-SA"/>
                </w:rPr>
              </m:ctrlPr>
            </m:dPr>
            <m:e>
              <m:eqArr>
                <m:eqArrPr>
                  <m:ctrlPr>
                    <w:rPr>
                      <w:rFonts w:ascii="Cambria Math" w:hAnsi="Cambria Math"/>
                      <w:lang w:val="en-US" w:eastAsia="ar-SA"/>
                    </w:rPr>
                  </m:ctrlPr>
                </m:eqArrPr>
                <m:e>
                  <m:r>
                    <w:rPr>
                      <w:rFonts w:ascii="Cambria Math" w:hAnsi="Cambria Math"/>
                      <w:lang w:val="en-US" w:eastAsia="ar-SA"/>
                    </w:rPr>
                    <m:t>δ</m:t>
                  </m:r>
                </m:e>
                <m:e>
                  <m:acc>
                    <m:accPr>
                      <m:chr m:val="̇"/>
                      <m:ctrlPr>
                        <w:rPr>
                          <w:rFonts w:ascii="Cambria Math" w:hAnsi="Cambria Math"/>
                          <w:i/>
                          <w:lang w:val="en-US" w:eastAsia="ar-SA"/>
                        </w:rPr>
                      </m:ctrlPr>
                    </m:accPr>
                    <m:e>
                      <m:r>
                        <w:rPr>
                          <w:rFonts w:ascii="Cambria Math" w:hAnsi="Cambria Math"/>
                          <w:lang w:val="en-US" w:eastAsia="ar-SA"/>
                        </w:rPr>
                        <m:t>δ</m:t>
                      </m:r>
                    </m:e>
                  </m:acc>
                </m:e>
              </m:eqArr>
            </m:e>
          </m:d>
          <m:r>
            <w:rPr>
              <w:rFonts w:ascii="Cambria Math" w:hAnsi="Cambria Math"/>
              <w:lang w:val="en-US" w:eastAsia="ar-SA"/>
            </w:rPr>
            <m:t>+</m:t>
          </m:r>
          <m:d>
            <m:dPr>
              <m:ctrlPr>
                <w:rPr>
                  <w:rFonts w:ascii="Cambria Math" w:hAnsi="Cambria Math"/>
                  <w:lang w:val="en-US" w:eastAsia="ar-SA"/>
                </w:rPr>
              </m:ctrlPr>
            </m:dPr>
            <m:e>
              <m:eqArr>
                <m:eqArrPr>
                  <m:ctrlPr>
                    <w:rPr>
                      <w:rFonts w:ascii="Cambria Math" w:hAnsi="Cambria Math"/>
                      <w:lang w:val="en-US" w:eastAsia="ar-SA"/>
                    </w:rPr>
                  </m:ctrlPr>
                </m:eqArrPr>
                <m:e>
                  <m:r>
                    <w:rPr>
                      <w:rFonts w:ascii="Cambria Math" w:hAnsi="Cambria Math"/>
                      <w:lang w:val="en-US" w:eastAsia="ar-SA"/>
                    </w:rPr>
                    <m:t>0</m:t>
                  </m:r>
                </m:e>
                <m:e>
                  <m:r>
                    <w:rPr>
                      <w:rFonts w:ascii="Cambria Math" w:hAnsi="Cambria Math"/>
                      <w:lang w:val="en-US" w:eastAsia="ar-SA"/>
                    </w:rPr>
                    <m:t>K</m:t>
                  </m:r>
                </m:e>
              </m:eqArr>
            </m:e>
          </m:d>
          <m:r>
            <w:rPr>
              <w:rFonts w:ascii="Cambria Math" w:hAnsi="Cambria Math"/>
              <w:lang w:val="en-US" w:eastAsia="ar-SA"/>
            </w:rPr>
            <m:t>u</m:t>
          </m:r>
        </m:oMath>
      </m:oMathPara>
    </w:p>
    <w:p w14:paraId="44E19D28" w14:textId="191FB391" w:rsidR="00F94A47" w:rsidRDefault="005816A5" w:rsidP="002B58DC">
      <w:pPr>
        <w:rPr>
          <w:lang w:val="en-US" w:eastAsia="ar-SA"/>
        </w:rPr>
      </w:pPr>
      <w:r>
        <w:rPr>
          <w:lang w:val="en-US" w:eastAsia="ar-SA"/>
        </w:rPr>
        <w:t>where C is assumed to be the Identity matrix, and D zero</w:t>
      </w:r>
      <w:r w:rsidR="009800F5">
        <w:rPr>
          <w:lang w:val="en-US" w:eastAsia="ar-SA"/>
        </w:rPr>
        <w:t>.</w:t>
      </w:r>
      <w:r w:rsidR="00F94A47">
        <w:rPr>
          <w:lang w:val="en-US" w:eastAsia="ar-SA"/>
        </w:rPr>
        <w:t xml:space="preserve"> </w:t>
      </w:r>
      <w:r w:rsidR="009800F5">
        <w:rPr>
          <w:lang w:val="en-US" w:eastAsia="ar-SA"/>
        </w:rPr>
        <w:t>I</w:t>
      </w:r>
      <w:r w:rsidR="00F94A47">
        <w:rPr>
          <w:lang w:val="en-US" w:eastAsia="ar-SA"/>
        </w:rPr>
        <w:t>t is introduced into the program after discretization.</w:t>
      </w:r>
    </w:p>
    <w:p w14:paraId="0D20690B" w14:textId="029F452F" w:rsidR="009800F5" w:rsidRDefault="009800F5">
      <w:pPr>
        <w:rPr>
          <w:lang w:val="en-US" w:eastAsia="ar-SA"/>
        </w:rPr>
      </w:pPr>
      <w:r>
        <w:rPr>
          <w:lang w:val="en-US" w:eastAsia="ar-SA"/>
        </w:rPr>
        <w:br w:type="page"/>
      </w:r>
    </w:p>
    <w:p w14:paraId="332DDBD7" w14:textId="77777777" w:rsidR="001D13EB" w:rsidRDefault="001D13EB" w:rsidP="002B58DC">
      <w:pPr>
        <w:rPr>
          <w:lang w:val="en-US" w:eastAsia="ar-SA"/>
        </w:rPr>
      </w:pPr>
    </w:p>
    <w:p w14:paraId="2188D064" w14:textId="598E8344" w:rsidR="001D13EB" w:rsidRDefault="001D13EB" w:rsidP="001D13EB">
      <w:pPr>
        <w:pStyle w:val="ListParagraph"/>
        <w:numPr>
          <w:ilvl w:val="0"/>
          <w:numId w:val="2"/>
        </w:numPr>
        <w:rPr>
          <w:lang w:val="en-US" w:eastAsia="ar-SA"/>
        </w:rPr>
      </w:pPr>
      <w:r>
        <w:rPr>
          <w:sz w:val="28"/>
          <w:szCs w:val="28"/>
          <w:lang w:val="en-US" w:eastAsia="ar-SA"/>
        </w:rPr>
        <w:t xml:space="preserve">PID </w:t>
      </w:r>
      <w:r>
        <w:rPr>
          <w:lang w:val="en-US" w:eastAsia="ar-SA"/>
        </w:rPr>
        <w:t>TUNER CODE</w:t>
      </w:r>
    </w:p>
    <w:p w14:paraId="4B4EBA6B" w14:textId="2120CECE" w:rsidR="001D13EB" w:rsidRDefault="009800F5" w:rsidP="001D13EB">
      <w:pPr>
        <w:rPr>
          <w:lang w:val="en-US" w:eastAsia="ar-SA"/>
        </w:rPr>
      </w:pPr>
      <w:r>
        <w:rPr>
          <w:lang w:val="en-US" w:eastAsia="ar-SA"/>
        </w:rPr>
        <w:t xml:space="preserve">The details of the code will not be shown, instead the overall behavior is analyzed, followed by key points that have to </w:t>
      </w:r>
      <w:proofErr w:type="spellStart"/>
      <w:r>
        <w:rPr>
          <w:lang w:val="en-US" w:eastAsia="ar-SA"/>
        </w:rPr>
        <w:t>taken</w:t>
      </w:r>
      <w:proofErr w:type="spellEnd"/>
      <w:r>
        <w:rPr>
          <w:lang w:val="en-US" w:eastAsia="ar-SA"/>
        </w:rPr>
        <w:t xml:space="preserve"> into account when translating the gains obtained to a flight computer.</w:t>
      </w:r>
    </w:p>
    <w:p w14:paraId="02AA7FFE" w14:textId="02A812EC" w:rsidR="009800F5" w:rsidRDefault="00224167" w:rsidP="001D13EB">
      <w:pPr>
        <w:rPr>
          <w:lang w:val="en-US" w:eastAsia="ar-SA"/>
        </w:rPr>
      </w:pPr>
      <w:r>
        <w:rPr>
          <w:lang w:val="en-US" w:eastAsia="ar-SA"/>
        </w:rPr>
        <w:t>First, the block diagram of the controller used is analyzed:</w:t>
      </w:r>
    </w:p>
    <w:p w14:paraId="1862B932" w14:textId="423AA84F" w:rsidR="00224167" w:rsidRDefault="00224167" w:rsidP="00224167">
      <w:pPr>
        <w:rPr>
          <w:lang w:val="en-US" w:eastAsia="ar-SA"/>
        </w:rPr>
      </w:pPr>
      <w:r>
        <w:rPr>
          <w:noProof/>
          <w:lang w:val="en-US" w:eastAsia="ar-SA"/>
        </w:rPr>
        <w:drawing>
          <wp:inline distT="0" distB="0" distL="0" distR="0" wp14:anchorId="0C9D7FD6" wp14:editId="1F275027">
            <wp:extent cx="5400040" cy="1947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 Diagram.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F57A4C1" w14:textId="740B3419" w:rsidR="00224167" w:rsidRDefault="00224167" w:rsidP="00224167">
      <w:pPr>
        <w:pStyle w:val="Caption"/>
        <w:rPr>
          <w:lang w:val="en-US"/>
        </w:rPr>
      </w:pPr>
      <w:r w:rsidRPr="00224167">
        <w:rPr>
          <w:lang w:val="en-US"/>
        </w:rPr>
        <w:t xml:space="preserve">Figure </w:t>
      </w:r>
      <w:r>
        <w:fldChar w:fldCharType="begin"/>
      </w:r>
      <w:r w:rsidRPr="00224167">
        <w:rPr>
          <w:lang w:val="en-US"/>
        </w:rPr>
        <w:instrText xml:space="preserve"> SEQ Figure \* ARABIC </w:instrText>
      </w:r>
      <w:r>
        <w:fldChar w:fldCharType="separate"/>
      </w:r>
      <w:r w:rsidRPr="00224167">
        <w:rPr>
          <w:noProof/>
          <w:lang w:val="en-US"/>
        </w:rPr>
        <w:t>3</w:t>
      </w:r>
      <w:r>
        <w:fldChar w:fldCharType="end"/>
      </w:r>
      <w:r w:rsidRPr="00224167">
        <w:rPr>
          <w:lang w:val="en-US"/>
        </w:rPr>
        <w:t xml:space="preserve"> – Block diagram of the </w:t>
      </w:r>
      <w:r>
        <w:rPr>
          <w:lang w:val="en-US"/>
        </w:rPr>
        <w:t>controller and model.</w:t>
      </w:r>
    </w:p>
    <w:p w14:paraId="6CDAA1C9" w14:textId="13453995" w:rsidR="00224167" w:rsidRDefault="00940FCF" w:rsidP="00224167">
      <w:pPr>
        <w:rPr>
          <w:lang w:val="en-US" w:eastAsia="ar-SA"/>
        </w:rPr>
      </w:pPr>
      <w:r>
        <w:rPr>
          <w:lang w:val="en-US" w:eastAsia="ar-SA"/>
        </w:rPr>
        <w:t>The user</w:t>
      </w:r>
      <w:r w:rsidR="00224167">
        <w:rPr>
          <w:lang w:val="en-US" w:eastAsia="ar-SA"/>
        </w:rPr>
        <w:t xml:space="preserve"> can choose between a step, ramp or constant zero input, based on the stability requirements for the system</w:t>
      </w:r>
      <w:r>
        <w:rPr>
          <w:lang w:val="en-US" w:eastAsia="ar-SA"/>
        </w:rPr>
        <w:t>. This is done because</w:t>
      </w:r>
      <w:r w:rsidR="00224167">
        <w:rPr>
          <w:lang w:val="en-US" w:eastAsia="ar-SA"/>
        </w:rPr>
        <w:t xml:space="preserve"> </w:t>
      </w:r>
      <w:r>
        <w:rPr>
          <w:lang w:val="en-US" w:eastAsia="ar-SA"/>
        </w:rPr>
        <w:t>n</w:t>
      </w:r>
      <w:r w:rsidR="00224167">
        <w:rPr>
          <w:lang w:val="en-US" w:eastAsia="ar-SA"/>
        </w:rPr>
        <w:t xml:space="preserve">on linearities like the actuator or maximum deflection angle can </w:t>
      </w:r>
      <w:r w:rsidR="00224167">
        <w:rPr>
          <w:rStyle w:val="tlid-translation"/>
          <w:lang w:val="en"/>
        </w:rPr>
        <w:t>destabilize a</w:t>
      </w:r>
      <w:r w:rsidR="00224167">
        <w:rPr>
          <w:lang w:val="en-US" w:eastAsia="ar-SA"/>
        </w:rPr>
        <w:t xml:space="preserve"> stable system</w:t>
      </w:r>
      <w:r>
        <w:rPr>
          <w:lang w:val="en-US" w:eastAsia="ar-SA"/>
        </w:rPr>
        <w:t xml:space="preserve"> based on the input</w:t>
      </w:r>
      <w:r w:rsidR="00224167">
        <w:rPr>
          <w:lang w:val="en-US" w:eastAsia="ar-SA"/>
        </w:rPr>
        <w:t>.</w:t>
      </w:r>
    </w:p>
    <w:p w14:paraId="733A6E02" w14:textId="64338654" w:rsidR="00224167" w:rsidRDefault="00224167" w:rsidP="00224167">
      <w:pPr>
        <w:rPr>
          <w:lang w:val="en-US"/>
        </w:rPr>
      </w:pPr>
      <w:r>
        <w:rPr>
          <w:lang w:val="en-US" w:eastAsia="ar-SA"/>
        </w:rPr>
        <w:t xml:space="preserve">After the program begins, it updates parameters like U, q,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sub>
            <m:r>
              <w:rPr>
                <w:rFonts w:ascii="Cambria Math" w:hAnsi="Cambria Math"/>
                <w:lang w:val="en-US"/>
              </w:rPr>
              <m:t>α</m:t>
            </m:r>
          </m:sub>
        </m:sSub>
      </m:oMath>
      <w:r>
        <w:rPr>
          <w:lang w:val="en-US"/>
        </w:rPr>
        <w:t xml:space="preserve"> based on the data from the rocket</w:t>
      </w:r>
      <w:r w:rsidR="00972A26">
        <w:rPr>
          <w:lang w:val="en-US"/>
        </w:rPr>
        <w:t xml:space="preserve"> (as thrust </w:t>
      </w:r>
      <w:r w:rsidR="00083CCB">
        <w:rPr>
          <w:lang w:val="en-US"/>
        </w:rPr>
        <w:t>and</w:t>
      </w:r>
      <w:r w:rsidR="00972A26">
        <w:rPr>
          <w:lang w:val="en-US"/>
        </w:rPr>
        <w:t xml:space="preserve"> mass)</w:t>
      </w:r>
      <w:r>
        <w:rPr>
          <w:lang w:val="en-US"/>
        </w:rPr>
        <w:t xml:space="preserve">, and recalculates the </w:t>
      </w:r>
      <w:r w:rsidR="00940FCF">
        <w:rPr>
          <w:lang w:val="en-US"/>
        </w:rPr>
        <w:t xml:space="preserve">model’s </w:t>
      </w:r>
      <w:r>
        <w:rPr>
          <w:lang w:val="en-US"/>
        </w:rPr>
        <w:t>matrices</w:t>
      </w:r>
      <w:r w:rsidR="00972A26">
        <w:rPr>
          <w:lang w:val="en-US"/>
        </w:rPr>
        <w:t>. Disturbances as wind are computed, and their effects introduced as an equivalent input bypassing the actuator</w:t>
      </w:r>
      <w:r>
        <w:rPr>
          <w:lang w:val="en-US"/>
        </w:rPr>
        <w:t xml:space="preserve">. </w:t>
      </w:r>
      <w:r w:rsidR="00972A26">
        <w:rPr>
          <w:lang w:val="en-US"/>
        </w:rPr>
        <w:t>Once</w:t>
      </w:r>
      <w:r>
        <w:rPr>
          <w:lang w:val="en-US"/>
        </w:rPr>
        <w:t xml:space="preserve"> the new state</w:t>
      </w:r>
      <w:r w:rsidR="00940FCF">
        <w:rPr>
          <w:lang w:val="en-US"/>
        </w:rPr>
        <w:t>s</w:t>
      </w:r>
      <w:r>
        <w:rPr>
          <w:lang w:val="en-US"/>
        </w:rPr>
        <w:t xml:space="preserve"> and outputs are calculated, they are treated as readings from sensors and are manipulated by the gains and PID, and a new input is computed. This process is repeated at each step of the simulation</w:t>
      </w:r>
      <w:r w:rsidR="00972A26">
        <w:rPr>
          <w:lang w:val="en-US"/>
        </w:rPr>
        <w:t xml:space="preserve">, ensuring that the flight is simulated from liftoff to burnout. </w:t>
      </w:r>
    </w:p>
    <w:p w14:paraId="3ED9196A" w14:textId="5E95D89B" w:rsidR="00972A26" w:rsidRDefault="00972A26" w:rsidP="00224167">
      <w:pPr>
        <w:rPr>
          <w:lang w:val="en-US"/>
        </w:rPr>
      </w:pPr>
      <w:r>
        <w:rPr>
          <w:lang w:val="en-US"/>
        </w:rPr>
        <w:t>The reader should be careful when using the gains obtained by this method, since the flight computer code must match that of the simulator. Key points that should not be overlooked are:</w:t>
      </w:r>
    </w:p>
    <w:p w14:paraId="35A39331" w14:textId="7EF8476D" w:rsidR="00972A26" w:rsidRDefault="00972A26" w:rsidP="00972A26">
      <w:pPr>
        <w:pStyle w:val="ListParagraph"/>
        <w:numPr>
          <w:ilvl w:val="0"/>
          <w:numId w:val="3"/>
        </w:numPr>
        <w:rPr>
          <w:lang w:val="en-US" w:eastAsia="ar-SA"/>
        </w:rPr>
      </w:pPr>
      <w:r>
        <w:rPr>
          <w:lang w:val="en-US" w:eastAsia="ar-SA"/>
        </w:rPr>
        <w:t>All angles are in radians, if not they are</w:t>
      </w:r>
      <w:r w:rsidR="00C7652A">
        <w:rPr>
          <w:lang w:val="en-US" w:eastAsia="ar-SA"/>
        </w:rPr>
        <w:t xml:space="preserve"> immediately</w:t>
      </w:r>
      <w:r>
        <w:rPr>
          <w:lang w:val="en-US" w:eastAsia="ar-SA"/>
        </w:rPr>
        <w:t xml:space="preserve"> divided by 57.3.</w:t>
      </w:r>
    </w:p>
    <w:p w14:paraId="15D91BC8" w14:textId="43BF63EB" w:rsidR="00C7652A" w:rsidRDefault="00C7652A" w:rsidP="00972A26">
      <w:pPr>
        <w:pStyle w:val="ListParagraph"/>
        <w:numPr>
          <w:ilvl w:val="0"/>
          <w:numId w:val="3"/>
        </w:numPr>
        <w:rPr>
          <w:lang w:val="en-US" w:eastAsia="ar-SA"/>
        </w:rPr>
      </w:pPr>
      <w:r>
        <w:rPr>
          <w:lang w:val="en-US" w:eastAsia="ar-SA"/>
        </w:rPr>
        <w:t xml:space="preserve">The control scheme is found in the function </w:t>
      </w:r>
      <w:proofErr w:type="spellStart"/>
      <w:r>
        <w:rPr>
          <w:i/>
          <w:iCs/>
          <w:lang w:val="en-US" w:eastAsia="ar-SA"/>
        </w:rPr>
        <w:t>control_tita</w:t>
      </w:r>
      <w:proofErr w:type="spellEnd"/>
      <w:r>
        <w:rPr>
          <w:i/>
          <w:iCs/>
          <w:lang w:val="en-US" w:eastAsia="ar-SA"/>
        </w:rPr>
        <w:t xml:space="preserve"> </w:t>
      </w:r>
      <w:r>
        <w:rPr>
          <w:lang w:val="en-US" w:eastAsia="ar-SA"/>
        </w:rPr>
        <w:t xml:space="preserve">and the PID scheme in </w:t>
      </w:r>
      <w:r>
        <w:rPr>
          <w:i/>
          <w:iCs/>
          <w:lang w:val="en-US" w:eastAsia="ar-SA"/>
        </w:rPr>
        <w:t>PID</w:t>
      </w:r>
      <w:r>
        <w:rPr>
          <w:lang w:val="en-US" w:eastAsia="ar-SA"/>
        </w:rPr>
        <w:t>.</w:t>
      </w:r>
    </w:p>
    <w:p w14:paraId="49FE3DFA" w14:textId="7AABB83C" w:rsidR="00972A26" w:rsidRDefault="00972A26" w:rsidP="00972A26">
      <w:pPr>
        <w:pStyle w:val="ListParagraph"/>
        <w:numPr>
          <w:ilvl w:val="0"/>
          <w:numId w:val="3"/>
        </w:numPr>
        <w:rPr>
          <w:lang w:val="en-US" w:eastAsia="ar-SA"/>
        </w:rPr>
      </w:pPr>
      <w:r>
        <w:rPr>
          <w:lang w:val="en-US" w:eastAsia="ar-SA"/>
        </w:rPr>
        <w:t>The output of the controller (</w:t>
      </w:r>
      <w:proofErr w:type="spellStart"/>
      <w:r w:rsidRPr="00A42B72">
        <w:rPr>
          <w:i/>
          <w:iCs/>
          <w:lang w:val="en-US" w:eastAsia="ar-SA"/>
        </w:rPr>
        <w:t>u_controler</w:t>
      </w:r>
      <w:proofErr w:type="spellEnd"/>
      <w:r>
        <w:rPr>
          <w:lang w:val="en-US" w:eastAsia="ar-SA"/>
        </w:rPr>
        <w:t xml:space="preserve">) goes directly to the actuator, it should not be multiplied by the TVC reduction ratio, since it is already introduced in the simulation, and therefore in the calculated gains. </w:t>
      </w:r>
      <w:r w:rsidR="00227D90">
        <w:rPr>
          <w:lang w:val="en-US" w:eastAsia="ar-SA"/>
        </w:rPr>
        <w:t>If the user’s TVC mount has two reduction ratios, two sets of gains should be calculated.</w:t>
      </w:r>
    </w:p>
    <w:p w14:paraId="15BDCD4E" w14:textId="28C7D2EE" w:rsidR="00972A26" w:rsidRDefault="00972A26" w:rsidP="00972A26">
      <w:pPr>
        <w:pStyle w:val="ListParagraph"/>
        <w:numPr>
          <w:ilvl w:val="0"/>
          <w:numId w:val="3"/>
        </w:numPr>
        <w:rPr>
          <w:lang w:val="en-US" w:eastAsia="ar-SA"/>
        </w:rPr>
      </w:pPr>
      <w:r>
        <w:rPr>
          <w:lang w:val="en-US" w:eastAsia="ar-SA"/>
        </w:rPr>
        <w:t xml:space="preserve">If the user decides to implement anti-windup, its structure must be carefully </w:t>
      </w:r>
      <w:r w:rsidR="00C7652A">
        <w:rPr>
          <w:lang w:val="en-US" w:eastAsia="ar-SA"/>
        </w:rPr>
        <w:t>emulated</w:t>
      </w:r>
      <w:r>
        <w:rPr>
          <w:lang w:val="en-US" w:eastAsia="ar-SA"/>
        </w:rPr>
        <w:t xml:space="preserve"> to ensure the same effects, mainly the saturation at the PID output, as well as after the </w:t>
      </w:r>
      <w:proofErr w:type="spellStart"/>
      <w:r w:rsidRPr="00A42B72">
        <w:rPr>
          <w:i/>
          <w:iCs/>
          <w:lang w:val="en-US" w:eastAsia="ar-SA"/>
        </w:rPr>
        <w:t>k_damping</w:t>
      </w:r>
      <w:proofErr w:type="spellEnd"/>
      <w:r>
        <w:rPr>
          <w:lang w:val="en-US" w:eastAsia="ar-SA"/>
        </w:rPr>
        <w:t xml:space="preserve"> feedback.</w:t>
      </w:r>
    </w:p>
    <w:p w14:paraId="14F3B521" w14:textId="18AC4327" w:rsidR="00227D90" w:rsidRDefault="00227D90" w:rsidP="00972A26">
      <w:pPr>
        <w:pStyle w:val="ListParagraph"/>
        <w:numPr>
          <w:ilvl w:val="0"/>
          <w:numId w:val="3"/>
        </w:numPr>
        <w:rPr>
          <w:lang w:val="en-US" w:eastAsia="ar-SA"/>
        </w:rPr>
      </w:pPr>
      <w:r>
        <w:rPr>
          <w:lang w:val="en-US" w:eastAsia="ar-SA"/>
        </w:rPr>
        <w:t>As for V0.2 of the simulator, where mass, moment of inertia and thrust are kept constant, the user should verify the gains obtained against the extremes of these parameters to ensure stability.</w:t>
      </w:r>
      <w:r w:rsidR="00AF2E7E">
        <w:rPr>
          <w:lang w:val="en-US" w:eastAsia="ar-SA"/>
        </w:rPr>
        <w:t xml:space="preserve"> Maximum Thrust with minimum moment of inertia should be the starting pair, since it is the most demanding on the control system.</w:t>
      </w:r>
    </w:p>
    <w:p w14:paraId="2398F83A" w14:textId="10F866D8" w:rsidR="005F0AF2" w:rsidRDefault="005F0AF2" w:rsidP="005F0AF2">
      <w:pPr>
        <w:rPr>
          <w:lang w:val="en-US" w:eastAsia="ar-SA"/>
        </w:rPr>
      </w:pPr>
    </w:p>
    <w:p w14:paraId="248E39DF" w14:textId="7F4EEBD6" w:rsidR="005F0AF2" w:rsidRDefault="005F0AF2" w:rsidP="005F0AF2">
      <w:pPr>
        <w:rPr>
          <w:lang w:val="en-US" w:eastAsia="ar-SA"/>
        </w:rPr>
      </w:pPr>
    </w:p>
    <w:p w14:paraId="11BA6A0E" w14:textId="66CE2E1C" w:rsidR="005F0AF2" w:rsidRPr="005F0AF2" w:rsidRDefault="005F0AF2" w:rsidP="005F0AF2">
      <w:pPr>
        <w:pStyle w:val="ListParagraph"/>
        <w:numPr>
          <w:ilvl w:val="0"/>
          <w:numId w:val="2"/>
        </w:numPr>
        <w:rPr>
          <w:sz w:val="28"/>
          <w:szCs w:val="28"/>
          <w:lang w:val="en-US" w:eastAsia="ar-SA"/>
        </w:rPr>
      </w:pPr>
      <w:r>
        <w:rPr>
          <w:sz w:val="28"/>
          <w:szCs w:val="28"/>
          <w:lang w:val="en-US" w:eastAsia="ar-SA"/>
        </w:rPr>
        <w:lastRenderedPageBreak/>
        <w:t>C</w:t>
      </w:r>
      <w:r>
        <w:rPr>
          <w:lang w:val="en-US" w:eastAsia="ar-SA"/>
        </w:rPr>
        <w:t xml:space="preserve">ONCLUTIONS </w:t>
      </w:r>
    </w:p>
    <w:p w14:paraId="0ECBC5D6" w14:textId="2C9D1AAB" w:rsidR="005F0AF2" w:rsidRDefault="005F0AF2" w:rsidP="005F0AF2">
      <w:pPr>
        <w:rPr>
          <w:lang w:val="en-US" w:eastAsia="ar-SA"/>
        </w:rPr>
      </w:pPr>
      <w:r>
        <w:rPr>
          <w:lang w:val="en-US" w:eastAsia="ar-SA"/>
        </w:rPr>
        <w:t xml:space="preserve">The mathematical model of a model rocket has been developed, discretized and introduced into a simulator. </w:t>
      </w:r>
      <w:r w:rsidR="008E3456">
        <w:rPr>
          <w:lang w:val="en-US" w:eastAsia="ar-SA"/>
        </w:rPr>
        <w:t xml:space="preserve">The plug and play methodology </w:t>
      </w:r>
      <w:proofErr w:type="gramStart"/>
      <w:r w:rsidR="008E3456">
        <w:rPr>
          <w:lang w:val="en-US" w:eastAsia="ar-SA"/>
        </w:rPr>
        <w:t>h</w:t>
      </w:r>
      <w:bookmarkStart w:id="0" w:name="_GoBack"/>
      <w:bookmarkEnd w:id="0"/>
      <w:r w:rsidR="008E3456">
        <w:rPr>
          <w:lang w:val="en-US" w:eastAsia="ar-SA"/>
        </w:rPr>
        <w:t>as</w:t>
      </w:r>
      <w:proofErr w:type="gramEnd"/>
      <w:r w:rsidR="008E3456">
        <w:rPr>
          <w:lang w:val="en-US" w:eastAsia="ar-SA"/>
        </w:rPr>
        <w:t xml:space="preserve"> been achieved, </w:t>
      </w:r>
      <w:r w:rsidR="004C4865">
        <w:rPr>
          <w:lang w:val="en-US" w:eastAsia="ar-SA"/>
        </w:rPr>
        <w:t>due to</w:t>
      </w:r>
      <w:r w:rsidR="008E3456">
        <w:rPr>
          <w:lang w:val="en-US" w:eastAsia="ar-SA"/>
        </w:rPr>
        <w:t xml:space="preserve"> the user only </w:t>
      </w:r>
      <w:r w:rsidR="004C4865">
        <w:rPr>
          <w:lang w:val="en-US" w:eastAsia="ar-SA"/>
        </w:rPr>
        <w:t>having</w:t>
      </w:r>
      <w:r w:rsidR="008E3456">
        <w:rPr>
          <w:lang w:val="en-US" w:eastAsia="ar-SA"/>
        </w:rPr>
        <w:t xml:space="preserve"> to plug his rocket’s parameters and play with the gains.</w:t>
      </w:r>
      <w:r w:rsidR="00940FCF">
        <w:rPr>
          <w:lang w:val="en-US" w:eastAsia="ar-SA"/>
        </w:rPr>
        <w:t xml:space="preserve"> </w:t>
      </w:r>
    </w:p>
    <w:p w14:paraId="1D21A6E6" w14:textId="74C04448" w:rsidR="005F0AF2" w:rsidRDefault="005F0AF2" w:rsidP="005F0AF2">
      <w:pPr>
        <w:rPr>
          <w:lang w:val="en-US" w:eastAsia="ar-SA"/>
        </w:rPr>
      </w:pPr>
    </w:p>
    <w:p w14:paraId="0F08675C" w14:textId="5D7747B1" w:rsidR="005F0AF2" w:rsidRPr="005F0AF2" w:rsidRDefault="005F0AF2" w:rsidP="005F0AF2">
      <w:pPr>
        <w:pStyle w:val="ListParagraph"/>
        <w:numPr>
          <w:ilvl w:val="0"/>
          <w:numId w:val="2"/>
        </w:numPr>
        <w:rPr>
          <w:sz w:val="28"/>
          <w:szCs w:val="28"/>
          <w:lang w:val="en-US" w:eastAsia="ar-SA"/>
        </w:rPr>
      </w:pPr>
      <w:r>
        <w:rPr>
          <w:sz w:val="28"/>
          <w:szCs w:val="28"/>
          <w:lang w:val="en-US" w:eastAsia="ar-SA"/>
        </w:rPr>
        <w:t>R</w:t>
      </w:r>
      <w:r>
        <w:rPr>
          <w:lang w:val="en-US" w:eastAsia="ar-SA"/>
        </w:rPr>
        <w:t>EFERENCES</w:t>
      </w:r>
    </w:p>
    <w:p w14:paraId="5E9D160D" w14:textId="4B63E22A" w:rsidR="005F0AF2" w:rsidRDefault="005F0AF2" w:rsidP="005F0AF2">
      <w:pPr>
        <w:autoSpaceDE w:val="0"/>
        <w:autoSpaceDN w:val="0"/>
        <w:adjustRightInd w:val="0"/>
        <w:rPr>
          <w:rStyle w:val="Hyperlink"/>
          <w:rFonts w:cs="Times New Roman"/>
          <w:color w:val="auto"/>
          <w:szCs w:val="24"/>
          <w:u w:val="none"/>
          <w:lang w:val="en-US"/>
        </w:rPr>
      </w:pPr>
      <w:r>
        <w:rPr>
          <w:lang w:val="en-US" w:eastAsia="ar-SA"/>
        </w:rPr>
        <w:t xml:space="preserve">[1] - </w:t>
      </w:r>
      <w:r w:rsidRPr="005F0AF2">
        <w:rPr>
          <w:rStyle w:val="a-size-extra-large"/>
          <w:rFonts w:cs="Times New Roman"/>
          <w:szCs w:val="24"/>
          <w:lang w:val="en-US"/>
        </w:rPr>
        <w:t xml:space="preserve">Automatic Control of Aircraft and Missiles - </w:t>
      </w:r>
      <w:hyperlink r:id="rId13" w:history="1">
        <w:r w:rsidRPr="005F0AF2">
          <w:rPr>
            <w:rStyle w:val="Hyperlink"/>
            <w:rFonts w:cs="Times New Roman"/>
            <w:color w:val="auto"/>
            <w:szCs w:val="24"/>
            <w:u w:val="none"/>
            <w:lang w:val="en-US"/>
          </w:rPr>
          <w:t xml:space="preserve">John H. </w:t>
        </w:r>
        <w:proofErr w:type="spellStart"/>
        <w:r w:rsidRPr="005F0AF2">
          <w:rPr>
            <w:rStyle w:val="Hyperlink"/>
            <w:rFonts w:cs="Times New Roman"/>
            <w:color w:val="auto"/>
            <w:szCs w:val="24"/>
            <w:u w:val="none"/>
            <w:lang w:val="en-US"/>
          </w:rPr>
          <w:t>Blakelock</w:t>
        </w:r>
        <w:proofErr w:type="spellEnd"/>
      </w:hyperlink>
    </w:p>
    <w:p w14:paraId="51E83F3F" w14:textId="34035C3F" w:rsidR="005F0AF2" w:rsidRDefault="005F0AF2" w:rsidP="005F0AF2">
      <w:pPr>
        <w:autoSpaceDE w:val="0"/>
        <w:autoSpaceDN w:val="0"/>
        <w:adjustRightInd w:val="0"/>
        <w:rPr>
          <w:rFonts w:cs="Times New Roman"/>
          <w:lang w:val="en-US"/>
        </w:rPr>
      </w:pPr>
      <w:r w:rsidRPr="005F0AF2">
        <w:rPr>
          <w:rStyle w:val="Hyperlink"/>
          <w:rFonts w:cs="Times New Roman"/>
          <w:color w:val="auto"/>
          <w:u w:val="none"/>
          <w:lang w:val="en-US"/>
        </w:rPr>
        <w:t xml:space="preserve">[2] - </w:t>
      </w:r>
      <w:proofErr w:type="spellStart"/>
      <w:r w:rsidRPr="005F0AF2">
        <w:rPr>
          <w:rFonts w:cs="Times New Roman"/>
          <w:lang w:val="en-US"/>
        </w:rPr>
        <w:t>OpenRocket</w:t>
      </w:r>
      <w:proofErr w:type="spellEnd"/>
      <w:r w:rsidRPr="005F0AF2">
        <w:rPr>
          <w:rFonts w:cs="Times New Roman"/>
          <w:lang w:val="en-US"/>
        </w:rPr>
        <w:t xml:space="preserve"> technical documentation - Sampo </w:t>
      </w:r>
      <w:proofErr w:type="spellStart"/>
      <w:r w:rsidRPr="005F0AF2">
        <w:rPr>
          <w:rFonts w:cs="Times New Roman"/>
          <w:lang w:val="en-US"/>
        </w:rPr>
        <w:t>Niskanen</w:t>
      </w:r>
      <w:proofErr w:type="spellEnd"/>
    </w:p>
    <w:p w14:paraId="7FF6B6DF" w14:textId="7CA42D7A" w:rsidR="005F0AF2" w:rsidRDefault="005F0AF2" w:rsidP="005F0AF2">
      <w:pPr>
        <w:autoSpaceDE w:val="0"/>
        <w:autoSpaceDN w:val="0"/>
        <w:adjustRightInd w:val="0"/>
        <w:rPr>
          <w:rFonts w:cs="Times New Roman"/>
          <w:lang w:val="en-US"/>
        </w:rPr>
      </w:pPr>
      <w:r>
        <w:rPr>
          <w:rFonts w:cs="Times New Roman"/>
          <w:lang w:val="en-US"/>
        </w:rPr>
        <w:t xml:space="preserve">[3] - </w:t>
      </w:r>
      <w:hyperlink r:id="rId14" w:history="1">
        <w:r w:rsidRPr="005F0AF2">
          <w:rPr>
            <w:rStyle w:val="Hyperlink"/>
            <w:rFonts w:cs="Times New Roman"/>
            <w:color w:val="auto"/>
            <w:u w:val="none"/>
            <w:lang w:val="en-US"/>
          </w:rPr>
          <w:t>https://dsp.stackexchange.com/questions/45042/bilinear-transformation-of-continuous-time-state-space-system</w:t>
        </w:r>
      </w:hyperlink>
    </w:p>
    <w:p w14:paraId="16FFEA10" w14:textId="2F1B1E41" w:rsidR="00B9620B" w:rsidRDefault="005F0AF2" w:rsidP="00B9620B">
      <w:pPr>
        <w:autoSpaceDE w:val="0"/>
        <w:autoSpaceDN w:val="0"/>
        <w:adjustRightInd w:val="0"/>
        <w:rPr>
          <w:rFonts w:cs="Times New Roman"/>
          <w:szCs w:val="24"/>
        </w:rPr>
      </w:pPr>
      <w:r w:rsidRPr="008B653A">
        <w:rPr>
          <w:rFonts w:cs="Times New Roman"/>
        </w:rPr>
        <w:t xml:space="preserve">[4] </w:t>
      </w:r>
      <w:r w:rsidR="00B9620B" w:rsidRPr="008B653A">
        <w:rPr>
          <w:rFonts w:cs="Times New Roman"/>
        </w:rPr>
        <w:t>–</w:t>
      </w:r>
      <w:r w:rsidRPr="008B653A">
        <w:rPr>
          <w:rFonts w:cs="Times New Roman"/>
        </w:rPr>
        <w:t xml:space="preserve"> </w:t>
      </w:r>
      <w:r w:rsidR="00B9620B" w:rsidRPr="008B653A">
        <w:rPr>
          <w:rFonts w:cs="Times New Roman"/>
        </w:rPr>
        <w:t xml:space="preserve">SG90 Characterization. </w:t>
      </w:r>
      <w:r w:rsidR="00B9620B" w:rsidRPr="000B07F5">
        <w:rPr>
          <w:rFonts w:cs="Times New Roman"/>
          <w:szCs w:val="24"/>
        </w:rPr>
        <w:t>Guido di Pasquo, Alexis</w:t>
      </w:r>
      <w:r w:rsidR="00B9620B">
        <w:rPr>
          <w:rFonts w:cs="Times New Roman"/>
          <w:szCs w:val="24"/>
        </w:rPr>
        <w:t xml:space="preserve"> M.</w:t>
      </w:r>
      <w:r w:rsidR="00B9620B" w:rsidRPr="000B07F5">
        <w:rPr>
          <w:rFonts w:cs="Times New Roman"/>
          <w:szCs w:val="24"/>
        </w:rPr>
        <w:t xml:space="preserve"> C</w:t>
      </w:r>
      <w:r w:rsidR="00B9620B">
        <w:rPr>
          <w:rFonts w:cs="Times New Roman"/>
          <w:szCs w:val="24"/>
        </w:rPr>
        <w:t>aratozzolo, Tomás Ziroldo</w:t>
      </w:r>
    </w:p>
    <w:p w14:paraId="39A773F4" w14:textId="5C79A9C6" w:rsidR="005F0AF2" w:rsidRPr="008B653A" w:rsidRDefault="00B9620B" w:rsidP="00B9620B">
      <w:pPr>
        <w:autoSpaceDE w:val="0"/>
        <w:autoSpaceDN w:val="0"/>
        <w:adjustRightInd w:val="0"/>
        <w:rPr>
          <w:rFonts w:cs="Times New Roman"/>
        </w:rPr>
      </w:pPr>
      <w:r>
        <w:rPr>
          <w:rFonts w:cs="Times New Roman"/>
        </w:rPr>
        <w:t xml:space="preserve">        </w:t>
      </w:r>
      <w:r w:rsidRPr="00B9620B">
        <w:rPr>
          <w:rFonts w:cs="Times New Roman"/>
        </w:rPr>
        <w:t xml:space="preserve"> </w:t>
      </w:r>
      <w:hyperlink r:id="rId15" w:history="1">
        <w:r w:rsidRPr="00B9620B">
          <w:rPr>
            <w:rStyle w:val="Hyperlink"/>
            <w:rFonts w:cs="Times New Roman"/>
            <w:color w:val="auto"/>
            <w:u w:val="none"/>
          </w:rPr>
          <w:t>https://www.youtube.com/watch?v=fnq0u8TrlA4</w:t>
        </w:r>
      </w:hyperlink>
    </w:p>
    <w:p w14:paraId="42730A8A" w14:textId="42FC08E3" w:rsidR="00FF3D33" w:rsidRPr="00FF3D33" w:rsidRDefault="00FF3D33" w:rsidP="00B9620B">
      <w:pPr>
        <w:autoSpaceDE w:val="0"/>
        <w:autoSpaceDN w:val="0"/>
        <w:adjustRightInd w:val="0"/>
        <w:rPr>
          <w:rFonts w:cs="Times New Roman"/>
          <w:lang w:val="en-US"/>
        </w:rPr>
      </w:pPr>
      <w:r>
        <w:rPr>
          <w:rFonts w:cs="Times New Roman"/>
          <w:lang w:val="en-US"/>
        </w:rPr>
        <w:t>[5] – Everyone that posted tutorials on internet.</w:t>
      </w:r>
    </w:p>
    <w:p w14:paraId="296E5AFB" w14:textId="77777777" w:rsidR="00B9620B" w:rsidRPr="00FF3D33" w:rsidRDefault="00B9620B" w:rsidP="005F0AF2">
      <w:pPr>
        <w:autoSpaceDE w:val="0"/>
        <w:autoSpaceDN w:val="0"/>
        <w:adjustRightInd w:val="0"/>
        <w:rPr>
          <w:rFonts w:cs="Times New Roman"/>
          <w:lang w:val="en-US"/>
        </w:rPr>
      </w:pPr>
    </w:p>
    <w:p w14:paraId="440646B7" w14:textId="21A8D396" w:rsidR="005F0AF2" w:rsidRPr="00FF3D33" w:rsidRDefault="005F0AF2" w:rsidP="005F0AF2">
      <w:pPr>
        <w:rPr>
          <w:lang w:val="en-US" w:eastAsia="ar-SA"/>
        </w:rPr>
      </w:pPr>
    </w:p>
    <w:sectPr w:rsidR="005F0AF2" w:rsidRPr="00FF3D33">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CC7B4" w14:textId="77777777" w:rsidR="00587212" w:rsidRDefault="00587212" w:rsidP="00B9620B">
      <w:pPr>
        <w:spacing w:after="0" w:line="240" w:lineRule="auto"/>
      </w:pPr>
      <w:r>
        <w:separator/>
      </w:r>
    </w:p>
  </w:endnote>
  <w:endnote w:type="continuationSeparator" w:id="0">
    <w:p w14:paraId="55AA5D38" w14:textId="77777777" w:rsidR="00587212" w:rsidRDefault="00587212" w:rsidP="00B9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490682"/>
      <w:docPartObj>
        <w:docPartGallery w:val="Page Numbers (Bottom of Page)"/>
        <w:docPartUnique/>
      </w:docPartObj>
    </w:sdtPr>
    <w:sdtContent>
      <w:p w14:paraId="51103C76" w14:textId="63F32FFE" w:rsidR="00063423" w:rsidRDefault="00063423">
        <w:pPr>
          <w:pStyle w:val="Footer"/>
          <w:jc w:val="right"/>
        </w:pPr>
        <w:r>
          <w:fldChar w:fldCharType="begin"/>
        </w:r>
        <w:r>
          <w:instrText>PAGE   \* MERGEFORMAT</w:instrText>
        </w:r>
        <w:r>
          <w:fldChar w:fldCharType="separate"/>
        </w:r>
        <w:r>
          <w:t>2</w:t>
        </w:r>
        <w:r>
          <w:fldChar w:fldCharType="end"/>
        </w:r>
      </w:p>
    </w:sdtContent>
  </w:sdt>
  <w:p w14:paraId="6ACAAFBC" w14:textId="77777777" w:rsidR="00063423" w:rsidRDefault="00063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F2501" w14:textId="77777777" w:rsidR="00587212" w:rsidRDefault="00587212" w:rsidP="00B9620B">
      <w:pPr>
        <w:spacing w:after="0" w:line="240" w:lineRule="auto"/>
      </w:pPr>
      <w:r>
        <w:separator/>
      </w:r>
    </w:p>
  </w:footnote>
  <w:footnote w:type="continuationSeparator" w:id="0">
    <w:p w14:paraId="5F9506E7" w14:textId="77777777" w:rsidR="00587212" w:rsidRDefault="00587212" w:rsidP="00B9620B">
      <w:pPr>
        <w:spacing w:after="0" w:line="240" w:lineRule="auto"/>
      </w:pPr>
      <w:r>
        <w:continuationSeparator/>
      </w:r>
    </w:p>
  </w:footnote>
  <w:footnote w:id="1">
    <w:p w14:paraId="728F5037" w14:textId="2D47FAC4" w:rsidR="00063423" w:rsidRDefault="00063423">
      <w:pPr>
        <w:pStyle w:val="FootnoteText"/>
        <w:rPr>
          <w:sz w:val="18"/>
          <w:szCs w:val="18"/>
          <w:lang w:val="es-ES"/>
        </w:rPr>
      </w:pPr>
      <w:r>
        <w:rPr>
          <w:rStyle w:val="FootnoteReference"/>
        </w:rPr>
        <w:footnoteRef/>
      </w:r>
      <w:r>
        <w:t xml:space="preserve"> </w:t>
      </w:r>
      <w:proofErr w:type="spellStart"/>
      <w:r>
        <w:rPr>
          <w:sz w:val="18"/>
          <w:szCs w:val="18"/>
          <w:lang w:val="es-ES"/>
        </w:rPr>
        <w:t>Aerospace</w:t>
      </w:r>
      <w:proofErr w:type="spellEnd"/>
      <w:r>
        <w:rPr>
          <w:sz w:val="18"/>
          <w:szCs w:val="18"/>
          <w:lang w:val="es-ES"/>
        </w:rPr>
        <w:t xml:space="preserve"> Engineering </w:t>
      </w:r>
      <w:proofErr w:type="spellStart"/>
      <w:r>
        <w:rPr>
          <w:sz w:val="18"/>
          <w:szCs w:val="18"/>
          <w:lang w:val="es-ES"/>
        </w:rPr>
        <w:t>student</w:t>
      </w:r>
      <w:proofErr w:type="spellEnd"/>
      <w:r>
        <w:rPr>
          <w:sz w:val="18"/>
          <w:szCs w:val="18"/>
          <w:lang w:val="es-ES"/>
        </w:rPr>
        <w:t xml:space="preserve"> at “Universidad Tecnológica Nacional – Regional Haedo”. Buenos Aires, Argentina.</w:t>
      </w:r>
    </w:p>
    <w:p w14:paraId="52A075CB" w14:textId="12C95AE3" w:rsidR="00063423" w:rsidRPr="00F87A40" w:rsidRDefault="00063423">
      <w:pPr>
        <w:pStyle w:val="FootnoteText"/>
        <w:rPr>
          <w:sz w:val="18"/>
          <w:szCs w:val="18"/>
          <w:lang w:val="es-ES"/>
        </w:rPr>
      </w:pPr>
      <w:r>
        <w:rPr>
          <w:sz w:val="18"/>
          <w:szCs w:val="18"/>
          <w:lang w:val="es-ES"/>
        </w:rPr>
        <w:tab/>
        <w:t>guidodipasquo@gmail.com</w:t>
      </w:r>
    </w:p>
  </w:footnote>
  <w:footnote w:id="2">
    <w:p w14:paraId="36F2E967" w14:textId="2F6B3997" w:rsidR="00063423" w:rsidRPr="00063423" w:rsidRDefault="00063423">
      <w:pPr>
        <w:pStyle w:val="FootnoteText"/>
        <w:rPr>
          <w:sz w:val="18"/>
          <w:szCs w:val="18"/>
          <w:lang w:val="en-US"/>
        </w:rPr>
      </w:pPr>
      <w:r>
        <w:rPr>
          <w:rStyle w:val="FootnoteReference"/>
        </w:rPr>
        <w:footnoteRef/>
      </w:r>
      <w:r w:rsidRPr="00063423">
        <w:rPr>
          <w:lang w:val="en-US"/>
        </w:rPr>
        <w:t xml:space="preserve"> </w:t>
      </w:r>
      <w:r w:rsidRPr="00063423">
        <w:rPr>
          <w:sz w:val="18"/>
          <w:szCs w:val="18"/>
          <w:lang w:val="en-US"/>
        </w:rPr>
        <w:t xml:space="preserve">In this project, </w:t>
      </w:r>
      <w:r>
        <w:rPr>
          <w:sz w:val="18"/>
          <w:szCs w:val="18"/>
          <w:lang w:val="en-US"/>
        </w:rPr>
        <w:t>positive elevator (TVC angle) induces positive pitch angle.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11BE5"/>
    <w:multiLevelType w:val="hybridMultilevel"/>
    <w:tmpl w:val="F780B29C"/>
    <w:lvl w:ilvl="0" w:tplc="C5143A2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8E1D8D"/>
    <w:multiLevelType w:val="hybridMultilevel"/>
    <w:tmpl w:val="3EBE4E74"/>
    <w:lvl w:ilvl="0" w:tplc="0F36F5FA">
      <w:start w:val="1"/>
      <w:numFmt w:val="upperRoman"/>
      <w:lvlText w:val="%1."/>
      <w:lvlJc w:val="left"/>
      <w:pPr>
        <w:ind w:left="1080" w:hanging="720"/>
      </w:pPr>
      <w:rPr>
        <w:rFonts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F517DE9"/>
    <w:multiLevelType w:val="hybridMultilevel"/>
    <w:tmpl w:val="52669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CC"/>
    <w:rsid w:val="000160F9"/>
    <w:rsid w:val="00062518"/>
    <w:rsid w:val="00063423"/>
    <w:rsid w:val="000758B3"/>
    <w:rsid w:val="000837AE"/>
    <w:rsid w:val="00083CCB"/>
    <w:rsid w:val="00092975"/>
    <w:rsid w:val="001049D5"/>
    <w:rsid w:val="0011289E"/>
    <w:rsid w:val="001D13EB"/>
    <w:rsid w:val="00210208"/>
    <w:rsid w:val="00214803"/>
    <w:rsid w:val="00224167"/>
    <w:rsid w:val="00227D90"/>
    <w:rsid w:val="00285C30"/>
    <w:rsid w:val="00291E6F"/>
    <w:rsid w:val="002A2992"/>
    <w:rsid w:val="002B58DC"/>
    <w:rsid w:val="002F37F8"/>
    <w:rsid w:val="002F53A1"/>
    <w:rsid w:val="00303577"/>
    <w:rsid w:val="00331BCD"/>
    <w:rsid w:val="003478E1"/>
    <w:rsid w:val="003572B2"/>
    <w:rsid w:val="004255B3"/>
    <w:rsid w:val="004920F6"/>
    <w:rsid w:val="004A1B9C"/>
    <w:rsid w:val="004A7049"/>
    <w:rsid w:val="004C4865"/>
    <w:rsid w:val="00520222"/>
    <w:rsid w:val="005502F3"/>
    <w:rsid w:val="0056033F"/>
    <w:rsid w:val="005816A5"/>
    <w:rsid w:val="00587212"/>
    <w:rsid w:val="005A457D"/>
    <w:rsid w:val="005F0AF2"/>
    <w:rsid w:val="007E33A3"/>
    <w:rsid w:val="007E4D96"/>
    <w:rsid w:val="008173D2"/>
    <w:rsid w:val="008750CD"/>
    <w:rsid w:val="008966A9"/>
    <w:rsid w:val="008B653A"/>
    <w:rsid w:val="008E3456"/>
    <w:rsid w:val="008E4ACC"/>
    <w:rsid w:val="009110FC"/>
    <w:rsid w:val="00934258"/>
    <w:rsid w:val="00940FCF"/>
    <w:rsid w:val="00972A26"/>
    <w:rsid w:val="009800F5"/>
    <w:rsid w:val="00995FC7"/>
    <w:rsid w:val="009C7BA3"/>
    <w:rsid w:val="00A42B72"/>
    <w:rsid w:val="00A43B7F"/>
    <w:rsid w:val="00AA540B"/>
    <w:rsid w:val="00AB2C31"/>
    <w:rsid w:val="00AF2E7E"/>
    <w:rsid w:val="00B9620B"/>
    <w:rsid w:val="00BB2E0E"/>
    <w:rsid w:val="00C7652A"/>
    <w:rsid w:val="00C90A05"/>
    <w:rsid w:val="00CE75BB"/>
    <w:rsid w:val="00CF1F15"/>
    <w:rsid w:val="00D10848"/>
    <w:rsid w:val="00DA1E75"/>
    <w:rsid w:val="00E45815"/>
    <w:rsid w:val="00F47DE9"/>
    <w:rsid w:val="00F65FE7"/>
    <w:rsid w:val="00F87A40"/>
    <w:rsid w:val="00F94A47"/>
    <w:rsid w:val="00FE3F70"/>
    <w:rsid w:val="00FF3D33"/>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A335"/>
  <w15:chartTrackingRefBased/>
  <w15:docId w15:val="{2FE2A1E6-DF69-4BBB-B17E-B1B6F33F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4AC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AC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E4ACC"/>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8E4ACC"/>
    <w:pPr>
      <w:ind w:left="720"/>
      <w:contextualSpacing/>
    </w:pPr>
  </w:style>
  <w:style w:type="character" w:styleId="PlaceholderText">
    <w:name w:val="Placeholder Text"/>
    <w:basedOn w:val="DefaultParagraphFont"/>
    <w:uiPriority w:val="99"/>
    <w:semiHidden/>
    <w:rsid w:val="0011289E"/>
    <w:rPr>
      <w:color w:val="808080"/>
    </w:rPr>
  </w:style>
  <w:style w:type="table" w:styleId="TableGrid">
    <w:name w:val="Table Grid"/>
    <w:basedOn w:val="TableNormal"/>
    <w:rsid w:val="000160F9"/>
    <w:pPr>
      <w:spacing w:after="0" w:line="240" w:lineRule="auto"/>
    </w:pPr>
    <w:rPr>
      <w:rFonts w:ascii="Times New Roman" w:eastAsia="Times New Roman" w:hAnsi="Times New Roman" w:cs="Times New Roman"/>
      <w:sz w:val="20"/>
      <w:szCs w:val="20"/>
      <w:lang w:val="es-AR" w:eastAsia="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0160F9"/>
    <w:pPr>
      <w:widowControl w:val="0"/>
      <w:suppressAutoHyphens/>
      <w:spacing w:after="200" w:line="240" w:lineRule="auto"/>
      <w:jc w:val="center"/>
    </w:pPr>
    <w:rPr>
      <w:rFonts w:eastAsia="Times" w:cs="Times"/>
      <w:i/>
      <w:iCs/>
      <w:sz w:val="18"/>
      <w:szCs w:val="18"/>
      <w:lang w:val="es-ES_tradnl" w:eastAsia="ar-SA"/>
    </w:rPr>
  </w:style>
  <w:style w:type="character" w:customStyle="1" w:styleId="mi">
    <w:name w:val="mi"/>
    <w:basedOn w:val="DefaultParagraphFont"/>
    <w:rsid w:val="00D10848"/>
  </w:style>
  <w:style w:type="character" w:customStyle="1" w:styleId="mo">
    <w:name w:val="mo"/>
    <w:basedOn w:val="DefaultParagraphFont"/>
    <w:rsid w:val="00D10848"/>
  </w:style>
  <w:style w:type="character" w:customStyle="1" w:styleId="mn">
    <w:name w:val="mn"/>
    <w:basedOn w:val="DefaultParagraphFont"/>
    <w:rsid w:val="00D10848"/>
  </w:style>
  <w:style w:type="character" w:customStyle="1" w:styleId="tlid-translation">
    <w:name w:val="tlid-translation"/>
    <w:basedOn w:val="DefaultParagraphFont"/>
    <w:rsid w:val="00224167"/>
  </w:style>
  <w:style w:type="character" w:customStyle="1" w:styleId="a-size-extra-large">
    <w:name w:val="a-size-extra-large"/>
    <w:basedOn w:val="DefaultParagraphFont"/>
    <w:rsid w:val="005F0AF2"/>
  </w:style>
  <w:style w:type="character" w:styleId="Hyperlink">
    <w:name w:val="Hyperlink"/>
    <w:basedOn w:val="DefaultParagraphFont"/>
    <w:uiPriority w:val="99"/>
    <w:unhideWhenUsed/>
    <w:rsid w:val="005F0AF2"/>
    <w:rPr>
      <w:color w:val="0000FF"/>
      <w:u w:val="single"/>
    </w:rPr>
  </w:style>
  <w:style w:type="character" w:styleId="UnresolvedMention">
    <w:name w:val="Unresolved Mention"/>
    <w:basedOn w:val="DefaultParagraphFont"/>
    <w:uiPriority w:val="99"/>
    <w:semiHidden/>
    <w:unhideWhenUsed/>
    <w:rsid w:val="005F0AF2"/>
    <w:rPr>
      <w:color w:val="605E5C"/>
      <w:shd w:val="clear" w:color="auto" w:fill="E1DFDD"/>
    </w:rPr>
  </w:style>
  <w:style w:type="paragraph" w:styleId="FootnoteText">
    <w:name w:val="footnote text"/>
    <w:basedOn w:val="Normal"/>
    <w:link w:val="FootnoteTextChar"/>
    <w:uiPriority w:val="99"/>
    <w:unhideWhenUsed/>
    <w:rsid w:val="00B9620B"/>
    <w:pPr>
      <w:widowControl w:val="0"/>
      <w:suppressAutoHyphens/>
      <w:spacing w:after="0" w:line="240" w:lineRule="auto"/>
      <w:jc w:val="both"/>
    </w:pPr>
    <w:rPr>
      <w:rFonts w:eastAsia="Times" w:cs="Times"/>
      <w:sz w:val="24"/>
      <w:szCs w:val="20"/>
      <w:lang w:val="es-ES_tradnl" w:eastAsia="ar-SA"/>
    </w:rPr>
  </w:style>
  <w:style w:type="character" w:customStyle="1" w:styleId="FootnoteTextChar">
    <w:name w:val="Footnote Text Char"/>
    <w:basedOn w:val="DefaultParagraphFont"/>
    <w:link w:val="FootnoteText"/>
    <w:uiPriority w:val="99"/>
    <w:rsid w:val="00B9620B"/>
    <w:rPr>
      <w:rFonts w:ascii="Times New Roman" w:eastAsia="Times" w:hAnsi="Times New Roman" w:cs="Times"/>
      <w:sz w:val="24"/>
      <w:szCs w:val="20"/>
      <w:lang w:val="es-ES_tradnl" w:eastAsia="ar-SA"/>
    </w:rPr>
  </w:style>
  <w:style w:type="character" w:styleId="FootnoteReference">
    <w:name w:val="footnote reference"/>
    <w:basedOn w:val="DefaultParagraphFont"/>
    <w:uiPriority w:val="99"/>
    <w:semiHidden/>
    <w:unhideWhenUsed/>
    <w:rsid w:val="00B9620B"/>
    <w:rPr>
      <w:vertAlign w:val="superscript"/>
    </w:rPr>
  </w:style>
  <w:style w:type="paragraph" w:styleId="Header">
    <w:name w:val="header"/>
    <w:basedOn w:val="Normal"/>
    <w:link w:val="HeaderChar"/>
    <w:uiPriority w:val="99"/>
    <w:unhideWhenUsed/>
    <w:rsid w:val="00F87A40"/>
    <w:pPr>
      <w:tabs>
        <w:tab w:val="center" w:pos="4252"/>
        <w:tab w:val="right" w:pos="8504"/>
      </w:tabs>
      <w:spacing w:after="0" w:line="240" w:lineRule="auto"/>
    </w:pPr>
  </w:style>
  <w:style w:type="character" w:customStyle="1" w:styleId="HeaderChar">
    <w:name w:val="Header Char"/>
    <w:basedOn w:val="DefaultParagraphFont"/>
    <w:link w:val="Header"/>
    <w:uiPriority w:val="99"/>
    <w:rsid w:val="00F87A40"/>
    <w:rPr>
      <w:rFonts w:ascii="Times New Roman" w:hAnsi="Times New Roman"/>
    </w:rPr>
  </w:style>
  <w:style w:type="paragraph" w:styleId="Footer">
    <w:name w:val="footer"/>
    <w:basedOn w:val="Normal"/>
    <w:link w:val="FooterChar"/>
    <w:uiPriority w:val="99"/>
    <w:unhideWhenUsed/>
    <w:rsid w:val="00F87A40"/>
    <w:pPr>
      <w:tabs>
        <w:tab w:val="center" w:pos="4252"/>
        <w:tab w:val="right" w:pos="8504"/>
      </w:tabs>
      <w:spacing w:after="0" w:line="240" w:lineRule="auto"/>
    </w:pPr>
  </w:style>
  <w:style w:type="character" w:customStyle="1" w:styleId="FooterChar">
    <w:name w:val="Footer Char"/>
    <w:basedOn w:val="DefaultParagraphFont"/>
    <w:link w:val="Footer"/>
    <w:uiPriority w:val="99"/>
    <w:rsid w:val="00F87A4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12">
      <w:bodyDiv w:val="1"/>
      <w:marLeft w:val="0"/>
      <w:marRight w:val="0"/>
      <w:marTop w:val="0"/>
      <w:marBottom w:val="0"/>
      <w:divBdr>
        <w:top w:val="none" w:sz="0" w:space="0" w:color="auto"/>
        <w:left w:val="none" w:sz="0" w:space="0" w:color="auto"/>
        <w:bottom w:val="none" w:sz="0" w:space="0" w:color="auto"/>
        <w:right w:val="none" w:sz="0" w:space="0" w:color="auto"/>
      </w:divBdr>
    </w:div>
    <w:div w:id="420876467">
      <w:bodyDiv w:val="1"/>
      <w:marLeft w:val="0"/>
      <w:marRight w:val="0"/>
      <w:marTop w:val="0"/>
      <w:marBottom w:val="0"/>
      <w:divBdr>
        <w:top w:val="none" w:sz="0" w:space="0" w:color="auto"/>
        <w:left w:val="none" w:sz="0" w:space="0" w:color="auto"/>
        <w:bottom w:val="none" w:sz="0" w:space="0" w:color="auto"/>
        <w:right w:val="none" w:sz="0" w:space="0" w:color="auto"/>
      </w:divBdr>
    </w:div>
    <w:div w:id="818308431">
      <w:bodyDiv w:val="1"/>
      <w:marLeft w:val="0"/>
      <w:marRight w:val="0"/>
      <w:marTop w:val="0"/>
      <w:marBottom w:val="0"/>
      <w:divBdr>
        <w:top w:val="none" w:sz="0" w:space="0" w:color="auto"/>
        <w:left w:val="none" w:sz="0" w:space="0" w:color="auto"/>
        <w:bottom w:val="none" w:sz="0" w:space="0" w:color="auto"/>
        <w:right w:val="none" w:sz="0" w:space="0" w:color="auto"/>
      </w:divBdr>
    </w:div>
    <w:div w:id="135746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John-H-Blakelock/e/B001IZXBLG/ref=dp_byline_cont_book_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fnq0u8TrlA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sp.stackexchange.com/questions/45042/bilinear-transformation-of-continuous-time-state-spac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C7CD2-5BDC-4315-A0F5-27441064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1119</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di Pasquo</dc:creator>
  <cp:keywords/>
  <dc:description/>
  <cp:lastModifiedBy>Guido di Pasquo</cp:lastModifiedBy>
  <cp:revision>6</cp:revision>
  <dcterms:created xsi:type="dcterms:W3CDTF">2020-05-12T19:27:00Z</dcterms:created>
  <dcterms:modified xsi:type="dcterms:W3CDTF">2020-05-12T19:51:00Z</dcterms:modified>
</cp:coreProperties>
</file>