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0984F" w14:textId="77777777" w:rsidR="00CB223D" w:rsidRPr="00AB3C10" w:rsidRDefault="00000000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B3C10">
        <w:rPr>
          <w:rFonts w:ascii="Times New Roman" w:hAnsi="Times New Roman" w:cs="Times New Roman"/>
          <w:color w:val="000000" w:themeColor="text1"/>
          <w:sz w:val="36"/>
          <w:szCs w:val="36"/>
        </w:rPr>
        <w:t>Test Plan Document</w:t>
      </w:r>
    </w:p>
    <w:p w14:paraId="377FBCB5" w14:textId="45FEF4E2" w:rsidR="00CB223D" w:rsidRPr="00AB3C10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B3C1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Project: </w:t>
      </w:r>
      <w:proofErr w:type="spellStart"/>
      <w:r w:rsidR="00AB3C10">
        <w:rPr>
          <w:rFonts w:ascii="Times New Roman" w:hAnsi="Times New Roman" w:cs="Times New Roman"/>
          <w:color w:val="000000" w:themeColor="text1"/>
          <w:sz w:val="36"/>
          <w:szCs w:val="36"/>
        </w:rPr>
        <w:t>n</w:t>
      </w:r>
      <w:r w:rsidRPr="00AB3C10">
        <w:rPr>
          <w:rFonts w:ascii="Times New Roman" w:hAnsi="Times New Roman" w:cs="Times New Roman"/>
          <w:color w:val="000000" w:themeColor="text1"/>
          <w:sz w:val="36"/>
          <w:szCs w:val="36"/>
        </w:rPr>
        <w:t>opCommerce</w:t>
      </w:r>
      <w:proofErr w:type="spellEnd"/>
      <w:r w:rsidR="00AB3C1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</w:p>
    <w:p w14:paraId="3A773377" w14:textId="77777777" w:rsidR="00CB223D" w:rsidRDefault="00000000">
      <w:pPr>
        <w:pStyle w:val="Heading2"/>
        <w:pBdr>
          <w:bottom w:val="single" w:sz="6" w:space="1" w:color="auto"/>
        </w:pBd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B3C10">
        <w:rPr>
          <w:rFonts w:ascii="Times New Roman" w:hAnsi="Times New Roman" w:cs="Times New Roman"/>
          <w:color w:val="000000" w:themeColor="text1"/>
          <w:sz w:val="36"/>
          <w:szCs w:val="36"/>
        </w:rPr>
        <w:t>Modules: Home, Login, Register, Wishlist, Cart</w:t>
      </w:r>
    </w:p>
    <w:p w14:paraId="068C4D07" w14:textId="77777777" w:rsidR="00AB3C10" w:rsidRPr="00AB3C10" w:rsidRDefault="00AB3C10" w:rsidP="00AB3C10"/>
    <w:p w14:paraId="09FE2032" w14:textId="77777777" w:rsidR="00CB223D" w:rsidRPr="00AB3C10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B3C10">
        <w:rPr>
          <w:rFonts w:ascii="Times New Roman" w:hAnsi="Times New Roman" w:cs="Times New Roman"/>
          <w:color w:val="000000" w:themeColor="text1"/>
          <w:sz w:val="32"/>
          <w:szCs w:val="32"/>
        </w:rPr>
        <w:t>1. Introduction</w:t>
      </w:r>
    </w:p>
    <w:p w14:paraId="1B182963" w14:textId="08F87E41" w:rsidR="00AB3C10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This Test Plan outlines the testing strategy, scope, approach, resources, and deliverables for testing selected modules of the </w:t>
      </w:r>
      <w:proofErr w:type="spellStart"/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nopCommerce</w:t>
      </w:r>
      <w:proofErr w:type="spellEnd"/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application.</w:t>
      </w:r>
    </w:p>
    <w:p w14:paraId="457582EF" w14:textId="77777777" w:rsidR="00CB223D" w:rsidRPr="00AB3C10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B3C10">
        <w:rPr>
          <w:rFonts w:ascii="Times New Roman" w:hAnsi="Times New Roman" w:cs="Times New Roman"/>
          <w:color w:val="000000" w:themeColor="text1"/>
          <w:sz w:val="32"/>
          <w:szCs w:val="32"/>
        </w:rPr>
        <w:t>2. Objectives</w:t>
      </w:r>
    </w:p>
    <w:p w14:paraId="482CDED2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Ensure core functionalities work as expected.</w:t>
      </w:r>
    </w:p>
    <w:p w14:paraId="7C6CE984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Validate UI, functional, negative, and boundary conditions.</w:t>
      </w:r>
    </w:p>
    <w:p w14:paraId="794754E0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Create a stable automation suite for regression testing.</w:t>
      </w:r>
    </w:p>
    <w:p w14:paraId="4090132E" w14:textId="77777777" w:rsidR="00CB223D" w:rsidRPr="00AB3C10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B3C10">
        <w:rPr>
          <w:rFonts w:ascii="Times New Roman" w:hAnsi="Times New Roman" w:cs="Times New Roman"/>
          <w:color w:val="000000" w:themeColor="text1"/>
          <w:sz w:val="32"/>
          <w:szCs w:val="32"/>
        </w:rPr>
        <w:t>3. Scope of Testing</w:t>
      </w:r>
    </w:p>
    <w:p w14:paraId="723CA4A6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3.1 In Scope:</w:t>
      </w:r>
    </w:p>
    <w:p w14:paraId="6791AB0A" w14:textId="5EB411A8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Home, Login, Register, Wishlist, Cart Pages.</w:t>
      </w:r>
    </w:p>
    <w:p w14:paraId="5A5B9CA9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3.2 Out of Scope:</w:t>
      </w:r>
    </w:p>
    <w:p w14:paraId="0795ED2B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Admin Panel</w:t>
      </w:r>
    </w:p>
    <w:p w14:paraId="1DB84212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Payment Gateway</w:t>
      </w:r>
    </w:p>
    <w:p w14:paraId="40CB6FE6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API Testing</w:t>
      </w:r>
    </w:p>
    <w:p w14:paraId="5790AFB5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Mobile Testing</w:t>
      </w:r>
    </w:p>
    <w:p w14:paraId="64B194D5" w14:textId="77777777" w:rsidR="00CB223D" w:rsidRPr="00AB3C10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B3C10">
        <w:rPr>
          <w:rFonts w:ascii="Times New Roman" w:hAnsi="Times New Roman" w:cs="Times New Roman"/>
          <w:color w:val="000000" w:themeColor="text1"/>
          <w:sz w:val="32"/>
          <w:szCs w:val="32"/>
        </w:rPr>
        <w:t>4. Testing Approach</w:t>
      </w:r>
    </w:p>
    <w:p w14:paraId="0BA7A6AB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4.1 Manual Testing:</w:t>
      </w:r>
    </w:p>
    <w:p w14:paraId="39B1A831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Functional Testing</w:t>
      </w:r>
    </w:p>
    <w:p w14:paraId="6F8E30DF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Negative Testing</w:t>
      </w:r>
    </w:p>
    <w:p w14:paraId="3CF5C962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- Validation Testing</w:t>
      </w:r>
    </w:p>
    <w:p w14:paraId="3C3B7D82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Usability Testing</w:t>
      </w:r>
    </w:p>
    <w:p w14:paraId="39E6554F" w14:textId="75232953" w:rsidR="00CB223D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Regression Testing</w:t>
      </w:r>
    </w:p>
    <w:p w14:paraId="3AA2663A" w14:textId="77777777" w:rsidR="00C22E43" w:rsidRPr="00AB3C10" w:rsidRDefault="00C22E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637DFB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4.2 Automation Testing:</w:t>
      </w:r>
    </w:p>
    <w:p w14:paraId="07E4EE90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Selenium + TestNG + POM based framework</w:t>
      </w:r>
    </w:p>
    <w:p w14:paraId="74A0BEC2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Page-wise modular automation</w:t>
      </w:r>
    </w:p>
    <w:p w14:paraId="55C31E5F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Data-driven testing</w:t>
      </w:r>
    </w:p>
    <w:p w14:paraId="39711321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11ADF">
        <w:rPr>
          <w:rFonts w:ascii="Times New Roman" w:hAnsi="Times New Roman" w:cs="Times New Roman"/>
          <w:color w:val="000000" w:themeColor="text1"/>
          <w:sz w:val="28"/>
          <w:szCs w:val="28"/>
        </w:rPr>
        <w:t>- Extent/Allure reporting</w:t>
      </w:r>
    </w:p>
    <w:p w14:paraId="41F7B30D" w14:textId="77777777" w:rsidR="00CB223D" w:rsidRPr="00AB3C10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B3C10">
        <w:rPr>
          <w:rFonts w:ascii="Times New Roman" w:hAnsi="Times New Roman" w:cs="Times New Roman"/>
          <w:color w:val="000000" w:themeColor="text1"/>
          <w:sz w:val="32"/>
          <w:szCs w:val="32"/>
        </w:rPr>
        <w:t>5. Test Levels</w:t>
      </w:r>
    </w:p>
    <w:p w14:paraId="569CE04C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Integration Testing</w:t>
      </w:r>
    </w:p>
    <w:p w14:paraId="5B55B6FF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System Testing</w:t>
      </w:r>
    </w:p>
    <w:p w14:paraId="025A4A5A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Regression Testing</w:t>
      </w:r>
    </w:p>
    <w:p w14:paraId="5CE31FE2" w14:textId="77777777" w:rsidR="00CB223D" w:rsidRPr="00AB3C10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B3C10">
        <w:rPr>
          <w:rFonts w:ascii="Times New Roman" w:hAnsi="Times New Roman" w:cs="Times New Roman"/>
          <w:color w:val="000000" w:themeColor="text1"/>
          <w:sz w:val="32"/>
          <w:szCs w:val="32"/>
        </w:rPr>
        <w:t>6. Test Deliverables</w:t>
      </w:r>
    </w:p>
    <w:p w14:paraId="104AFBFF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SRS Document</w:t>
      </w:r>
    </w:p>
    <w:p w14:paraId="27B2166B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Test Plan</w:t>
      </w:r>
    </w:p>
    <w:p w14:paraId="7612C3DC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Test Scenarios</w:t>
      </w:r>
    </w:p>
    <w:p w14:paraId="48F0C994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Test Cases</w:t>
      </w:r>
    </w:p>
    <w:p w14:paraId="587219F1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Test Data</w:t>
      </w:r>
    </w:p>
    <w:p w14:paraId="2C5A10F6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Bug Report</w:t>
      </w:r>
    </w:p>
    <w:p w14:paraId="1649821D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Test Execution Report</w:t>
      </w:r>
    </w:p>
    <w:p w14:paraId="1D1156B9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Test Summary Report</w:t>
      </w:r>
    </w:p>
    <w:p w14:paraId="3D38B5EC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Automation Suite</w:t>
      </w:r>
    </w:p>
    <w:p w14:paraId="43A7F9D9" w14:textId="77777777" w:rsidR="00CB223D" w:rsidRPr="00AB3C10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B3C10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7. Entry Criteria</w:t>
      </w:r>
    </w:p>
    <w:p w14:paraId="1E28CEE1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Requirements are finalized</w:t>
      </w:r>
    </w:p>
    <w:p w14:paraId="1E95476F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Test environment is ready</w:t>
      </w:r>
    </w:p>
    <w:p w14:paraId="5FE241EB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Test data is available</w:t>
      </w:r>
    </w:p>
    <w:p w14:paraId="0607B0FC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Application build is stable</w:t>
      </w:r>
    </w:p>
    <w:p w14:paraId="701D7A80" w14:textId="77777777" w:rsidR="00CB223D" w:rsidRPr="00AB3C10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B3C10">
        <w:rPr>
          <w:rFonts w:ascii="Times New Roman" w:hAnsi="Times New Roman" w:cs="Times New Roman"/>
          <w:color w:val="000000" w:themeColor="text1"/>
          <w:sz w:val="32"/>
          <w:szCs w:val="32"/>
        </w:rPr>
        <w:t>8. Exit Criteria</w:t>
      </w:r>
    </w:p>
    <w:p w14:paraId="35F1813A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All high and medium priority test cases executed</w:t>
      </w:r>
    </w:p>
    <w:p w14:paraId="0CF76A4F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No open critical bugs</w:t>
      </w:r>
    </w:p>
    <w:p w14:paraId="0AB6232E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Test summary report prepared</w:t>
      </w:r>
    </w:p>
    <w:p w14:paraId="08706452" w14:textId="77777777" w:rsidR="00CB223D" w:rsidRPr="00AB3C10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B3C10">
        <w:rPr>
          <w:rFonts w:ascii="Times New Roman" w:hAnsi="Times New Roman" w:cs="Times New Roman"/>
          <w:color w:val="000000" w:themeColor="text1"/>
          <w:sz w:val="32"/>
          <w:szCs w:val="32"/>
        </w:rPr>
        <w:t>9. Risks &amp; Mitigation</w:t>
      </w:r>
    </w:p>
    <w:p w14:paraId="5AC551A3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Application downtime → Inform dev team</w:t>
      </w:r>
    </w:p>
    <w:p w14:paraId="5ED9CEBA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Unstable build → Delay execution</w:t>
      </w:r>
    </w:p>
    <w:p w14:paraId="64DCA0B7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Environment issues → Retry or switch browser/system</w:t>
      </w:r>
    </w:p>
    <w:p w14:paraId="7F0E82F0" w14:textId="77777777" w:rsidR="00CB223D" w:rsidRPr="00AB3C10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B3C10">
        <w:rPr>
          <w:rFonts w:ascii="Times New Roman" w:hAnsi="Times New Roman" w:cs="Times New Roman"/>
          <w:color w:val="000000" w:themeColor="text1"/>
          <w:sz w:val="32"/>
          <w:szCs w:val="32"/>
        </w:rPr>
        <w:t>10. Tools Used</w:t>
      </w:r>
    </w:p>
    <w:p w14:paraId="6AC2380E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MS Excel / Word</w:t>
      </w:r>
    </w:p>
    <w:p w14:paraId="37ED6F7E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Selenium WebDriver</w:t>
      </w:r>
    </w:p>
    <w:p w14:paraId="2ADAF8A9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TestNG</w:t>
      </w:r>
    </w:p>
    <w:p w14:paraId="2D82349A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Java</w:t>
      </w:r>
    </w:p>
    <w:p w14:paraId="7728BD2D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GitHub</w:t>
      </w:r>
    </w:p>
    <w:p w14:paraId="70EE6141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Extent/Allure Reports</w:t>
      </w:r>
    </w:p>
    <w:p w14:paraId="0415E8D6" w14:textId="77777777" w:rsidR="00CB223D" w:rsidRPr="00AB3C10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B3C10">
        <w:rPr>
          <w:rFonts w:ascii="Times New Roman" w:hAnsi="Times New Roman" w:cs="Times New Roman"/>
          <w:color w:val="000000" w:themeColor="text1"/>
          <w:sz w:val="32"/>
          <w:szCs w:val="32"/>
        </w:rPr>
        <w:t>11. Roles &amp; Responsibilities</w:t>
      </w:r>
    </w:p>
    <w:p w14:paraId="579214B6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QA Tester: Manual Testing, Documentation, Test Case Design</w:t>
      </w:r>
    </w:p>
    <w:p w14:paraId="1A316216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Automation Engineer: Script development, Framework maintenance</w:t>
      </w:r>
    </w:p>
    <w:p w14:paraId="738CA2E8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Reviewer: Self-review in this project</w:t>
      </w:r>
    </w:p>
    <w:p w14:paraId="755291F8" w14:textId="77777777" w:rsidR="00CB223D" w:rsidRPr="00D11ADF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11ADF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12. Test Environment</w:t>
      </w:r>
    </w:p>
    <w:p w14:paraId="7BB6C250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Browser: Chrome Latest Version</w:t>
      </w:r>
    </w:p>
    <w:p w14:paraId="2D497492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OS: Windows 10/11</w:t>
      </w:r>
    </w:p>
    <w:p w14:paraId="7609C21A" w14:textId="77777777" w:rsidR="00CB223D" w:rsidRPr="00AB3C1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C10">
        <w:rPr>
          <w:rFonts w:ascii="Times New Roman" w:hAnsi="Times New Roman" w:cs="Times New Roman"/>
          <w:color w:val="000000" w:themeColor="text1"/>
          <w:sz w:val="28"/>
          <w:szCs w:val="28"/>
        </w:rPr>
        <w:t>- AUT: nopCommerce Public Test Environment</w:t>
      </w:r>
    </w:p>
    <w:sectPr w:rsidR="00CB223D" w:rsidRPr="00AB3C10" w:rsidSect="00AB3C10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456475">
    <w:abstractNumId w:val="8"/>
  </w:num>
  <w:num w:numId="2" w16cid:durableId="1057895448">
    <w:abstractNumId w:val="6"/>
  </w:num>
  <w:num w:numId="3" w16cid:durableId="1626739385">
    <w:abstractNumId w:val="5"/>
  </w:num>
  <w:num w:numId="4" w16cid:durableId="387385673">
    <w:abstractNumId w:val="4"/>
  </w:num>
  <w:num w:numId="5" w16cid:durableId="1930236648">
    <w:abstractNumId w:val="7"/>
  </w:num>
  <w:num w:numId="6" w16cid:durableId="2087803192">
    <w:abstractNumId w:val="3"/>
  </w:num>
  <w:num w:numId="7" w16cid:durableId="1363096400">
    <w:abstractNumId w:val="2"/>
  </w:num>
  <w:num w:numId="8" w16cid:durableId="1810242864">
    <w:abstractNumId w:val="1"/>
  </w:num>
  <w:num w:numId="9" w16cid:durableId="2073847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3C10"/>
    <w:rsid w:val="00B47730"/>
    <w:rsid w:val="00C22E43"/>
    <w:rsid w:val="00CB0664"/>
    <w:rsid w:val="00CB223D"/>
    <w:rsid w:val="00D11ADF"/>
    <w:rsid w:val="00D96F32"/>
    <w:rsid w:val="00DA45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C7159"/>
  <w14:defaultImageDpi w14:val="300"/>
  <w15:docId w15:val="{FF496879-8A8F-4DB8-B56E-BB7BCB819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Adarsh Mishra</cp:lastModifiedBy>
  <cp:revision>4</cp:revision>
  <cp:lastPrinted>2025-11-27T05:58:00Z</cp:lastPrinted>
  <dcterms:created xsi:type="dcterms:W3CDTF">2025-11-27T05:56:00Z</dcterms:created>
  <dcterms:modified xsi:type="dcterms:W3CDTF">2025-11-27T06:00:00Z</dcterms:modified>
  <cp:category/>
</cp:coreProperties>
</file>