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模型外表面（Ex</w:t>
      </w:r>
      <w:r>
        <w:t>terior</w:t>
      </w:r>
      <w:r>
        <w:rPr>
          <w:rFonts w:hint="eastAsia"/>
        </w:rPr>
        <w:t>）的三角形缠绕顺序（Wind</w:t>
      </w:r>
      <w:r>
        <w:t>ing order</w:t>
      </w:r>
      <w:r>
        <w:rPr>
          <w:rFonts w:hint="eastAsia"/>
        </w:rPr>
        <w:t>）不连续，导致开启背向剔除效果错误，以及某些几何处理算法无法正常工作。希望能</w:t>
      </w:r>
      <w:r>
        <w:rPr>
          <w:rFonts w:hint="eastAsia"/>
          <w:b/>
        </w:rPr>
        <w:t>统一外表面的三角形缠绕顺序</w:t>
      </w:r>
      <w:r>
        <w:rPr>
          <w:rFonts w:hint="eastAsia"/>
        </w:rPr>
        <w:t>。</w:t>
      </w:r>
    </w:p>
    <w:p>
      <w:pPr>
        <w:ind w:firstLine="630" w:firstLineChars="300"/>
      </w:pPr>
      <w:r>
        <w:drawing>
          <wp:inline distT="0" distB="0" distL="0" distR="0">
            <wp:extent cx="2326005" cy="2009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180" cy="20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2131060" cy="2005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657" cy="20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不开启背向剔除 </w:t>
      </w:r>
      <w:r>
        <w:t xml:space="preserve">                      </w:t>
      </w:r>
      <w:r>
        <w:rPr>
          <w:rFonts w:hint="eastAsia"/>
        </w:rPr>
        <w:t>开启背向剔除</w:t>
      </w:r>
    </w:p>
    <w:p>
      <w:pPr>
        <w:ind w:firstLine="630" w:firstLineChars="300"/>
        <w:rPr>
          <w:rFonts w:hint="eastAsia"/>
        </w:rPr>
      </w:pPr>
    </w:p>
    <w:p>
      <w:pPr>
        <w:ind w:firstLine="630" w:firstLineChars="300"/>
        <w:rPr>
          <w:rFonts w:hint="eastAsia"/>
        </w:rPr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模型外表面的顶点索引有重复，如下图所示：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1609090" cy="3399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重复顶点索引值</w:t>
      </w:r>
    </w:p>
    <w:p>
      <w:pPr>
        <w:pStyle w:val="4"/>
        <w:ind w:left="360" w:firstLine="0" w:firstLineChars="0"/>
        <w:jc w:val="center"/>
      </w:pPr>
    </w:p>
    <w:p>
      <w:pPr>
        <w:pStyle w:val="4"/>
        <w:ind w:left="360" w:firstLine="0" w:firstLineChars="0"/>
        <w:jc w:val="center"/>
      </w:pPr>
    </w:p>
    <w:p>
      <w:pPr>
        <w:pStyle w:val="4"/>
        <w:ind w:left="360" w:firstLine="0" w:firstLineChars="0"/>
        <w:jc w:val="center"/>
      </w:pPr>
    </w:p>
    <w:p>
      <w:pPr>
        <w:pStyle w:val="4"/>
        <w:ind w:left="360" w:firstLine="0" w:firstLineChars="0"/>
        <w:jc w:val="center"/>
      </w:pPr>
    </w:p>
    <w:p>
      <w:pPr>
        <w:pStyle w:val="4"/>
        <w:ind w:left="360" w:firstLine="0" w:firstLineChars="0"/>
        <w:jc w:val="center"/>
      </w:pPr>
    </w:p>
    <w:p>
      <w:pPr>
        <w:pStyle w:val="4"/>
        <w:ind w:left="360" w:firstLine="0" w:firstLineChars="0"/>
        <w:jc w:val="center"/>
      </w:pPr>
    </w:p>
    <w:p>
      <w:pPr>
        <w:pStyle w:val="4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模型外表面不连通，有部分细碎的面游离于整体外表面：</w:t>
      </w:r>
    </w:p>
    <w:p>
      <w:pPr>
        <w:pStyle w:val="4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38320" cy="2440940"/>
            <wp:effectExtent l="0" t="0" r="50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外表面（修复缠绕顺序后）</w:t>
      </w:r>
    </w:p>
    <w:p>
      <w:pPr>
        <w:pStyle w:val="4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27525" cy="2414270"/>
            <wp:effectExtent l="0" t="0" r="1587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若干孤立的细碎小面</w:t>
      </w:r>
    </w:p>
    <w:p>
      <w:pPr>
        <w:pStyle w:val="4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ind w:left="360" w:firstLine="0" w:firstLineChars="0"/>
      </w:pPr>
      <w:r>
        <w:rPr>
          <w:rFonts w:hint="eastAsia"/>
        </w:rPr>
        <w:t>希望能提供</w:t>
      </w:r>
      <w:r>
        <w:rPr>
          <w:rFonts w:hint="eastAsia"/>
          <w:b/>
        </w:rPr>
        <w:t>缠绕顺序连续</w:t>
      </w:r>
      <w:r>
        <w:rPr>
          <w:rFonts w:hint="eastAsia"/>
        </w:rPr>
        <w:t>、</w:t>
      </w:r>
      <w:r>
        <w:rPr>
          <w:rFonts w:hint="eastAsia"/>
          <w:b/>
        </w:rPr>
        <w:t>流形（M</w:t>
      </w:r>
      <w:r>
        <w:rPr>
          <w:b/>
        </w:rPr>
        <w:t>aniford</w:t>
      </w:r>
      <w:r>
        <w:rPr>
          <w:rFonts w:hint="eastAsia"/>
          <w:b/>
        </w:rPr>
        <w:t>）</w:t>
      </w:r>
      <w:r>
        <w:rPr>
          <w:rFonts w:hint="eastAsia"/>
        </w:rPr>
        <w:t>并且</w:t>
      </w:r>
      <w:r>
        <w:rPr>
          <w:rFonts w:hint="eastAsia"/>
          <w:b/>
        </w:rPr>
        <w:t>封闭</w:t>
      </w:r>
      <w:r>
        <w:rPr>
          <w:rFonts w:hint="eastAsia"/>
        </w:rPr>
        <w:t>的三维模型数据。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00964"/>
    <w:multiLevelType w:val="multilevel"/>
    <w:tmpl w:val="77A00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7"/>
    <w:rsid w:val="002A5A3D"/>
    <w:rsid w:val="002E4D37"/>
    <w:rsid w:val="002F2432"/>
    <w:rsid w:val="004B1791"/>
    <w:rsid w:val="00624AE9"/>
    <w:rsid w:val="006732BF"/>
    <w:rsid w:val="00982495"/>
    <w:rsid w:val="5C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TotalTime>20</TotalTime>
  <ScaleCrop>false</ScaleCrop>
  <LinksUpToDate>false</LinksUpToDate>
  <CharactersWithSpaces>206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2021-03-10T05:28:00Z</dcterms:created>
  <dc:creator>Administrator</dc:creator>
  <cp:lastModifiedBy>19648</cp:lastModifiedBy>
  <dcterms:modified xsi:type="dcterms:W3CDTF">2021-03-10T11:14:51Z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