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D4BE7" w14:textId="77777777" w:rsidR="006F411B" w:rsidRPr="006018F4" w:rsidRDefault="00C43B7A" w:rsidP="006018F4">
      <w:pPr>
        <w:spacing w:before="120" w:after="120" w:line="278" w:lineRule="auto"/>
        <w:ind w:right="-468"/>
        <w:jc w:val="center"/>
        <w:rPr>
          <w:rFonts w:ascii="Times New Roman" w:hAnsi="Times New Roman" w:cs="Times New Roman"/>
          <w:sz w:val="32"/>
          <w:szCs w:val="32"/>
        </w:rPr>
      </w:pPr>
      <w:r w:rsidRPr="006018F4">
        <w:rPr>
          <w:rFonts w:ascii="Times New Roman" w:eastAsia="Times New Roman" w:hAnsi="Times New Roman" w:cs="Times New Roman"/>
          <w:color w:val="000000"/>
          <w:sz w:val="32"/>
          <w:szCs w:val="32"/>
        </w:rPr>
        <w:t>PDA College Of Engineering</w:t>
      </w:r>
      <w:r w:rsidRPr="006018F4">
        <w:rPr>
          <w:rFonts w:ascii="Times New Roman" w:eastAsia="Arimo" w:hAnsi="Times New Roman" w:cs="Times New Roman"/>
          <w:color w:val="000000"/>
          <w:sz w:val="32"/>
          <w:szCs w:val="32"/>
        </w:rPr>
        <w:t xml:space="preserve"> </w:t>
      </w:r>
    </w:p>
    <w:p w14:paraId="2285B303" w14:textId="77777777" w:rsidR="006F411B" w:rsidRPr="006018F4" w:rsidRDefault="00C43B7A" w:rsidP="006018F4">
      <w:pPr>
        <w:spacing w:before="120" w:after="120" w:line="278" w:lineRule="auto"/>
        <w:ind w:right="-468"/>
        <w:jc w:val="center"/>
        <w:rPr>
          <w:rFonts w:ascii="Times New Roman" w:hAnsi="Times New Roman" w:cs="Times New Roman"/>
          <w:sz w:val="32"/>
          <w:szCs w:val="32"/>
        </w:rPr>
      </w:pPr>
      <w:r w:rsidRPr="006018F4">
        <w:rPr>
          <w:rFonts w:ascii="Times New Roman" w:eastAsia="Times New Roman Bold" w:hAnsi="Times New Roman" w:cs="Times New Roman"/>
          <w:b/>
          <w:bCs/>
          <w:color w:val="000000"/>
          <w:sz w:val="32"/>
          <w:szCs w:val="32"/>
          <w:u w:val="single" w:color="000000"/>
        </w:rPr>
        <w:t>Department Of Computer Science and Engineering</w:t>
      </w:r>
      <w:r w:rsidRPr="006018F4">
        <w:rPr>
          <w:rFonts w:ascii="Times New Roman" w:eastAsia="Arimo" w:hAnsi="Times New Roman" w:cs="Times New Roman"/>
          <w:color w:val="000000"/>
          <w:sz w:val="32"/>
          <w:szCs w:val="32"/>
        </w:rPr>
        <w:t xml:space="preserve"> </w:t>
      </w:r>
    </w:p>
    <w:p w14:paraId="7E31489C" w14:textId="77777777" w:rsidR="006F411B" w:rsidRDefault="00C43B7A" w:rsidP="006018F4">
      <w:pPr>
        <w:spacing w:before="120" w:after="120" w:line="278" w:lineRule="auto"/>
        <w:ind w:right="-468"/>
      </w:pPr>
      <w:r>
        <w:rPr>
          <w:rFonts w:ascii="Arimo" w:eastAsia="Arimo" w:hAnsi="Arimo" w:cs="Arimo"/>
          <w:color w:val="000000"/>
          <w:sz w:val="14"/>
          <w:szCs w:val="14"/>
        </w:rPr>
        <w:t xml:space="preserve"> </w:t>
      </w:r>
    </w:p>
    <w:p w14:paraId="43BB96A9" w14:textId="77777777" w:rsidR="006F411B" w:rsidRDefault="00C43B7A" w:rsidP="006018F4">
      <w:pPr>
        <w:spacing w:before="120" w:after="120" w:line="278" w:lineRule="auto"/>
        <w:ind w:right="-468"/>
        <w:jc w:val="center"/>
      </w:pPr>
      <w:r>
        <w:rPr>
          <w:rFonts w:ascii="Times New Roman" w:eastAsia="Times New Roman" w:hAnsi="Times New Roman" w:cs="Times New Roman"/>
          <w:color w:val="000000"/>
          <w:sz w:val="24"/>
          <w:szCs w:val="24"/>
        </w:rPr>
        <w:t>SYNOPSIS OF THE PROPOSED MAJORPROJECT (22CS65)</w:t>
      </w:r>
      <w:r>
        <w:rPr>
          <w:rFonts w:ascii="Arimo" w:eastAsia="Arimo" w:hAnsi="Arimo" w:cs="Arimo"/>
          <w:color w:val="000000"/>
          <w:sz w:val="20"/>
          <w:szCs w:val="20"/>
        </w:rPr>
        <w:t xml:space="preserve"> </w:t>
      </w:r>
    </w:p>
    <w:p w14:paraId="0E8FB354" w14:textId="77777777" w:rsidR="006F411B" w:rsidRDefault="00C43B7A" w:rsidP="006018F4">
      <w:pPr>
        <w:spacing w:before="120" w:after="120" w:line="278" w:lineRule="auto"/>
        <w:ind w:right="-468"/>
        <w:jc w:val="center"/>
      </w:pPr>
      <w:r>
        <w:rPr>
          <w:rFonts w:ascii="Times New Roman" w:eastAsia="Times New Roman" w:hAnsi="Times New Roman" w:cs="Times New Roman"/>
          <w:color w:val="000000"/>
          <w:sz w:val="24"/>
          <w:szCs w:val="24"/>
        </w:rPr>
        <w:t>ON</w:t>
      </w:r>
      <w:r>
        <w:rPr>
          <w:rFonts w:ascii="Arimo" w:eastAsia="Arimo" w:hAnsi="Arimo" w:cs="Arimo"/>
          <w:color w:val="000000"/>
          <w:sz w:val="20"/>
          <w:szCs w:val="20"/>
        </w:rPr>
        <w:t xml:space="preserve"> </w:t>
      </w:r>
    </w:p>
    <w:p w14:paraId="39DF6081" w14:textId="77777777" w:rsidR="006F411B" w:rsidRPr="006018F4" w:rsidRDefault="00C43B7A" w:rsidP="006018F4">
      <w:pPr>
        <w:spacing w:before="120" w:after="120" w:line="278" w:lineRule="auto"/>
        <w:ind w:right="-468"/>
        <w:jc w:val="center"/>
        <w:rPr>
          <w:rFonts w:ascii="Times New Roman" w:hAnsi="Times New Roman" w:cs="Times New Roman"/>
          <w:b/>
          <w:bCs/>
          <w:sz w:val="32"/>
          <w:szCs w:val="32"/>
        </w:rPr>
      </w:pPr>
      <w:proofErr w:type="spellStart"/>
      <w:r w:rsidRPr="006018F4">
        <w:rPr>
          <w:rFonts w:ascii="Times New Roman" w:eastAsia="Times New Roman Bold" w:hAnsi="Times New Roman" w:cs="Times New Roman"/>
          <w:b/>
          <w:bCs/>
          <w:color w:val="000000"/>
          <w:sz w:val="32"/>
          <w:szCs w:val="32"/>
        </w:rPr>
        <w:t>InstaGlide</w:t>
      </w:r>
      <w:proofErr w:type="spellEnd"/>
      <w:r w:rsidRPr="006018F4">
        <w:rPr>
          <w:rFonts w:ascii="Times New Roman" w:eastAsia="Times New Roman Bold" w:hAnsi="Times New Roman" w:cs="Times New Roman"/>
          <w:b/>
          <w:bCs/>
          <w:color w:val="000000"/>
          <w:sz w:val="32"/>
          <w:szCs w:val="32"/>
        </w:rPr>
        <w:t>:</w:t>
      </w:r>
      <w:r w:rsidRPr="006018F4">
        <w:rPr>
          <w:rFonts w:ascii="Times New Roman" w:eastAsia="Times New Roman" w:hAnsi="Times New Roman" w:cs="Times New Roman"/>
          <w:b/>
          <w:bCs/>
          <w:color w:val="000000"/>
          <w:sz w:val="32"/>
          <w:szCs w:val="32"/>
        </w:rPr>
        <w:t xml:space="preserve"> Seamless Customer Interaction &amp; Automated Messaging SaaS for Instagram </w:t>
      </w:r>
    </w:p>
    <w:p w14:paraId="4985F72D" w14:textId="77777777" w:rsidR="006F411B" w:rsidRDefault="00C43B7A" w:rsidP="006018F4">
      <w:pPr>
        <w:spacing w:before="120" w:after="120" w:line="278" w:lineRule="auto"/>
        <w:ind w:right="-468"/>
      </w:pPr>
      <w:r>
        <w:rPr>
          <w:rFonts w:ascii="Times New Roman" w:eastAsia="Times New Roman" w:hAnsi="Times New Roman" w:cs="Times New Roman"/>
          <w:color w:val="000000"/>
          <w:sz w:val="8"/>
          <w:szCs w:val="8"/>
        </w:rPr>
        <w:t xml:space="preserve"> </w:t>
      </w:r>
    </w:p>
    <w:p w14:paraId="336849AC" w14:textId="77777777" w:rsidR="006F411B" w:rsidRDefault="00C43B7A" w:rsidP="006018F4">
      <w:pPr>
        <w:spacing w:before="120" w:after="120" w:line="278" w:lineRule="auto"/>
        <w:ind w:right="-468"/>
      </w:pPr>
      <w:r>
        <w:rPr>
          <w:rFonts w:ascii="Times New Roman" w:eastAsia="Times New Roman" w:hAnsi="Times New Roman" w:cs="Times New Roman"/>
          <w:color w:val="000000"/>
          <w:sz w:val="28"/>
          <w:szCs w:val="28"/>
        </w:rPr>
        <w:t xml:space="preserve">Submitted by: </w:t>
      </w:r>
    </w:p>
    <w:tbl>
      <w:tblPr>
        <w:tblW w:w="9214"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041"/>
        <w:gridCol w:w="3652"/>
        <w:gridCol w:w="1820"/>
        <w:gridCol w:w="1701"/>
      </w:tblGrid>
      <w:tr w:rsidR="006F411B" w14:paraId="61ED0753" w14:textId="77777777" w:rsidTr="006018F4">
        <w:tblPrEx>
          <w:tblCellMar>
            <w:top w:w="0" w:type="dxa"/>
            <w:bottom w:w="0" w:type="dxa"/>
          </w:tblCellMar>
        </w:tblPrEx>
        <w:tc>
          <w:tcPr>
            <w:tcW w:w="2041" w:type="dxa"/>
            <w:tcMar>
              <w:top w:w="75" w:type="dxa"/>
              <w:left w:w="75" w:type="dxa"/>
              <w:bottom w:w="75" w:type="dxa"/>
              <w:right w:w="75" w:type="dxa"/>
            </w:tcMar>
          </w:tcPr>
          <w:p w14:paraId="42DF1A89" w14:textId="6609EC2E" w:rsidR="006F411B" w:rsidRDefault="00C43B7A" w:rsidP="006018F4">
            <w:pPr>
              <w:spacing w:before="120" w:after="120" w:line="278" w:lineRule="auto"/>
              <w:ind w:right="-15"/>
              <w:jc w:val="center"/>
            </w:pPr>
            <w:r>
              <w:rPr>
                <w:rFonts w:ascii="Times New Roman Bold" w:eastAsia="Times New Roman Bold" w:hAnsi="Times New Roman Bold" w:cs="Times New Roman Bold"/>
                <w:b/>
                <w:bCs/>
                <w:color w:val="000000"/>
                <w:sz w:val="26"/>
                <w:szCs w:val="26"/>
              </w:rPr>
              <w:t>VTU No.</w:t>
            </w:r>
          </w:p>
        </w:tc>
        <w:tc>
          <w:tcPr>
            <w:tcW w:w="3652" w:type="dxa"/>
            <w:tcMar>
              <w:top w:w="75" w:type="dxa"/>
              <w:left w:w="75" w:type="dxa"/>
              <w:bottom w:w="75" w:type="dxa"/>
              <w:right w:w="75" w:type="dxa"/>
            </w:tcMar>
          </w:tcPr>
          <w:p w14:paraId="0409C573" w14:textId="25B68C9C" w:rsidR="006F411B" w:rsidRDefault="00C43B7A" w:rsidP="006018F4">
            <w:pPr>
              <w:spacing w:before="120" w:after="120" w:line="278" w:lineRule="auto"/>
              <w:ind w:right="-15"/>
              <w:jc w:val="center"/>
            </w:pPr>
            <w:r>
              <w:rPr>
                <w:rFonts w:ascii="Times New Roman Bold" w:eastAsia="Times New Roman Bold" w:hAnsi="Times New Roman Bold" w:cs="Times New Roman Bold"/>
                <w:b/>
                <w:bCs/>
                <w:color w:val="000000"/>
                <w:sz w:val="26"/>
                <w:szCs w:val="26"/>
              </w:rPr>
              <w:t>NAME</w:t>
            </w:r>
          </w:p>
        </w:tc>
        <w:tc>
          <w:tcPr>
            <w:tcW w:w="1820" w:type="dxa"/>
            <w:tcMar>
              <w:top w:w="75" w:type="dxa"/>
              <w:left w:w="75" w:type="dxa"/>
              <w:bottom w:w="75" w:type="dxa"/>
              <w:right w:w="75" w:type="dxa"/>
            </w:tcMar>
          </w:tcPr>
          <w:p w14:paraId="05E891CA" w14:textId="673D05BA" w:rsidR="006F411B" w:rsidRDefault="00C43B7A" w:rsidP="006018F4">
            <w:pPr>
              <w:spacing w:before="120" w:after="120" w:line="278" w:lineRule="auto"/>
              <w:ind w:right="-15"/>
              <w:jc w:val="center"/>
            </w:pPr>
            <w:r>
              <w:rPr>
                <w:rFonts w:ascii="Times New Roman Bold" w:eastAsia="Times New Roman Bold" w:hAnsi="Times New Roman Bold" w:cs="Times New Roman Bold"/>
                <w:b/>
                <w:bCs/>
                <w:color w:val="000000"/>
                <w:sz w:val="26"/>
                <w:szCs w:val="26"/>
              </w:rPr>
              <w:t>SEMESTER</w:t>
            </w:r>
          </w:p>
        </w:tc>
        <w:tc>
          <w:tcPr>
            <w:tcW w:w="1701" w:type="dxa"/>
            <w:tcMar>
              <w:top w:w="75" w:type="dxa"/>
              <w:left w:w="75" w:type="dxa"/>
              <w:bottom w:w="75" w:type="dxa"/>
              <w:right w:w="75" w:type="dxa"/>
            </w:tcMar>
          </w:tcPr>
          <w:p w14:paraId="462DB106" w14:textId="2B118E3B" w:rsidR="006F411B" w:rsidRDefault="00C43B7A" w:rsidP="006018F4">
            <w:pPr>
              <w:spacing w:before="120" w:after="120" w:line="278" w:lineRule="auto"/>
              <w:ind w:right="-15"/>
              <w:jc w:val="center"/>
            </w:pPr>
            <w:r>
              <w:rPr>
                <w:rFonts w:ascii="Times New Roman Bold" w:eastAsia="Times New Roman Bold" w:hAnsi="Times New Roman Bold" w:cs="Times New Roman Bold"/>
                <w:b/>
                <w:bCs/>
                <w:color w:val="000000"/>
                <w:sz w:val="26"/>
                <w:szCs w:val="26"/>
              </w:rPr>
              <w:t>SECTION</w:t>
            </w:r>
          </w:p>
        </w:tc>
      </w:tr>
      <w:tr w:rsidR="006F411B" w14:paraId="3B6AD1D2" w14:textId="77777777" w:rsidTr="006018F4">
        <w:tblPrEx>
          <w:tblCellMar>
            <w:top w:w="0" w:type="dxa"/>
            <w:bottom w:w="0" w:type="dxa"/>
          </w:tblCellMar>
        </w:tblPrEx>
        <w:tc>
          <w:tcPr>
            <w:tcW w:w="2041" w:type="dxa"/>
            <w:tcMar>
              <w:top w:w="75" w:type="dxa"/>
              <w:left w:w="75" w:type="dxa"/>
              <w:bottom w:w="75" w:type="dxa"/>
              <w:right w:w="75" w:type="dxa"/>
            </w:tcMar>
          </w:tcPr>
          <w:p w14:paraId="5D3ED451" w14:textId="5B8A4938" w:rsidR="006F411B" w:rsidRDefault="00C43B7A" w:rsidP="006018F4">
            <w:pPr>
              <w:spacing w:before="120" w:after="120" w:line="278" w:lineRule="auto"/>
              <w:ind w:right="-15"/>
              <w:jc w:val="center"/>
            </w:pPr>
            <w:r>
              <w:rPr>
                <w:rFonts w:ascii="Times New Roman" w:eastAsia="Times New Roman" w:hAnsi="Times New Roman" w:cs="Times New Roman"/>
                <w:color w:val="000000"/>
              </w:rPr>
              <w:t>3PD23CS065</w:t>
            </w:r>
          </w:p>
        </w:tc>
        <w:tc>
          <w:tcPr>
            <w:tcW w:w="3652" w:type="dxa"/>
            <w:tcMar>
              <w:top w:w="75" w:type="dxa"/>
              <w:left w:w="75" w:type="dxa"/>
              <w:bottom w:w="75" w:type="dxa"/>
              <w:right w:w="75" w:type="dxa"/>
            </w:tcMar>
          </w:tcPr>
          <w:p w14:paraId="4E64071C" w14:textId="6327D6BD" w:rsidR="006F411B" w:rsidRDefault="00C43B7A" w:rsidP="006018F4">
            <w:pPr>
              <w:spacing w:before="120" w:after="120" w:line="278" w:lineRule="auto"/>
              <w:ind w:right="-15"/>
              <w:jc w:val="center"/>
            </w:pPr>
            <w:r>
              <w:rPr>
                <w:rFonts w:ascii="Times New Roman" w:eastAsia="Times New Roman" w:hAnsi="Times New Roman" w:cs="Times New Roman"/>
                <w:color w:val="000000"/>
              </w:rPr>
              <w:t>Md Ahmed Raza Sofi</w:t>
            </w:r>
          </w:p>
        </w:tc>
        <w:tc>
          <w:tcPr>
            <w:tcW w:w="1820" w:type="dxa"/>
            <w:tcMar>
              <w:top w:w="75" w:type="dxa"/>
              <w:left w:w="75" w:type="dxa"/>
              <w:bottom w:w="75" w:type="dxa"/>
              <w:right w:w="75" w:type="dxa"/>
            </w:tcMar>
          </w:tcPr>
          <w:p w14:paraId="6E719549" w14:textId="0A65F1FF" w:rsidR="006F411B" w:rsidRDefault="00C43B7A" w:rsidP="006018F4">
            <w:pPr>
              <w:spacing w:before="120" w:after="120" w:line="278" w:lineRule="auto"/>
              <w:ind w:right="-15"/>
              <w:jc w:val="center"/>
            </w:pPr>
            <w:r>
              <w:rPr>
                <w:rFonts w:ascii="Times New Roman" w:eastAsia="Times New Roman" w:hAnsi="Times New Roman" w:cs="Times New Roman"/>
                <w:color w:val="000000"/>
              </w:rPr>
              <w:t>V</w:t>
            </w:r>
          </w:p>
        </w:tc>
        <w:tc>
          <w:tcPr>
            <w:tcW w:w="1701" w:type="dxa"/>
            <w:tcMar>
              <w:top w:w="75" w:type="dxa"/>
              <w:left w:w="75" w:type="dxa"/>
              <w:bottom w:w="75" w:type="dxa"/>
              <w:right w:w="75" w:type="dxa"/>
            </w:tcMar>
          </w:tcPr>
          <w:p w14:paraId="167902BD" w14:textId="0401753E" w:rsidR="006F411B" w:rsidRDefault="00C43B7A" w:rsidP="006018F4">
            <w:pPr>
              <w:spacing w:before="120" w:after="120" w:line="278" w:lineRule="auto"/>
              <w:ind w:right="-15"/>
              <w:jc w:val="center"/>
            </w:pPr>
            <w:r>
              <w:rPr>
                <w:rFonts w:ascii="Times New Roman" w:eastAsia="Times New Roman" w:hAnsi="Times New Roman" w:cs="Times New Roman"/>
                <w:color w:val="000000"/>
              </w:rPr>
              <w:t>A</w:t>
            </w:r>
          </w:p>
        </w:tc>
      </w:tr>
      <w:tr w:rsidR="006F411B" w14:paraId="7D593766" w14:textId="77777777" w:rsidTr="006018F4">
        <w:tblPrEx>
          <w:tblCellMar>
            <w:top w:w="0" w:type="dxa"/>
            <w:bottom w:w="0" w:type="dxa"/>
          </w:tblCellMar>
        </w:tblPrEx>
        <w:tc>
          <w:tcPr>
            <w:tcW w:w="2041" w:type="dxa"/>
            <w:tcMar>
              <w:top w:w="75" w:type="dxa"/>
              <w:left w:w="75" w:type="dxa"/>
              <w:bottom w:w="75" w:type="dxa"/>
              <w:right w:w="75" w:type="dxa"/>
            </w:tcMar>
          </w:tcPr>
          <w:p w14:paraId="0C0031DF" w14:textId="46FB8871" w:rsidR="006F411B" w:rsidRDefault="00C43B7A" w:rsidP="006018F4">
            <w:pPr>
              <w:spacing w:before="120" w:after="120" w:line="278" w:lineRule="auto"/>
              <w:ind w:right="-15"/>
              <w:jc w:val="center"/>
            </w:pPr>
            <w:r>
              <w:rPr>
                <w:rFonts w:ascii="Times New Roman" w:eastAsia="Times New Roman" w:hAnsi="Times New Roman" w:cs="Times New Roman"/>
                <w:color w:val="000000"/>
              </w:rPr>
              <w:t>3PD23CS050</w:t>
            </w:r>
          </w:p>
        </w:tc>
        <w:tc>
          <w:tcPr>
            <w:tcW w:w="3652" w:type="dxa"/>
            <w:tcMar>
              <w:top w:w="75" w:type="dxa"/>
              <w:left w:w="75" w:type="dxa"/>
              <w:bottom w:w="75" w:type="dxa"/>
              <w:right w:w="75" w:type="dxa"/>
            </w:tcMar>
          </w:tcPr>
          <w:p w14:paraId="7E85DD8C" w14:textId="3AAE2461" w:rsidR="006F411B" w:rsidRDefault="00C43B7A" w:rsidP="006018F4">
            <w:pPr>
              <w:spacing w:before="120" w:after="120" w:line="278" w:lineRule="auto"/>
              <w:ind w:right="-15"/>
              <w:jc w:val="center"/>
            </w:pPr>
            <w:r>
              <w:rPr>
                <w:rFonts w:ascii="Times New Roman" w:eastAsia="Times New Roman" w:hAnsi="Times New Roman" w:cs="Times New Roman"/>
                <w:color w:val="000000"/>
              </w:rPr>
              <w:t xml:space="preserve">Hisham </w:t>
            </w:r>
            <w:proofErr w:type="spellStart"/>
            <w:r>
              <w:rPr>
                <w:rFonts w:ascii="Times New Roman" w:eastAsia="Times New Roman" w:hAnsi="Times New Roman" w:cs="Times New Roman"/>
                <w:color w:val="000000"/>
              </w:rPr>
              <w:t>Khuram</w:t>
            </w:r>
            <w:proofErr w:type="spellEnd"/>
          </w:p>
        </w:tc>
        <w:tc>
          <w:tcPr>
            <w:tcW w:w="1820" w:type="dxa"/>
            <w:tcMar>
              <w:top w:w="75" w:type="dxa"/>
              <w:left w:w="75" w:type="dxa"/>
              <w:bottom w:w="75" w:type="dxa"/>
              <w:right w:w="75" w:type="dxa"/>
            </w:tcMar>
          </w:tcPr>
          <w:p w14:paraId="70914422" w14:textId="45B66219" w:rsidR="006F411B" w:rsidRDefault="00C43B7A" w:rsidP="006018F4">
            <w:pPr>
              <w:spacing w:before="120" w:after="120" w:line="278" w:lineRule="auto"/>
              <w:ind w:right="-15"/>
              <w:jc w:val="center"/>
            </w:pPr>
            <w:r>
              <w:rPr>
                <w:rFonts w:ascii="Times New Roman" w:eastAsia="Times New Roman" w:hAnsi="Times New Roman" w:cs="Times New Roman"/>
                <w:color w:val="000000"/>
              </w:rPr>
              <w:t>VI</w:t>
            </w:r>
          </w:p>
        </w:tc>
        <w:tc>
          <w:tcPr>
            <w:tcW w:w="1701" w:type="dxa"/>
            <w:tcMar>
              <w:top w:w="75" w:type="dxa"/>
              <w:left w:w="75" w:type="dxa"/>
              <w:bottom w:w="75" w:type="dxa"/>
              <w:right w:w="75" w:type="dxa"/>
            </w:tcMar>
          </w:tcPr>
          <w:p w14:paraId="0FEFCB5C" w14:textId="00DE3027" w:rsidR="006F411B" w:rsidRDefault="00C43B7A" w:rsidP="006018F4">
            <w:pPr>
              <w:spacing w:before="120" w:after="120" w:line="278" w:lineRule="auto"/>
              <w:ind w:right="-15"/>
              <w:jc w:val="center"/>
            </w:pPr>
            <w:r>
              <w:rPr>
                <w:rFonts w:ascii="Times New Roman" w:eastAsia="Times New Roman" w:hAnsi="Times New Roman" w:cs="Times New Roman"/>
                <w:color w:val="000000"/>
              </w:rPr>
              <w:t>A</w:t>
            </w:r>
          </w:p>
        </w:tc>
      </w:tr>
      <w:tr w:rsidR="006F411B" w14:paraId="1BF002B3" w14:textId="77777777" w:rsidTr="006018F4">
        <w:tblPrEx>
          <w:tblCellMar>
            <w:top w:w="0" w:type="dxa"/>
            <w:bottom w:w="0" w:type="dxa"/>
          </w:tblCellMar>
        </w:tblPrEx>
        <w:tc>
          <w:tcPr>
            <w:tcW w:w="2041" w:type="dxa"/>
            <w:tcMar>
              <w:top w:w="75" w:type="dxa"/>
              <w:left w:w="75" w:type="dxa"/>
              <w:bottom w:w="75" w:type="dxa"/>
              <w:right w:w="75" w:type="dxa"/>
            </w:tcMar>
          </w:tcPr>
          <w:p w14:paraId="62AF3FFC" w14:textId="66E9FE30" w:rsidR="006F411B" w:rsidRDefault="00C43B7A" w:rsidP="006018F4">
            <w:pPr>
              <w:spacing w:before="120" w:after="120" w:line="278" w:lineRule="auto"/>
              <w:ind w:right="-15"/>
              <w:jc w:val="center"/>
            </w:pPr>
            <w:r>
              <w:rPr>
                <w:rFonts w:ascii="Times New Roman" w:eastAsia="Times New Roman" w:hAnsi="Times New Roman" w:cs="Times New Roman"/>
                <w:color w:val="000000"/>
                <w:sz w:val="20"/>
                <w:szCs w:val="20"/>
              </w:rPr>
              <w:t>3PD23CS070</w:t>
            </w:r>
          </w:p>
        </w:tc>
        <w:tc>
          <w:tcPr>
            <w:tcW w:w="3652" w:type="dxa"/>
            <w:tcMar>
              <w:top w:w="75" w:type="dxa"/>
              <w:left w:w="75" w:type="dxa"/>
              <w:bottom w:w="75" w:type="dxa"/>
              <w:right w:w="75" w:type="dxa"/>
            </w:tcMar>
          </w:tcPr>
          <w:p w14:paraId="7836912B" w14:textId="39C97638" w:rsidR="006F411B" w:rsidRDefault="00C43B7A" w:rsidP="006018F4">
            <w:pPr>
              <w:spacing w:before="120" w:after="120" w:line="278" w:lineRule="auto"/>
              <w:ind w:right="-15"/>
              <w:jc w:val="center"/>
            </w:pPr>
            <w:r>
              <w:rPr>
                <w:rFonts w:ascii="Times New Roman" w:eastAsia="Times New Roman" w:hAnsi="Times New Roman" w:cs="Times New Roman"/>
                <w:color w:val="000000"/>
                <w:sz w:val="20"/>
                <w:szCs w:val="20"/>
              </w:rPr>
              <w:t xml:space="preserve">Mohammed Abdul </w:t>
            </w:r>
            <w:proofErr w:type="spellStart"/>
            <w:r>
              <w:rPr>
                <w:rFonts w:ascii="Times New Roman" w:eastAsia="Times New Roman" w:hAnsi="Times New Roman" w:cs="Times New Roman"/>
                <w:color w:val="000000"/>
                <w:sz w:val="20"/>
                <w:szCs w:val="20"/>
              </w:rPr>
              <w:t>Maaz</w:t>
            </w:r>
            <w:proofErr w:type="spellEnd"/>
            <w:r>
              <w:rPr>
                <w:rFonts w:ascii="Times New Roman" w:eastAsia="Times New Roman" w:hAnsi="Times New Roman" w:cs="Times New Roman"/>
                <w:color w:val="000000"/>
                <w:sz w:val="20"/>
                <w:szCs w:val="20"/>
              </w:rPr>
              <w:t xml:space="preserve"> Hanan</w:t>
            </w:r>
          </w:p>
        </w:tc>
        <w:tc>
          <w:tcPr>
            <w:tcW w:w="1820" w:type="dxa"/>
            <w:tcMar>
              <w:top w:w="75" w:type="dxa"/>
              <w:left w:w="75" w:type="dxa"/>
              <w:bottom w:w="75" w:type="dxa"/>
              <w:right w:w="75" w:type="dxa"/>
            </w:tcMar>
          </w:tcPr>
          <w:p w14:paraId="606C0AAB" w14:textId="00C90E2D" w:rsidR="006F411B" w:rsidRDefault="00C43B7A" w:rsidP="006018F4">
            <w:pPr>
              <w:spacing w:before="120" w:after="120" w:line="278" w:lineRule="auto"/>
              <w:ind w:right="-15"/>
              <w:jc w:val="center"/>
            </w:pPr>
            <w:r>
              <w:rPr>
                <w:rFonts w:ascii="Times New Roman" w:eastAsia="Times New Roman" w:hAnsi="Times New Roman" w:cs="Times New Roman"/>
                <w:color w:val="000000"/>
                <w:sz w:val="20"/>
                <w:szCs w:val="20"/>
              </w:rPr>
              <w:t>VI</w:t>
            </w:r>
          </w:p>
        </w:tc>
        <w:tc>
          <w:tcPr>
            <w:tcW w:w="1701" w:type="dxa"/>
            <w:tcMar>
              <w:top w:w="75" w:type="dxa"/>
              <w:left w:w="75" w:type="dxa"/>
              <w:bottom w:w="75" w:type="dxa"/>
              <w:right w:w="75" w:type="dxa"/>
            </w:tcMar>
          </w:tcPr>
          <w:p w14:paraId="2BE21944" w14:textId="3C3180EE" w:rsidR="006F411B" w:rsidRDefault="00C43B7A" w:rsidP="006018F4">
            <w:pPr>
              <w:spacing w:before="120" w:after="120" w:line="278" w:lineRule="auto"/>
              <w:ind w:right="-15"/>
              <w:jc w:val="center"/>
            </w:pPr>
            <w:r>
              <w:rPr>
                <w:rFonts w:ascii="Times New Roman" w:eastAsia="Times New Roman" w:hAnsi="Times New Roman" w:cs="Times New Roman"/>
                <w:color w:val="000000"/>
                <w:sz w:val="20"/>
                <w:szCs w:val="20"/>
              </w:rPr>
              <w:t>A</w:t>
            </w:r>
          </w:p>
        </w:tc>
      </w:tr>
    </w:tbl>
    <w:p w14:paraId="61A43AF5" w14:textId="77777777" w:rsidR="006F411B" w:rsidRDefault="00C43B7A" w:rsidP="006018F4">
      <w:pPr>
        <w:spacing w:before="120" w:after="120" w:line="278" w:lineRule="auto"/>
        <w:ind w:right="-468"/>
      </w:pPr>
      <w:r>
        <w:rPr>
          <w:rFonts w:ascii="Times New Roman" w:eastAsia="Times New Roman" w:hAnsi="Times New Roman" w:cs="Times New Roman"/>
          <w:color w:val="000000"/>
          <w:sz w:val="16"/>
          <w:szCs w:val="16"/>
        </w:rPr>
        <w:t xml:space="preserve"> </w:t>
      </w:r>
    </w:p>
    <w:p w14:paraId="7476B01A" w14:textId="77777777" w:rsidR="006F411B" w:rsidRDefault="00C43B7A" w:rsidP="006018F4">
      <w:pPr>
        <w:spacing w:before="120" w:after="120" w:line="278" w:lineRule="auto"/>
        <w:ind w:right="-468"/>
        <w:jc w:val="center"/>
      </w:pPr>
      <w:r>
        <w:rPr>
          <w:rFonts w:ascii="Times New Roman Bold" w:eastAsia="Times New Roman Bold" w:hAnsi="Times New Roman Bold" w:cs="Times New Roman Bold"/>
          <w:b/>
          <w:bCs/>
          <w:color w:val="000000"/>
          <w:sz w:val="26"/>
          <w:szCs w:val="26"/>
        </w:rPr>
        <w:t>Under the Guidance of</w:t>
      </w:r>
      <w:r>
        <w:rPr>
          <w:rFonts w:ascii="Arimo" w:eastAsia="Arimo" w:hAnsi="Arimo" w:cs="Arimo"/>
          <w:color w:val="000000"/>
        </w:rPr>
        <w:t xml:space="preserve"> </w:t>
      </w:r>
    </w:p>
    <w:p w14:paraId="084ED341" w14:textId="32803D6D" w:rsidR="006F411B" w:rsidRDefault="00C43B7A" w:rsidP="006018F4">
      <w:pPr>
        <w:spacing w:before="120" w:after="120" w:line="278" w:lineRule="auto"/>
        <w:ind w:right="-468"/>
        <w:jc w:val="center"/>
      </w:pPr>
      <w:r>
        <w:rPr>
          <w:rFonts w:ascii="Times New Roman Bold" w:eastAsia="Times New Roman Bold" w:hAnsi="Times New Roman Bold" w:cs="Times New Roman Bold"/>
          <w:b/>
          <w:bCs/>
          <w:color w:val="000000"/>
          <w:sz w:val="26"/>
          <w:szCs w:val="26"/>
        </w:rPr>
        <w:t xml:space="preserve">Guide Name: </w:t>
      </w:r>
      <w:proofErr w:type="spellStart"/>
      <w:r>
        <w:rPr>
          <w:rFonts w:ascii="Times New Roman" w:eastAsia="Times New Roman" w:hAnsi="Times New Roman" w:cs="Times New Roman"/>
          <w:color w:val="000000"/>
          <w:sz w:val="26"/>
          <w:szCs w:val="26"/>
        </w:rPr>
        <w:t>Dr.</w:t>
      </w:r>
      <w:proofErr w:type="spellEnd"/>
      <w:r>
        <w:rPr>
          <w:rFonts w:ascii="Times New Roman" w:eastAsia="Times New Roman" w:hAnsi="Times New Roman" w:cs="Times New Roman"/>
          <w:color w:val="000000"/>
          <w:sz w:val="26"/>
          <w:szCs w:val="26"/>
        </w:rPr>
        <w:t xml:space="preserve"> Anita </w:t>
      </w:r>
      <w:proofErr w:type="spellStart"/>
      <w:r>
        <w:rPr>
          <w:rFonts w:ascii="Times New Roman" w:eastAsia="Times New Roman" w:hAnsi="Times New Roman" w:cs="Times New Roman"/>
          <w:color w:val="000000"/>
          <w:sz w:val="26"/>
          <w:szCs w:val="26"/>
        </w:rPr>
        <w:t>Harsoor</w:t>
      </w:r>
      <w:proofErr w:type="spellEnd"/>
      <w:r>
        <w:rPr>
          <w:rFonts w:ascii="Times New Roman" w:eastAsia="Times New Roman" w:hAnsi="Times New Roman" w:cs="Times New Roman"/>
          <w:color w:val="000000"/>
          <w:sz w:val="26"/>
          <w:szCs w:val="26"/>
        </w:rPr>
        <w:t xml:space="preserve"> </w:t>
      </w:r>
    </w:p>
    <w:p w14:paraId="530B1730" w14:textId="77777777" w:rsidR="006F411B" w:rsidRDefault="00C43B7A" w:rsidP="006018F4">
      <w:pPr>
        <w:spacing w:before="120" w:after="120" w:line="360" w:lineRule="auto"/>
        <w:ind w:right="-468"/>
        <w:jc w:val="center"/>
      </w:pPr>
      <w:r>
        <w:rPr>
          <w:rFonts w:ascii="Times New Roman" w:eastAsia="Times New Roman" w:hAnsi="Times New Roman" w:cs="Times New Roman"/>
          <w:color w:val="000000"/>
          <w:sz w:val="26"/>
          <w:szCs w:val="26"/>
        </w:rPr>
        <w:t>Affiliation:</w:t>
      </w:r>
      <w:r>
        <w:rPr>
          <w:rFonts w:ascii="Times New Roman" w:eastAsia="Times New Roman" w:hAnsi="Times New Roman" w:cs="Times New Roman"/>
          <w:color w:val="000000"/>
          <w:spacing w:val="-6"/>
          <w:sz w:val="26"/>
          <w:szCs w:val="26"/>
        </w:rPr>
        <w:t xml:space="preserve"> </w:t>
      </w:r>
      <w:r>
        <w:rPr>
          <w:rFonts w:ascii="Times New Roman" w:eastAsia="Times New Roman" w:hAnsi="Times New Roman" w:cs="Times New Roman"/>
          <w:color w:val="000000"/>
          <w:sz w:val="26"/>
          <w:szCs w:val="26"/>
        </w:rPr>
        <w:t>CSE</w:t>
      </w:r>
      <w:r>
        <w:rPr>
          <w:rFonts w:ascii="Times New Roman" w:eastAsia="Times New Roman" w:hAnsi="Times New Roman" w:cs="Times New Roman"/>
          <w:color w:val="000000"/>
          <w:spacing w:val="-6"/>
          <w:sz w:val="26"/>
          <w:szCs w:val="26"/>
        </w:rPr>
        <w:t xml:space="preserve"> </w:t>
      </w:r>
      <w:r>
        <w:rPr>
          <w:rFonts w:ascii="Times New Roman" w:eastAsia="Times New Roman" w:hAnsi="Times New Roman" w:cs="Times New Roman"/>
          <w:color w:val="000000"/>
          <w:sz w:val="26"/>
          <w:szCs w:val="26"/>
        </w:rPr>
        <w:t>Department,</w:t>
      </w:r>
      <w:r>
        <w:rPr>
          <w:rFonts w:ascii="Times New Roman" w:eastAsia="Times New Roman" w:hAnsi="Times New Roman" w:cs="Times New Roman"/>
          <w:color w:val="000000"/>
          <w:spacing w:val="-6"/>
          <w:sz w:val="26"/>
          <w:szCs w:val="26"/>
        </w:rPr>
        <w:t xml:space="preserve"> </w:t>
      </w:r>
      <w:r>
        <w:rPr>
          <w:rFonts w:ascii="Times New Roman" w:eastAsia="Times New Roman" w:hAnsi="Times New Roman" w:cs="Times New Roman"/>
          <w:color w:val="000000"/>
          <w:sz w:val="26"/>
          <w:szCs w:val="26"/>
        </w:rPr>
        <w:t>PDA</w:t>
      </w:r>
      <w:r>
        <w:rPr>
          <w:rFonts w:ascii="Times New Roman" w:eastAsia="Times New Roman" w:hAnsi="Times New Roman" w:cs="Times New Roman"/>
          <w:color w:val="000000"/>
          <w:spacing w:val="-6"/>
          <w:sz w:val="26"/>
          <w:szCs w:val="26"/>
        </w:rPr>
        <w:t xml:space="preserve"> </w:t>
      </w:r>
      <w:r>
        <w:rPr>
          <w:rFonts w:ascii="Times New Roman" w:eastAsia="Times New Roman" w:hAnsi="Times New Roman" w:cs="Times New Roman"/>
          <w:color w:val="000000"/>
          <w:sz w:val="26"/>
          <w:szCs w:val="26"/>
        </w:rPr>
        <w:t>College</w:t>
      </w:r>
      <w:r>
        <w:rPr>
          <w:rFonts w:ascii="Times New Roman" w:eastAsia="Times New Roman" w:hAnsi="Times New Roman" w:cs="Times New Roman"/>
          <w:color w:val="000000"/>
          <w:spacing w:val="-6"/>
          <w:sz w:val="26"/>
          <w:szCs w:val="26"/>
        </w:rPr>
        <w:t xml:space="preserve"> </w:t>
      </w:r>
      <w:r>
        <w:rPr>
          <w:rFonts w:ascii="Times New Roman" w:eastAsia="Times New Roman" w:hAnsi="Times New Roman" w:cs="Times New Roman"/>
          <w:color w:val="000000"/>
          <w:sz w:val="26"/>
          <w:szCs w:val="26"/>
        </w:rPr>
        <w:t>of</w:t>
      </w:r>
      <w:r>
        <w:rPr>
          <w:rFonts w:ascii="Times New Roman" w:eastAsia="Times New Roman" w:hAnsi="Times New Roman" w:cs="Times New Roman"/>
          <w:color w:val="000000"/>
          <w:spacing w:val="-6"/>
          <w:sz w:val="26"/>
          <w:szCs w:val="26"/>
        </w:rPr>
        <w:t xml:space="preserve"> </w:t>
      </w:r>
      <w:r>
        <w:rPr>
          <w:rFonts w:ascii="Times New Roman" w:eastAsia="Times New Roman" w:hAnsi="Times New Roman" w:cs="Times New Roman"/>
          <w:color w:val="000000"/>
          <w:spacing w:val="-2"/>
          <w:sz w:val="26"/>
          <w:szCs w:val="26"/>
        </w:rPr>
        <w:t>Engineering</w:t>
      </w:r>
      <w:r>
        <w:rPr>
          <w:rFonts w:ascii="Arimo" w:eastAsia="Arimo" w:hAnsi="Arimo" w:cs="Arimo"/>
          <w:color w:val="000000"/>
        </w:rPr>
        <w:t xml:space="preserve"> </w:t>
      </w:r>
    </w:p>
    <w:p w14:paraId="6B857D94" w14:textId="77777777" w:rsidR="006F411B" w:rsidRDefault="00C43B7A" w:rsidP="006018F4">
      <w:pPr>
        <w:spacing w:before="120" w:after="120" w:line="360" w:lineRule="auto"/>
        <w:ind w:right="-468"/>
        <w:jc w:val="center"/>
      </w:pPr>
      <w:r>
        <w:rPr>
          <w:rFonts w:ascii="Times New Roman Bold" w:eastAsia="Times New Roman Bold" w:hAnsi="Times New Roman Bold" w:cs="Times New Roman Bold"/>
          <w:b/>
          <w:bCs/>
          <w:color w:val="000000"/>
        </w:rPr>
        <w:t>Academic</w:t>
      </w:r>
      <w:r>
        <w:rPr>
          <w:rFonts w:ascii="Times New Roman Bold" w:eastAsia="Times New Roman Bold" w:hAnsi="Times New Roman Bold" w:cs="Times New Roman Bold"/>
          <w:b/>
          <w:bCs/>
          <w:color w:val="000000"/>
          <w:spacing w:val="-16"/>
        </w:rPr>
        <w:t xml:space="preserve"> </w:t>
      </w:r>
      <w:r>
        <w:rPr>
          <w:rFonts w:ascii="Times New Roman Bold" w:eastAsia="Times New Roman Bold" w:hAnsi="Times New Roman Bold" w:cs="Times New Roman Bold"/>
          <w:b/>
          <w:bCs/>
          <w:color w:val="000000"/>
        </w:rPr>
        <w:t>Year:</w:t>
      </w:r>
      <w:r>
        <w:rPr>
          <w:rFonts w:ascii="Times New Roman Bold" w:eastAsia="Times New Roman Bold" w:hAnsi="Times New Roman Bold" w:cs="Times New Roman Bold"/>
          <w:b/>
          <w:bCs/>
          <w:color w:val="000000"/>
          <w:spacing w:val="-15"/>
        </w:rPr>
        <w:t xml:space="preserve"> </w:t>
      </w:r>
      <w:r>
        <w:rPr>
          <w:rFonts w:ascii="Times New Roman Bold" w:eastAsia="Times New Roman Bold" w:hAnsi="Times New Roman Bold" w:cs="Times New Roman Bold"/>
          <w:b/>
          <w:bCs/>
          <w:color w:val="000000"/>
        </w:rPr>
        <w:t>2025-</w:t>
      </w:r>
      <w:r>
        <w:rPr>
          <w:rFonts w:ascii="Times New Roman Bold" w:eastAsia="Times New Roman Bold" w:hAnsi="Times New Roman Bold" w:cs="Times New Roman Bold"/>
          <w:b/>
          <w:bCs/>
          <w:color w:val="000000"/>
          <w:spacing w:val="-5"/>
        </w:rPr>
        <w:t xml:space="preserve">26 </w:t>
      </w:r>
    </w:p>
    <w:p w14:paraId="7B2F7B3E" w14:textId="77777777" w:rsidR="006F411B" w:rsidRDefault="00C43B7A" w:rsidP="006018F4">
      <w:pPr>
        <w:spacing w:before="120" w:after="120" w:line="278" w:lineRule="auto"/>
        <w:ind w:right="-468"/>
        <w:jc w:val="center"/>
      </w:pPr>
      <w:r>
        <w:rPr>
          <w:rFonts w:ascii="Times New Roman" w:eastAsia="Times New Roman" w:hAnsi="Times New Roman" w:cs="Times New Roman"/>
          <w:color w:val="243F61"/>
          <w:sz w:val="26"/>
          <w:szCs w:val="26"/>
        </w:rPr>
        <w:t>Department</w:t>
      </w:r>
      <w:r>
        <w:rPr>
          <w:rFonts w:ascii="Times New Roman" w:eastAsia="Times New Roman" w:hAnsi="Times New Roman" w:cs="Times New Roman"/>
          <w:color w:val="243F61"/>
          <w:spacing w:val="-12"/>
          <w:sz w:val="26"/>
          <w:szCs w:val="26"/>
        </w:rPr>
        <w:t xml:space="preserve"> </w:t>
      </w:r>
      <w:r>
        <w:rPr>
          <w:rFonts w:ascii="Times New Roman" w:eastAsia="Times New Roman" w:hAnsi="Times New Roman" w:cs="Times New Roman"/>
          <w:color w:val="243F61"/>
          <w:sz w:val="26"/>
          <w:szCs w:val="26"/>
        </w:rPr>
        <w:t>Vision</w:t>
      </w:r>
      <w:r>
        <w:rPr>
          <w:rFonts w:ascii="Times New Roman" w:eastAsia="Times New Roman" w:hAnsi="Times New Roman" w:cs="Times New Roman"/>
          <w:color w:val="243F61"/>
          <w:spacing w:val="-12"/>
          <w:sz w:val="26"/>
          <w:szCs w:val="26"/>
        </w:rPr>
        <w:t xml:space="preserve"> </w:t>
      </w:r>
      <w:r>
        <w:rPr>
          <w:rFonts w:ascii="Times New Roman" w:eastAsia="Times New Roman" w:hAnsi="Times New Roman" w:cs="Times New Roman"/>
          <w:color w:val="243F61"/>
          <w:sz w:val="26"/>
          <w:szCs w:val="26"/>
        </w:rPr>
        <w:t>Mission</w:t>
      </w:r>
      <w:r>
        <w:rPr>
          <w:rFonts w:ascii="Times New Roman" w:eastAsia="Times New Roman" w:hAnsi="Times New Roman" w:cs="Times New Roman"/>
          <w:color w:val="243F61"/>
          <w:spacing w:val="-12"/>
          <w:sz w:val="26"/>
          <w:szCs w:val="26"/>
        </w:rPr>
        <w:t xml:space="preserve"> </w:t>
      </w:r>
      <w:r>
        <w:rPr>
          <w:rFonts w:ascii="Times New Roman" w:eastAsia="Times New Roman" w:hAnsi="Times New Roman" w:cs="Times New Roman"/>
          <w:color w:val="243F61"/>
          <w:spacing w:val="-2"/>
          <w:sz w:val="26"/>
          <w:szCs w:val="26"/>
        </w:rPr>
        <w:t>Statement</w:t>
      </w:r>
      <w:r>
        <w:rPr>
          <w:rFonts w:ascii="Arimo" w:eastAsia="Arimo" w:hAnsi="Arimo" w:cs="Arimo"/>
          <w:color w:val="000000"/>
          <w:sz w:val="24"/>
          <w:szCs w:val="24"/>
        </w:rPr>
        <w:t xml:space="preserve"> </w:t>
      </w:r>
    </w:p>
    <w:p w14:paraId="6797E9B0" w14:textId="77777777" w:rsidR="006F411B" w:rsidRDefault="006F411B" w:rsidP="006018F4">
      <w:pPr>
        <w:pBdr>
          <w:bottom w:val="single" w:sz="6" w:space="0" w:color="BFC3C8"/>
        </w:pBdr>
        <w:spacing w:before="120" w:after="120" w:line="0" w:lineRule="auto"/>
        <w:ind w:right="-468"/>
      </w:pPr>
    </w:p>
    <w:p w14:paraId="49ED01FE" w14:textId="77777777" w:rsidR="006F411B" w:rsidRDefault="00C43B7A" w:rsidP="006018F4">
      <w:pPr>
        <w:spacing w:before="120" w:after="120" w:line="278" w:lineRule="auto"/>
        <w:ind w:right="-468"/>
      </w:pPr>
      <w:r>
        <w:rPr>
          <w:rFonts w:ascii="Times New Roman" w:eastAsia="Times New Roman" w:hAnsi="Times New Roman" w:cs="Times New Roman"/>
          <w:color w:val="243F61"/>
          <w:spacing w:val="-2"/>
          <w:sz w:val="24"/>
          <w:szCs w:val="24"/>
        </w:rPr>
        <w:t>Vision</w:t>
      </w:r>
      <w:r>
        <w:rPr>
          <w:rFonts w:ascii="Arimo" w:eastAsia="Arimo" w:hAnsi="Arimo" w:cs="Arimo"/>
          <w:color w:val="000000"/>
          <w:sz w:val="24"/>
          <w:szCs w:val="24"/>
        </w:rPr>
        <w:t xml:space="preserve"> </w:t>
      </w:r>
    </w:p>
    <w:p w14:paraId="24724D2F" w14:textId="77777777" w:rsidR="006F411B" w:rsidRDefault="00C43B7A" w:rsidP="006018F4">
      <w:pPr>
        <w:spacing w:before="120" w:after="120" w:line="360" w:lineRule="auto"/>
        <w:ind w:right="-468"/>
      </w:pPr>
      <w:r>
        <w:rPr>
          <w:rFonts w:ascii="Times New Roman" w:eastAsia="Times New Roman" w:hAnsi="Times New Roman" w:cs="Times New Roman"/>
          <w:color w:val="111111"/>
          <w:sz w:val="24"/>
          <w:szCs w:val="24"/>
        </w:rPr>
        <w:t>To</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become</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a</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premier</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department</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in</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Computer</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education,</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research,</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and</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to</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prepare</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highly</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competent</w:t>
      </w:r>
      <w:r>
        <w:rPr>
          <w:rFonts w:ascii="Times New Roman" w:eastAsia="Times New Roman" w:hAnsi="Times New Roman" w:cs="Times New Roman"/>
          <w:color w:val="111111"/>
          <w:spacing w:val="-5"/>
          <w:sz w:val="24"/>
          <w:szCs w:val="24"/>
        </w:rPr>
        <w:t xml:space="preserve"> </w:t>
      </w:r>
      <w:r>
        <w:rPr>
          <w:rFonts w:ascii="Times New Roman" w:eastAsia="Times New Roman" w:hAnsi="Times New Roman" w:cs="Times New Roman"/>
          <w:color w:val="111111"/>
          <w:sz w:val="24"/>
          <w:szCs w:val="24"/>
        </w:rPr>
        <w:t>IT professionals to serve industry and society at local and global levels.</w:t>
      </w:r>
      <w:r>
        <w:rPr>
          <w:rFonts w:ascii="Arimo" w:eastAsia="Arimo" w:hAnsi="Arimo" w:cs="Arimo"/>
          <w:color w:val="000000"/>
          <w:sz w:val="24"/>
          <w:szCs w:val="24"/>
        </w:rPr>
        <w:t xml:space="preserve"> </w:t>
      </w:r>
    </w:p>
    <w:p w14:paraId="5007CABB" w14:textId="77777777" w:rsidR="006F411B" w:rsidRDefault="00C43B7A" w:rsidP="006018F4">
      <w:pPr>
        <w:spacing w:before="120" w:after="120" w:line="360" w:lineRule="auto"/>
        <w:ind w:right="-468"/>
      </w:pPr>
      <w:r>
        <w:rPr>
          <w:rFonts w:ascii="Times New Roman" w:eastAsia="Times New Roman" w:hAnsi="Times New Roman" w:cs="Times New Roman"/>
          <w:color w:val="243F61"/>
          <w:spacing w:val="-2"/>
          <w:sz w:val="24"/>
          <w:szCs w:val="24"/>
        </w:rPr>
        <w:t>Mission</w:t>
      </w:r>
      <w:r>
        <w:rPr>
          <w:rFonts w:ascii="Arimo" w:eastAsia="Arimo" w:hAnsi="Arimo" w:cs="Arimo"/>
          <w:color w:val="000000"/>
          <w:sz w:val="24"/>
          <w:szCs w:val="24"/>
        </w:rPr>
        <w:t xml:space="preserve"> </w:t>
      </w:r>
    </w:p>
    <w:p w14:paraId="55F94CC9" w14:textId="77777777" w:rsidR="006F411B" w:rsidRDefault="00C43B7A" w:rsidP="006018F4">
      <w:pPr>
        <w:numPr>
          <w:ilvl w:val="0"/>
          <w:numId w:val="1"/>
        </w:numPr>
        <w:spacing w:after="0" w:line="360" w:lineRule="auto"/>
        <w:ind w:left="0" w:right="-468" w:firstLine="0"/>
      </w:pPr>
      <w:r>
        <w:rPr>
          <w:rFonts w:ascii="Times New Roman" w:eastAsia="Times New Roman" w:hAnsi="Times New Roman" w:cs="Times New Roman"/>
          <w:color w:val="111111"/>
        </w:rPr>
        <w:t>To</w:t>
      </w:r>
      <w:r>
        <w:rPr>
          <w:rFonts w:ascii="Times New Roman" w:eastAsia="Times New Roman" w:hAnsi="Times New Roman" w:cs="Times New Roman"/>
          <w:color w:val="111111"/>
          <w:spacing w:val="-9"/>
        </w:rPr>
        <w:t xml:space="preserve"> </w:t>
      </w:r>
      <w:r>
        <w:rPr>
          <w:rFonts w:ascii="Times New Roman" w:eastAsia="Times New Roman" w:hAnsi="Times New Roman" w:cs="Times New Roman"/>
          <w:color w:val="111111"/>
        </w:rPr>
        <w:t>impart</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high</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quality</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professional</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education</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to</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become</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a</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leader</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in</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Computer</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Science</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and</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spacing w:val="-2"/>
        </w:rPr>
        <w:t>Engineering.</w:t>
      </w:r>
      <w:r>
        <w:rPr>
          <w:rFonts w:ascii="Arimo" w:eastAsia="Arimo" w:hAnsi="Arimo" w:cs="Arimo"/>
          <w:color w:val="000000"/>
          <w:sz w:val="24"/>
          <w:szCs w:val="24"/>
        </w:rPr>
        <w:t xml:space="preserve"> </w:t>
      </w:r>
    </w:p>
    <w:p w14:paraId="5803A797" w14:textId="77777777" w:rsidR="006F411B" w:rsidRDefault="00C43B7A" w:rsidP="006018F4">
      <w:pPr>
        <w:numPr>
          <w:ilvl w:val="0"/>
          <w:numId w:val="1"/>
        </w:numPr>
        <w:spacing w:after="0" w:line="360" w:lineRule="auto"/>
        <w:ind w:left="0" w:right="-468" w:firstLine="0"/>
      </w:pPr>
      <w:r>
        <w:rPr>
          <w:rFonts w:ascii="Times New Roman" w:eastAsia="Times New Roman" w:hAnsi="Times New Roman" w:cs="Times New Roman"/>
          <w:color w:val="111111"/>
        </w:rPr>
        <w:t>To</w:t>
      </w:r>
      <w:r>
        <w:rPr>
          <w:rFonts w:ascii="Times New Roman" w:eastAsia="Times New Roman" w:hAnsi="Times New Roman" w:cs="Times New Roman"/>
          <w:color w:val="111111"/>
          <w:spacing w:val="-9"/>
        </w:rPr>
        <w:t xml:space="preserve"> </w:t>
      </w:r>
      <w:r>
        <w:rPr>
          <w:rFonts w:ascii="Times New Roman" w:eastAsia="Times New Roman" w:hAnsi="Times New Roman" w:cs="Times New Roman"/>
          <w:color w:val="111111"/>
        </w:rPr>
        <w:t>achieve</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excellence</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in</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research</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for</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contributing</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to</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the</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rPr>
        <w:t>development</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of</w:t>
      </w:r>
      <w:r>
        <w:rPr>
          <w:rFonts w:ascii="Times New Roman" w:eastAsia="Times New Roman" w:hAnsi="Times New Roman" w:cs="Times New Roman"/>
          <w:color w:val="111111"/>
          <w:spacing w:val="-7"/>
        </w:rPr>
        <w:t xml:space="preserve"> </w:t>
      </w:r>
      <w:r>
        <w:rPr>
          <w:rFonts w:ascii="Times New Roman" w:eastAsia="Times New Roman" w:hAnsi="Times New Roman" w:cs="Times New Roman"/>
          <w:color w:val="111111"/>
        </w:rPr>
        <w:t>the</w:t>
      </w:r>
      <w:r>
        <w:rPr>
          <w:rFonts w:ascii="Times New Roman" w:eastAsia="Times New Roman" w:hAnsi="Times New Roman" w:cs="Times New Roman"/>
          <w:color w:val="111111"/>
          <w:spacing w:val="-6"/>
        </w:rPr>
        <w:t xml:space="preserve"> </w:t>
      </w:r>
      <w:r>
        <w:rPr>
          <w:rFonts w:ascii="Times New Roman" w:eastAsia="Times New Roman" w:hAnsi="Times New Roman" w:cs="Times New Roman"/>
          <w:color w:val="111111"/>
          <w:spacing w:val="-2"/>
        </w:rPr>
        <w:t>society.</w:t>
      </w:r>
      <w:r>
        <w:rPr>
          <w:rFonts w:ascii="Arimo" w:eastAsia="Arimo" w:hAnsi="Arimo" w:cs="Arimo"/>
          <w:color w:val="000000"/>
          <w:sz w:val="24"/>
          <w:szCs w:val="24"/>
        </w:rPr>
        <w:t xml:space="preserve"> </w:t>
      </w:r>
    </w:p>
    <w:p w14:paraId="1F412D44" w14:textId="77777777" w:rsidR="006F411B" w:rsidRDefault="00C43B7A" w:rsidP="006018F4">
      <w:pPr>
        <w:numPr>
          <w:ilvl w:val="0"/>
          <w:numId w:val="1"/>
        </w:numPr>
        <w:spacing w:after="0" w:line="360" w:lineRule="auto"/>
        <w:ind w:left="0" w:right="-468" w:firstLine="0"/>
      </w:pPr>
      <w:r>
        <w:rPr>
          <w:rFonts w:ascii="Times New Roman" w:eastAsia="Times New Roman" w:hAnsi="Times New Roman" w:cs="Times New Roman"/>
          <w:color w:val="000000"/>
          <w:sz w:val="24"/>
          <w:szCs w:val="24"/>
        </w:rPr>
        <w:t>To</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z w:val="24"/>
          <w:szCs w:val="24"/>
        </w:rPr>
        <w:t>inculcate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professional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ethical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z w:val="24"/>
          <w:szCs w:val="24"/>
        </w:rPr>
        <w:t>behaviour</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to</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z w:val="24"/>
          <w:szCs w:val="24"/>
        </w:rPr>
        <w:t>serve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industry.</w:t>
      </w:r>
      <w:r>
        <w:rPr>
          <w:rFonts w:ascii="Arimo" w:eastAsia="Arimo" w:hAnsi="Arimo" w:cs="Arimo"/>
          <w:color w:val="000000"/>
          <w:sz w:val="24"/>
          <w:szCs w:val="24"/>
        </w:rPr>
        <w:t xml:space="preserve"> </w:t>
      </w:r>
    </w:p>
    <w:p w14:paraId="14655697" w14:textId="5B592DDE" w:rsidR="006F411B" w:rsidRDefault="00C43B7A" w:rsidP="006018F4">
      <w:pPr>
        <w:spacing w:before="120" w:after="120" w:line="360" w:lineRule="auto"/>
        <w:ind w:right="-468"/>
        <w:jc w:val="center"/>
      </w:pPr>
      <w:r>
        <w:rPr>
          <w:rFonts w:ascii="Times New Roman Bold" w:eastAsia="Times New Roman Bold" w:hAnsi="Times New Roman Bold" w:cs="Times New Roman Bold"/>
          <w:b/>
          <w:bCs/>
          <w:color w:val="000000"/>
          <w:sz w:val="28"/>
          <w:szCs w:val="28"/>
        </w:rPr>
        <w:lastRenderedPageBreak/>
        <w:t>ABSTRACT</w:t>
      </w:r>
    </w:p>
    <w:p w14:paraId="0EB7AC8F" w14:textId="77777777" w:rsidR="006F411B" w:rsidRDefault="00C43B7A" w:rsidP="006018F4">
      <w:pPr>
        <w:spacing w:before="120" w:after="120" w:line="276" w:lineRule="auto"/>
        <w:ind w:right="-468"/>
        <w:jc w:val="both"/>
      </w:pPr>
      <w:r>
        <w:rPr>
          <w:rFonts w:ascii="Times New Roman" w:eastAsia="Times New Roman" w:hAnsi="Times New Roman" w:cs="Times New Roman"/>
          <w:color w:val="1F243C"/>
          <w:sz w:val="24"/>
          <w:szCs w:val="24"/>
        </w:rPr>
        <w:t>"</w:t>
      </w:r>
      <w:proofErr w:type="spellStart"/>
      <w:r>
        <w:rPr>
          <w:rFonts w:ascii="Times New Roman" w:eastAsia="Times New Roman" w:hAnsi="Times New Roman" w:cs="Times New Roman"/>
          <w:color w:val="1F243C"/>
          <w:sz w:val="24"/>
          <w:szCs w:val="24"/>
        </w:rPr>
        <w:t>InstaGlide</w:t>
      </w:r>
      <w:proofErr w:type="spellEnd"/>
      <w:r>
        <w:rPr>
          <w:rFonts w:ascii="Times New Roman" w:eastAsia="Times New Roman" w:hAnsi="Times New Roman" w:cs="Times New Roman"/>
          <w:color w:val="1F243C"/>
          <w:sz w:val="24"/>
          <w:szCs w:val="24"/>
        </w:rPr>
        <w:t xml:space="preserve">" is a comprehensive Software-as-a-Service (SaaS) application </w:t>
      </w:r>
      <w:r>
        <w:rPr>
          <w:rFonts w:ascii="Times New Roman" w:eastAsia="Times New Roman" w:hAnsi="Times New Roman" w:cs="Times New Roman"/>
          <w:color w:val="1F243C"/>
          <w:sz w:val="24"/>
          <w:szCs w:val="24"/>
        </w:rPr>
        <w:t xml:space="preserve">meticulously designed to automate and optimize customer interactions on Instagram. Built specifically for the rapidly growing creator economy and modern digital businesses, the application serves as a dynamic bridge between content and client acquisition. </w:t>
      </w:r>
      <w:r>
        <w:rPr>
          <w:rFonts w:ascii="Times New Roman" w:eastAsia="Times New Roman" w:hAnsi="Times New Roman" w:cs="Times New Roman"/>
          <w:color w:val="1F243C"/>
          <w:sz w:val="24"/>
          <w:szCs w:val="24"/>
        </w:rPr>
        <w:t xml:space="preserve">It utilizes the Meta/Instagram Graph API to actively listen for specific, user-defined keywords within post comments and Direct Messages (DMs), using these keywords as triggers to fire off customized automation sequences. </w:t>
      </w:r>
    </w:p>
    <w:p w14:paraId="3763AB4A" w14:textId="77777777" w:rsidR="006F411B" w:rsidRDefault="00C43B7A" w:rsidP="006018F4">
      <w:pPr>
        <w:spacing w:before="120" w:after="120" w:line="276" w:lineRule="auto"/>
        <w:ind w:right="-468"/>
        <w:jc w:val="both"/>
      </w:pPr>
      <w:r>
        <w:rPr>
          <w:rFonts w:ascii="Times New Roman" w:eastAsia="Times New Roman" w:hAnsi="Times New Roman" w:cs="Times New Roman"/>
          <w:color w:val="1F243C"/>
          <w:sz w:val="24"/>
          <w:szCs w:val="24"/>
        </w:rPr>
        <w:t xml:space="preserve">What distinctly sets </w:t>
      </w:r>
      <w:proofErr w:type="spellStart"/>
      <w:r>
        <w:rPr>
          <w:rFonts w:ascii="Times New Roman" w:eastAsia="Times New Roman" w:hAnsi="Times New Roman" w:cs="Times New Roman"/>
          <w:color w:val="1F243C"/>
          <w:sz w:val="24"/>
          <w:szCs w:val="24"/>
        </w:rPr>
        <w:t>InstaGlide</w:t>
      </w:r>
      <w:proofErr w:type="spellEnd"/>
      <w:r>
        <w:rPr>
          <w:rFonts w:ascii="Times New Roman" w:eastAsia="Times New Roman" w:hAnsi="Times New Roman" w:cs="Times New Roman"/>
          <w:color w:val="1F243C"/>
          <w:sz w:val="24"/>
          <w:szCs w:val="24"/>
        </w:rPr>
        <w:t xml:space="preserve"> a</w:t>
      </w:r>
      <w:r>
        <w:rPr>
          <w:rFonts w:ascii="Times New Roman" w:eastAsia="Times New Roman" w:hAnsi="Times New Roman" w:cs="Times New Roman"/>
          <w:color w:val="1F243C"/>
          <w:sz w:val="24"/>
          <w:szCs w:val="24"/>
        </w:rPr>
        <w:t xml:space="preserve">part from traditional automation platforms is its native integration of Large Language Models via the </w:t>
      </w:r>
      <w:proofErr w:type="spellStart"/>
      <w:r>
        <w:rPr>
          <w:rFonts w:ascii="Times New Roman" w:eastAsia="Times New Roman" w:hAnsi="Times New Roman" w:cs="Times New Roman"/>
          <w:color w:val="1F243C"/>
          <w:sz w:val="24"/>
          <w:szCs w:val="24"/>
        </w:rPr>
        <w:t>OpenAI</w:t>
      </w:r>
      <w:proofErr w:type="spellEnd"/>
      <w:r>
        <w:rPr>
          <w:rFonts w:ascii="Times New Roman" w:eastAsia="Times New Roman" w:hAnsi="Times New Roman" w:cs="Times New Roman"/>
          <w:color w:val="1F243C"/>
          <w:sz w:val="24"/>
          <w:szCs w:val="24"/>
        </w:rPr>
        <w:t xml:space="preserve"> API, branded within the platform as "Smart AI". Instead of relying exclusively on rigid, pre-programmed, single-message responses, </w:t>
      </w:r>
      <w:proofErr w:type="spellStart"/>
      <w:r>
        <w:rPr>
          <w:rFonts w:ascii="Times New Roman" w:eastAsia="Times New Roman" w:hAnsi="Times New Roman" w:cs="Times New Roman"/>
          <w:color w:val="1F243C"/>
          <w:sz w:val="24"/>
          <w:szCs w:val="24"/>
        </w:rPr>
        <w:t>InstaGlide</w:t>
      </w:r>
      <w:proofErr w:type="spellEnd"/>
      <w:r>
        <w:rPr>
          <w:rFonts w:ascii="Times New Roman" w:eastAsia="Times New Roman" w:hAnsi="Times New Roman" w:cs="Times New Roman"/>
          <w:color w:val="1F243C"/>
          <w:sz w:val="24"/>
          <w:szCs w:val="24"/>
        </w:rPr>
        <w:t xml:space="preserve"> empow</w:t>
      </w:r>
      <w:r>
        <w:rPr>
          <w:rFonts w:ascii="Times New Roman" w:eastAsia="Times New Roman" w:hAnsi="Times New Roman" w:cs="Times New Roman"/>
          <w:color w:val="1F243C"/>
          <w:sz w:val="24"/>
          <w:szCs w:val="24"/>
        </w:rPr>
        <w:t>ers users to deploy an intelligent virtual agent that can hold dynamic, multi-turn conversations. This Smart AI tracks the customer's chat history, understands context, and acts effectively as a digital "DM Setter" or sales closer, nurturing leads toward a</w:t>
      </w:r>
      <w:r>
        <w:rPr>
          <w:rFonts w:ascii="Times New Roman" w:eastAsia="Times New Roman" w:hAnsi="Times New Roman" w:cs="Times New Roman"/>
          <w:color w:val="1F243C"/>
          <w:sz w:val="24"/>
          <w:szCs w:val="24"/>
        </w:rPr>
        <w:t xml:space="preserve"> specific goal based on a custom prompt provided by the user. </w:t>
      </w:r>
    </w:p>
    <w:p w14:paraId="05AEF859" w14:textId="77777777" w:rsidR="006F411B" w:rsidRDefault="00C43B7A" w:rsidP="006018F4">
      <w:pPr>
        <w:spacing w:before="120" w:after="120" w:line="276" w:lineRule="auto"/>
        <w:ind w:right="-468"/>
        <w:jc w:val="both"/>
      </w:pPr>
      <w:r>
        <w:rPr>
          <w:rFonts w:ascii="Times New Roman" w:eastAsia="Times New Roman" w:hAnsi="Times New Roman" w:cs="Times New Roman"/>
          <w:color w:val="1F243C"/>
          <w:sz w:val="24"/>
          <w:szCs w:val="24"/>
        </w:rPr>
        <w:t>Under the hood, the system is engineered using a cutting-edge, full-stack JavaScript/TypeScript architecture. It is powered by Next.js 14 utilizing the App Router, providing a blazing-fast, ser</w:t>
      </w:r>
      <w:r>
        <w:rPr>
          <w:rFonts w:ascii="Times New Roman" w:eastAsia="Times New Roman" w:hAnsi="Times New Roman" w:cs="Times New Roman"/>
          <w:color w:val="1F243C"/>
          <w:sz w:val="24"/>
          <w:szCs w:val="24"/>
        </w:rPr>
        <w:t>ver-rendered frontend. The backend relies on an event-driven architecture utilizing real-time Webhooks to capture Meta's payload data instantly. Data persistence is handled securely via a serverless Neon PostgreSQL database managed by the Prisma ORM, while</w:t>
      </w:r>
      <w:r>
        <w:rPr>
          <w:rFonts w:ascii="Times New Roman" w:eastAsia="Times New Roman" w:hAnsi="Times New Roman" w:cs="Times New Roman"/>
          <w:color w:val="1F243C"/>
          <w:sz w:val="24"/>
          <w:szCs w:val="24"/>
        </w:rPr>
        <w:t xml:space="preserve"> user authentication and subscription billing are seamlessly handled by Clerk and Stripe, respectively. </w:t>
      </w:r>
    </w:p>
    <w:p w14:paraId="247A263B"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1F243C"/>
          <w:sz w:val="24"/>
          <w:szCs w:val="24"/>
        </w:rPr>
        <w:t xml:space="preserve"> </w:t>
      </w:r>
    </w:p>
    <w:p w14:paraId="7D196C3D"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535A52F3"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4B2D189B"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1C15D478"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0C84B120"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598BCE92"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6380AED9"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5AC0A5AE"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2BA0DECD"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5590291A"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1685A0FE"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1F7DDBE2" w14:textId="78F0B4CB" w:rsidR="006F411B" w:rsidRDefault="00C43B7A" w:rsidP="006018F4">
      <w:pPr>
        <w:spacing w:before="120" w:after="120" w:line="276" w:lineRule="auto"/>
        <w:ind w:right="-468"/>
        <w:rPr>
          <w:rFonts w:ascii="Times New Roman Bold" w:eastAsia="Times New Roman Bold" w:hAnsi="Times New Roman Bold" w:cs="Times New Roman Bold"/>
          <w:b/>
          <w:bCs/>
          <w:color w:val="000000"/>
          <w:sz w:val="28"/>
          <w:szCs w:val="28"/>
        </w:rPr>
      </w:pPr>
      <w:r>
        <w:rPr>
          <w:rFonts w:ascii="Times New Roman Bold" w:eastAsia="Times New Roman Bold" w:hAnsi="Times New Roman Bold" w:cs="Times New Roman Bold"/>
          <w:b/>
          <w:bCs/>
          <w:color w:val="000000"/>
          <w:sz w:val="28"/>
          <w:szCs w:val="28"/>
        </w:rPr>
        <w:t xml:space="preserve"> </w:t>
      </w:r>
    </w:p>
    <w:p w14:paraId="4554BAAB" w14:textId="5E8A13C0" w:rsidR="006018F4" w:rsidRDefault="006018F4" w:rsidP="006018F4">
      <w:pPr>
        <w:spacing w:before="120" w:after="120" w:line="276" w:lineRule="auto"/>
        <w:ind w:right="-468"/>
        <w:rPr>
          <w:rFonts w:ascii="Times New Roman Bold" w:eastAsia="Times New Roman Bold" w:hAnsi="Times New Roman Bold" w:cs="Times New Roman Bold"/>
          <w:b/>
          <w:bCs/>
          <w:color w:val="000000"/>
          <w:sz w:val="28"/>
          <w:szCs w:val="28"/>
        </w:rPr>
      </w:pPr>
    </w:p>
    <w:p w14:paraId="7224A096" w14:textId="023193A8" w:rsidR="006018F4" w:rsidRDefault="006018F4" w:rsidP="006018F4">
      <w:pPr>
        <w:spacing w:before="120" w:after="120" w:line="276" w:lineRule="auto"/>
        <w:ind w:right="-468"/>
        <w:rPr>
          <w:rFonts w:ascii="Times New Roman Bold" w:eastAsia="Times New Roman Bold" w:hAnsi="Times New Roman Bold" w:cs="Times New Roman Bold"/>
          <w:b/>
          <w:bCs/>
          <w:color w:val="000000"/>
          <w:sz w:val="28"/>
          <w:szCs w:val="28"/>
        </w:rPr>
      </w:pPr>
    </w:p>
    <w:p w14:paraId="42FA3C91" w14:textId="77777777" w:rsidR="006018F4" w:rsidRDefault="006018F4" w:rsidP="006018F4">
      <w:pPr>
        <w:spacing w:before="120" w:after="120" w:line="276" w:lineRule="auto"/>
        <w:ind w:right="-468"/>
      </w:pPr>
    </w:p>
    <w:p w14:paraId="3A693C00" w14:textId="77777777" w:rsidR="006F411B" w:rsidRDefault="00C43B7A" w:rsidP="006018F4">
      <w:pPr>
        <w:spacing w:before="120" w:after="120" w:line="276" w:lineRule="auto"/>
        <w:ind w:right="-468"/>
        <w:jc w:val="center"/>
      </w:pPr>
      <w:r>
        <w:rPr>
          <w:rFonts w:ascii="Times New Roman Bold" w:eastAsia="Times New Roman Bold" w:hAnsi="Times New Roman Bold" w:cs="Times New Roman Bold"/>
          <w:b/>
          <w:bCs/>
          <w:color w:val="000000"/>
          <w:sz w:val="28"/>
          <w:szCs w:val="28"/>
        </w:rPr>
        <w:lastRenderedPageBreak/>
        <w:t>INTRODUCTION</w:t>
      </w:r>
      <w:r>
        <w:rPr>
          <w:rFonts w:ascii="Arimo" w:eastAsia="Arimo" w:hAnsi="Arimo" w:cs="Arimo"/>
          <w:color w:val="000000"/>
          <w:sz w:val="24"/>
          <w:szCs w:val="24"/>
        </w:rPr>
        <w:t xml:space="preserve"> </w:t>
      </w:r>
    </w:p>
    <w:p w14:paraId="722FB01A" w14:textId="77777777" w:rsidR="006F411B" w:rsidRDefault="00C43B7A" w:rsidP="006018F4">
      <w:pPr>
        <w:spacing w:before="120" w:after="120" w:line="276" w:lineRule="auto"/>
        <w:ind w:right="-468"/>
        <w:jc w:val="both"/>
      </w:pPr>
      <w:r>
        <w:rPr>
          <w:rFonts w:ascii="Times New Roman" w:eastAsia="Times New Roman" w:hAnsi="Times New Roman" w:cs="Times New Roman"/>
          <w:color w:val="2B2D38"/>
          <w:sz w:val="24"/>
          <w:szCs w:val="24"/>
        </w:rPr>
        <w:t xml:space="preserve">In the modern digital landscape, interacting with customers on social media platforms like Instagram is a </w:t>
      </w:r>
      <w:r>
        <w:rPr>
          <w:rFonts w:ascii="Times New Roman" w:eastAsia="Times New Roman" w:hAnsi="Times New Roman" w:cs="Times New Roman"/>
          <w:color w:val="2B2D38"/>
          <w:sz w:val="24"/>
          <w:szCs w:val="24"/>
        </w:rPr>
        <w:t>fundamental requirement for business growth and brand loyalty. For content creators, influencers, and digital storefronts, the comment section and Direct Messages (DMs) serve as the primary funnels for lead generation and client acquisition. However, a sig</w:t>
      </w:r>
      <w:r>
        <w:rPr>
          <w:rFonts w:ascii="Times New Roman" w:eastAsia="Times New Roman" w:hAnsi="Times New Roman" w:cs="Times New Roman"/>
          <w:color w:val="2B2D38"/>
          <w:sz w:val="24"/>
          <w:szCs w:val="24"/>
        </w:rPr>
        <w:t>nificant operational bottleneck occurs as a business scales: maintaining a high level of real-time, one-on-one interactivity with a growing audience quickly becomes physically impossible. To bridge this gap, businesses are often forced to manually reply to</w:t>
      </w:r>
      <w:r>
        <w:rPr>
          <w:rFonts w:ascii="Times New Roman" w:eastAsia="Times New Roman" w:hAnsi="Times New Roman" w:cs="Times New Roman"/>
          <w:color w:val="2B2D38"/>
          <w:sz w:val="24"/>
          <w:szCs w:val="24"/>
        </w:rPr>
        <w:t xml:space="preserve"> thousands of messages or hire expensive human sales representatives, commonly known as "DM setters," to manage their inboxes. </w:t>
      </w:r>
    </w:p>
    <w:p w14:paraId="2A83C910" w14:textId="77777777" w:rsidR="006F411B" w:rsidRDefault="00C43B7A" w:rsidP="006018F4">
      <w:pPr>
        <w:spacing w:before="120" w:after="120" w:line="276" w:lineRule="auto"/>
        <w:ind w:right="-468"/>
        <w:jc w:val="both"/>
      </w:pPr>
      <w:r>
        <w:rPr>
          <w:rFonts w:ascii="Times New Roman" w:eastAsia="Times New Roman" w:hAnsi="Times New Roman" w:cs="Times New Roman"/>
          <w:color w:val="2B2D38"/>
          <w:sz w:val="24"/>
          <w:szCs w:val="24"/>
        </w:rPr>
        <w:t xml:space="preserve">While chatbot automation platforms emerged around 2015 (with industry leaders like </w:t>
      </w:r>
      <w:proofErr w:type="spellStart"/>
      <w:r>
        <w:rPr>
          <w:rFonts w:ascii="Times New Roman" w:eastAsia="Times New Roman" w:hAnsi="Times New Roman" w:cs="Times New Roman"/>
          <w:color w:val="2B2D38"/>
          <w:sz w:val="24"/>
          <w:szCs w:val="24"/>
        </w:rPr>
        <w:t>ManyChat</w:t>
      </w:r>
      <w:proofErr w:type="spellEnd"/>
      <w:r>
        <w:rPr>
          <w:rFonts w:ascii="Times New Roman" w:eastAsia="Times New Roman" w:hAnsi="Times New Roman" w:cs="Times New Roman"/>
          <w:color w:val="2B2D38"/>
          <w:sz w:val="24"/>
          <w:szCs w:val="24"/>
        </w:rPr>
        <w:t>) to solve this exact problem, the cu</w:t>
      </w:r>
      <w:r>
        <w:rPr>
          <w:rFonts w:ascii="Times New Roman" w:eastAsia="Times New Roman" w:hAnsi="Times New Roman" w:cs="Times New Roman"/>
          <w:color w:val="2B2D38"/>
          <w:sz w:val="24"/>
          <w:szCs w:val="24"/>
        </w:rPr>
        <w:t xml:space="preserve">rrent market offerings suffer from critical limitations. Traditional bots rely heavily on rigid "If-This-Then-That" logic, sending static, pre-written text blocks that feel highly robotic to the end consumer. They lack contextual awareness and struggle to </w:t>
      </w:r>
      <w:r>
        <w:rPr>
          <w:rFonts w:ascii="Times New Roman" w:eastAsia="Times New Roman" w:hAnsi="Times New Roman" w:cs="Times New Roman"/>
          <w:color w:val="2B2D38"/>
          <w:sz w:val="24"/>
          <w:szCs w:val="24"/>
        </w:rPr>
        <w:t>handle nuanced follow-up questions from potential leads. Furthermore, these existing legacy platforms utilize restrictive, tiered pricing models that penalize a business for growing; for instance, managing a list of one million contacts can cost a business</w:t>
      </w:r>
      <w:r>
        <w:rPr>
          <w:rFonts w:ascii="Times New Roman" w:eastAsia="Times New Roman" w:hAnsi="Times New Roman" w:cs="Times New Roman"/>
          <w:color w:val="2B2D38"/>
          <w:sz w:val="24"/>
          <w:szCs w:val="24"/>
        </w:rPr>
        <w:t xml:space="preserve"> upwards of $5,000 every single month, making it a highly unreasonable expense for independent creators. </w:t>
      </w:r>
    </w:p>
    <w:p w14:paraId="1CC528C8" w14:textId="77777777" w:rsidR="006F411B" w:rsidRDefault="00C43B7A" w:rsidP="006018F4">
      <w:pPr>
        <w:spacing w:before="120" w:after="120" w:line="276" w:lineRule="auto"/>
        <w:ind w:right="-468"/>
        <w:jc w:val="both"/>
      </w:pPr>
      <w:r>
        <w:rPr>
          <w:rFonts w:ascii="Times New Roman" w:eastAsia="Times New Roman" w:hAnsi="Times New Roman" w:cs="Times New Roman"/>
          <w:color w:val="2B2D38"/>
          <w:sz w:val="24"/>
          <w:szCs w:val="24"/>
        </w:rPr>
        <w:t>The "</w:t>
      </w:r>
      <w:proofErr w:type="spellStart"/>
      <w:r>
        <w:rPr>
          <w:rFonts w:ascii="Times New Roman" w:eastAsia="Times New Roman" w:hAnsi="Times New Roman" w:cs="Times New Roman"/>
          <w:color w:val="2B2D38"/>
          <w:sz w:val="24"/>
          <w:szCs w:val="24"/>
        </w:rPr>
        <w:t>InstaGlide</w:t>
      </w:r>
      <w:proofErr w:type="spellEnd"/>
      <w:r>
        <w:rPr>
          <w:rFonts w:ascii="Times New Roman" w:eastAsia="Times New Roman" w:hAnsi="Times New Roman" w:cs="Times New Roman"/>
          <w:color w:val="2B2D38"/>
          <w:sz w:val="24"/>
          <w:szCs w:val="24"/>
        </w:rPr>
        <w:t>" project is conceptualized as a next-generation, highly scalable alternative designed to disrupt this space. By combining modern web d</w:t>
      </w:r>
      <w:r>
        <w:rPr>
          <w:rFonts w:ascii="Times New Roman" w:eastAsia="Times New Roman" w:hAnsi="Times New Roman" w:cs="Times New Roman"/>
          <w:color w:val="2B2D38"/>
          <w:sz w:val="24"/>
          <w:szCs w:val="24"/>
        </w:rPr>
        <w:t xml:space="preserve">evelopment frameworks with generative artificial intelligence, </w:t>
      </w:r>
      <w:proofErr w:type="spellStart"/>
      <w:r>
        <w:rPr>
          <w:rFonts w:ascii="Times New Roman" w:eastAsia="Times New Roman" w:hAnsi="Times New Roman" w:cs="Times New Roman"/>
          <w:color w:val="2B2D38"/>
          <w:sz w:val="24"/>
          <w:szCs w:val="24"/>
        </w:rPr>
        <w:t>InstaGlide</w:t>
      </w:r>
      <w:proofErr w:type="spellEnd"/>
      <w:r>
        <w:rPr>
          <w:rFonts w:ascii="Times New Roman" w:eastAsia="Times New Roman" w:hAnsi="Times New Roman" w:cs="Times New Roman"/>
          <w:color w:val="2B2D38"/>
          <w:sz w:val="24"/>
          <w:szCs w:val="24"/>
        </w:rPr>
        <w:t xml:space="preserve"> offers a much smarter way to automate Instagram interactions. At its core, </w:t>
      </w:r>
      <w:proofErr w:type="spellStart"/>
      <w:r>
        <w:rPr>
          <w:rFonts w:ascii="Times New Roman" w:eastAsia="Times New Roman" w:hAnsi="Times New Roman" w:cs="Times New Roman"/>
          <w:color w:val="2B2D38"/>
          <w:sz w:val="24"/>
          <w:szCs w:val="24"/>
        </w:rPr>
        <w:t>InstaGlide</w:t>
      </w:r>
      <w:proofErr w:type="spellEnd"/>
      <w:r>
        <w:rPr>
          <w:rFonts w:ascii="Times New Roman" w:eastAsia="Times New Roman" w:hAnsi="Times New Roman" w:cs="Times New Roman"/>
          <w:color w:val="2B2D38"/>
          <w:sz w:val="24"/>
          <w:szCs w:val="24"/>
        </w:rPr>
        <w:t xml:space="preserve"> provides a visual automation builder where users can attach keyword "triggers" to specific Insta</w:t>
      </w:r>
      <w:r>
        <w:rPr>
          <w:rFonts w:ascii="Times New Roman" w:eastAsia="Times New Roman" w:hAnsi="Times New Roman" w:cs="Times New Roman"/>
          <w:color w:val="2B2D38"/>
          <w:sz w:val="24"/>
          <w:szCs w:val="24"/>
        </w:rPr>
        <w:t xml:space="preserve">gram media assets or direct messages. When a potential lead interacts using that specific keyword, the platform instantly registers the event via webhooks and deploys a tailored action, referred to as a "listener". </w:t>
      </w:r>
    </w:p>
    <w:p w14:paraId="52BA3C73" w14:textId="77777777" w:rsidR="006F411B" w:rsidRDefault="00C43B7A" w:rsidP="006018F4">
      <w:pPr>
        <w:spacing w:before="120" w:after="120" w:line="276" w:lineRule="auto"/>
        <w:ind w:right="-468"/>
        <w:jc w:val="both"/>
      </w:pPr>
      <w:r>
        <w:rPr>
          <w:rFonts w:ascii="Times New Roman" w:eastAsia="Times New Roman" w:hAnsi="Times New Roman" w:cs="Times New Roman"/>
          <w:color w:val="2B2D38"/>
          <w:sz w:val="24"/>
          <w:szCs w:val="24"/>
        </w:rPr>
        <w:t xml:space="preserve">The true innovation of </w:t>
      </w:r>
      <w:proofErr w:type="spellStart"/>
      <w:r>
        <w:rPr>
          <w:rFonts w:ascii="Times New Roman" w:eastAsia="Times New Roman" w:hAnsi="Times New Roman" w:cs="Times New Roman"/>
          <w:color w:val="2B2D38"/>
          <w:sz w:val="24"/>
          <w:szCs w:val="24"/>
        </w:rPr>
        <w:t>InstaGlide</w:t>
      </w:r>
      <w:proofErr w:type="spellEnd"/>
      <w:r>
        <w:rPr>
          <w:rFonts w:ascii="Times New Roman" w:eastAsia="Times New Roman" w:hAnsi="Times New Roman" w:cs="Times New Roman"/>
          <w:color w:val="2B2D38"/>
          <w:sz w:val="24"/>
          <w:szCs w:val="24"/>
        </w:rPr>
        <w:t xml:space="preserve"> lies i</w:t>
      </w:r>
      <w:r>
        <w:rPr>
          <w:rFonts w:ascii="Times New Roman" w:eastAsia="Times New Roman" w:hAnsi="Times New Roman" w:cs="Times New Roman"/>
          <w:color w:val="2B2D38"/>
          <w:sz w:val="24"/>
          <w:szCs w:val="24"/>
        </w:rPr>
        <w:t>n its "Smart AI" capability. Instead of deploying a static response, businesses can configure the AI by providing a system prompt (e.g., "You are a professional, engaging DM setter for a fitness business"). The system seamlessly tracks the conversation his</w:t>
      </w:r>
      <w:r>
        <w:rPr>
          <w:rFonts w:ascii="Times New Roman" w:eastAsia="Times New Roman" w:hAnsi="Times New Roman" w:cs="Times New Roman"/>
          <w:color w:val="2B2D38"/>
          <w:sz w:val="24"/>
          <w:szCs w:val="24"/>
        </w:rPr>
        <w:t xml:space="preserve">tory, allowing the AI to converse naturally, answer specific product questions, and intuitively guide the user toward a specific conversion or external link. Coupled with a flat-rate subscription model that offers unlimited automations and contacts, </w:t>
      </w:r>
      <w:proofErr w:type="spellStart"/>
      <w:r>
        <w:rPr>
          <w:rFonts w:ascii="Times New Roman" w:eastAsia="Times New Roman" w:hAnsi="Times New Roman" w:cs="Times New Roman"/>
          <w:color w:val="2B2D38"/>
          <w:sz w:val="24"/>
          <w:szCs w:val="24"/>
        </w:rPr>
        <w:t>InstaG</w:t>
      </w:r>
      <w:r>
        <w:rPr>
          <w:rFonts w:ascii="Times New Roman" w:eastAsia="Times New Roman" w:hAnsi="Times New Roman" w:cs="Times New Roman"/>
          <w:color w:val="2B2D38"/>
          <w:sz w:val="24"/>
          <w:szCs w:val="24"/>
        </w:rPr>
        <w:t>lide</w:t>
      </w:r>
      <w:proofErr w:type="spellEnd"/>
      <w:r>
        <w:rPr>
          <w:rFonts w:ascii="Times New Roman" w:eastAsia="Times New Roman" w:hAnsi="Times New Roman" w:cs="Times New Roman"/>
          <w:color w:val="2B2D38"/>
          <w:sz w:val="24"/>
          <w:szCs w:val="24"/>
        </w:rPr>
        <w:t xml:space="preserve"> represents a highly optimized, cost-effective, and intelligent solution for the future of social media marketing. </w:t>
      </w:r>
    </w:p>
    <w:p w14:paraId="4DADDFAB" w14:textId="77777777" w:rsidR="006F411B" w:rsidRDefault="00C43B7A" w:rsidP="006018F4">
      <w:pPr>
        <w:spacing w:before="120" w:after="120" w:line="276" w:lineRule="auto"/>
        <w:ind w:right="-468"/>
      </w:pPr>
      <w:r>
        <w:rPr>
          <w:rFonts w:ascii="Times New Roman" w:eastAsia="Times New Roman" w:hAnsi="Times New Roman" w:cs="Times New Roman"/>
          <w:color w:val="2B2D38"/>
          <w:sz w:val="24"/>
          <w:szCs w:val="24"/>
        </w:rPr>
        <w:t xml:space="preserve"> </w:t>
      </w:r>
    </w:p>
    <w:p w14:paraId="226A7F6F"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6AA796C5"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3A4FEE6A"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277A3319"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160710B7"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2818ECA9"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5F3BE15D"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1741A20D" w14:textId="77777777" w:rsidR="006F411B" w:rsidRDefault="00C43B7A" w:rsidP="006018F4">
      <w:pPr>
        <w:spacing w:before="120" w:after="120" w:line="276" w:lineRule="auto"/>
        <w:ind w:right="-468"/>
        <w:jc w:val="center"/>
      </w:pPr>
      <w:r>
        <w:rPr>
          <w:rFonts w:ascii="Times New Roman Bold" w:eastAsia="Times New Roman Bold" w:hAnsi="Times New Roman Bold" w:cs="Times New Roman Bold"/>
          <w:b/>
          <w:bCs/>
          <w:color w:val="000000"/>
          <w:sz w:val="28"/>
          <w:szCs w:val="28"/>
        </w:rPr>
        <w:lastRenderedPageBreak/>
        <w:t>PROBLEM STATEMENT</w:t>
      </w:r>
      <w:r>
        <w:rPr>
          <w:rFonts w:ascii="Arimo" w:eastAsia="Arimo" w:hAnsi="Arimo" w:cs="Arimo"/>
          <w:color w:val="000000"/>
          <w:sz w:val="24"/>
          <w:szCs w:val="24"/>
        </w:rPr>
        <w:t xml:space="preserve"> </w:t>
      </w:r>
    </w:p>
    <w:p w14:paraId="4BF28A77" w14:textId="344A15B7" w:rsidR="006F411B" w:rsidRPr="006018F4" w:rsidRDefault="00C43B7A" w:rsidP="006018F4">
      <w:pPr>
        <w:spacing w:before="120" w:after="120" w:line="276" w:lineRule="auto"/>
        <w:ind w:right="-4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rapidly expanding digital landscape, interacting with customers through Instagram Direct Messa</w:t>
      </w:r>
      <w:r>
        <w:rPr>
          <w:rFonts w:ascii="Times New Roman" w:eastAsia="Times New Roman" w:hAnsi="Times New Roman" w:cs="Times New Roman"/>
          <w:color w:val="000000"/>
          <w:sz w:val="24"/>
          <w:szCs w:val="24"/>
        </w:rPr>
        <w:t>ges (DMs) and post comments is a critical driver for business growth and lead generation. However, businesses and content creators face several major roadblocks when attempting to scale these interactions:</w:t>
      </w:r>
      <w:r>
        <w:rPr>
          <w:rFonts w:ascii="Times New Roman" w:eastAsia="Times New Roman" w:hAnsi="Times New Roman" w:cs="Times New Roman"/>
          <w:color w:val="000000"/>
          <w:sz w:val="24"/>
          <w:szCs w:val="24"/>
        </w:rPr>
        <w:t xml:space="preserve"> </w:t>
      </w:r>
    </w:p>
    <w:p w14:paraId="32B6C47C" w14:textId="65611652" w:rsidR="006F411B" w:rsidRDefault="00C43B7A" w:rsidP="006018F4">
      <w:pPr>
        <w:pStyle w:val="ListParagraph"/>
        <w:numPr>
          <w:ilvl w:val="0"/>
          <w:numId w:val="9"/>
        </w:numPr>
        <w:spacing w:after="0" w:line="276" w:lineRule="auto"/>
        <w:ind w:left="426" w:right="-468"/>
        <w:jc w:val="both"/>
      </w:pPr>
      <w:r w:rsidRPr="006018F4">
        <w:rPr>
          <w:rFonts w:ascii="Times New Roman Bold" w:eastAsia="Times New Roman Bold" w:hAnsi="Times New Roman Bold" w:cs="Times New Roman Bold"/>
          <w:b/>
          <w:bCs/>
          <w:color w:val="000000"/>
          <w:sz w:val="24"/>
          <w:szCs w:val="24"/>
        </w:rPr>
        <w:t>The Scalability Bottleneck:</w:t>
      </w:r>
      <w:r w:rsidRPr="006018F4">
        <w:rPr>
          <w:rFonts w:ascii="Times New Roman" w:eastAsia="Times New Roman" w:hAnsi="Times New Roman" w:cs="Times New Roman"/>
          <w:color w:val="000000"/>
          <w:sz w:val="24"/>
          <w:szCs w:val="24"/>
        </w:rPr>
        <w:t xml:space="preserve"> </w:t>
      </w:r>
      <w:r w:rsidRPr="006018F4">
        <w:rPr>
          <w:rFonts w:ascii="Times New Roman" w:eastAsia="Times New Roman" w:hAnsi="Times New Roman" w:cs="Times New Roman"/>
          <w:color w:val="000000"/>
          <w:sz w:val="24"/>
          <w:szCs w:val="24"/>
        </w:rPr>
        <w:t xml:space="preserve">As an audience grows, manually tracking, reading, and responding to an influx of DMs and comments becomes physically impossible to manage. To maintain a high level of interactivity, businesses are often forced to rely on manual human </w:t>
      </w:r>
      <w:proofErr w:type="spellStart"/>
      <w:r w:rsidRPr="006018F4">
        <w:rPr>
          <w:rFonts w:ascii="Times New Roman" w:eastAsia="Times New Roman" w:hAnsi="Times New Roman" w:cs="Times New Roman"/>
          <w:color w:val="000000"/>
          <w:sz w:val="24"/>
          <w:szCs w:val="24"/>
        </w:rPr>
        <w:t>labor</w:t>
      </w:r>
      <w:proofErr w:type="spellEnd"/>
      <w:r w:rsidRPr="006018F4">
        <w:rPr>
          <w:rFonts w:ascii="Times New Roman" w:eastAsia="Times New Roman" w:hAnsi="Times New Roman" w:cs="Times New Roman"/>
          <w:color w:val="000000"/>
          <w:sz w:val="24"/>
          <w:szCs w:val="24"/>
        </w:rPr>
        <w:t>, such as hiring</w:t>
      </w:r>
      <w:r w:rsidRPr="006018F4">
        <w:rPr>
          <w:rFonts w:ascii="Times New Roman" w:eastAsia="Times New Roman" w:hAnsi="Times New Roman" w:cs="Times New Roman"/>
          <w:color w:val="000000"/>
          <w:sz w:val="24"/>
          <w:szCs w:val="24"/>
        </w:rPr>
        <w:t xml:space="preserve"> expensive sales representatives or "DM Setters" to monitor inboxes. </w:t>
      </w:r>
    </w:p>
    <w:p w14:paraId="5EF7D8E1" w14:textId="77777777" w:rsidR="006018F4" w:rsidRPr="006018F4" w:rsidRDefault="006018F4" w:rsidP="006018F4">
      <w:pPr>
        <w:spacing w:after="0" w:line="276" w:lineRule="auto"/>
        <w:ind w:left="426" w:right="-468"/>
        <w:jc w:val="both"/>
      </w:pPr>
    </w:p>
    <w:p w14:paraId="289C86F0" w14:textId="192FEF31" w:rsidR="006F411B" w:rsidRDefault="00C43B7A" w:rsidP="006018F4">
      <w:pPr>
        <w:pStyle w:val="ListParagraph"/>
        <w:numPr>
          <w:ilvl w:val="0"/>
          <w:numId w:val="9"/>
        </w:numPr>
        <w:spacing w:after="0" w:line="276" w:lineRule="auto"/>
        <w:ind w:left="426" w:right="-468"/>
        <w:jc w:val="both"/>
      </w:pPr>
      <w:r w:rsidRPr="006018F4">
        <w:rPr>
          <w:rFonts w:ascii="Times New Roman Bold" w:eastAsia="Times New Roman Bold" w:hAnsi="Times New Roman Bold" w:cs="Times New Roman Bold"/>
          <w:b/>
          <w:bCs/>
          <w:color w:val="000000"/>
          <w:sz w:val="24"/>
          <w:szCs w:val="24"/>
        </w:rPr>
        <w:t>Prohibitive Costs of Existing Automation:</w:t>
      </w:r>
      <w:r w:rsidRPr="006018F4">
        <w:rPr>
          <w:rFonts w:ascii="Times New Roman" w:eastAsia="Times New Roman" w:hAnsi="Times New Roman" w:cs="Times New Roman"/>
          <w:color w:val="000000"/>
          <w:sz w:val="24"/>
          <w:szCs w:val="24"/>
        </w:rPr>
        <w:t xml:space="preserve"> While legacy chatbot automation platforms (such as </w:t>
      </w:r>
      <w:proofErr w:type="spellStart"/>
      <w:r w:rsidRPr="006018F4">
        <w:rPr>
          <w:rFonts w:ascii="Times New Roman" w:eastAsia="Times New Roman" w:hAnsi="Times New Roman" w:cs="Times New Roman"/>
          <w:color w:val="000000"/>
          <w:sz w:val="24"/>
          <w:szCs w:val="24"/>
        </w:rPr>
        <w:t>ManyChat</w:t>
      </w:r>
      <w:proofErr w:type="spellEnd"/>
      <w:r w:rsidRPr="006018F4">
        <w:rPr>
          <w:rFonts w:ascii="Times New Roman" w:eastAsia="Times New Roman" w:hAnsi="Times New Roman" w:cs="Times New Roman"/>
          <w:color w:val="000000"/>
          <w:sz w:val="24"/>
          <w:szCs w:val="24"/>
        </w:rPr>
        <w:t>) exist to solve this communication gap, they utilize restrictive, tiered pricing mod</w:t>
      </w:r>
      <w:r w:rsidRPr="006018F4">
        <w:rPr>
          <w:rFonts w:ascii="Times New Roman" w:eastAsia="Times New Roman" w:hAnsi="Times New Roman" w:cs="Times New Roman"/>
          <w:color w:val="000000"/>
          <w:sz w:val="24"/>
          <w:szCs w:val="24"/>
        </w:rPr>
        <w:t>els. As a business acquires more users and its contact list grows, the operational costs skyrocket. For instance, managing a list of one million contacts on traditional platforms can cost a business up to $5,000 every single month, making it an unreasonabl</w:t>
      </w:r>
      <w:r w:rsidRPr="006018F4">
        <w:rPr>
          <w:rFonts w:ascii="Times New Roman" w:eastAsia="Times New Roman" w:hAnsi="Times New Roman" w:cs="Times New Roman"/>
          <w:color w:val="000000"/>
          <w:sz w:val="24"/>
          <w:szCs w:val="24"/>
        </w:rPr>
        <w:t xml:space="preserve">e expense for many independent creators. </w:t>
      </w:r>
    </w:p>
    <w:p w14:paraId="1BB7B57F" w14:textId="77777777" w:rsidR="006018F4" w:rsidRPr="006018F4" w:rsidRDefault="006018F4" w:rsidP="006018F4">
      <w:pPr>
        <w:spacing w:after="0" w:line="276" w:lineRule="auto"/>
        <w:ind w:left="426" w:right="-468"/>
        <w:jc w:val="both"/>
      </w:pPr>
    </w:p>
    <w:p w14:paraId="17F18061" w14:textId="654824C6" w:rsidR="006F411B" w:rsidRDefault="00C43B7A" w:rsidP="006018F4">
      <w:pPr>
        <w:pStyle w:val="ListParagraph"/>
        <w:numPr>
          <w:ilvl w:val="0"/>
          <w:numId w:val="9"/>
        </w:numPr>
        <w:spacing w:after="0" w:line="276" w:lineRule="auto"/>
        <w:ind w:left="426" w:right="-468"/>
        <w:jc w:val="both"/>
      </w:pPr>
      <w:r w:rsidRPr="006018F4">
        <w:rPr>
          <w:rFonts w:ascii="Times New Roman Bold" w:eastAsia="Times New Roman Bold" w:hAnsi="Times New Roman Bold" w:cs="Times New Roman Bold"/>
          <w:b/>
          <w:bCs/>
          <w:color w:val="000000"/>
          <w:sz w:val="24"/>
          <w:szCs w:val="24"/>
        </w:rPr>
        <w:t>Rigid and Static Interactions:</w:t>
      </w:r>
      <w:r w:rsidRPr="006018F4">
        <w:rPr>
          <w:rFonts w:ascii="Times New Roman" w:eastAsia="Times New Roman" w:hAnsi="Times New Roman" w:cs="Times New Roman"/>
          <w:color w:val="000000"/>
          <w:sz w:val="24"/>
          <w:szCs w:val="24"/>
        </w:rPr>
        <w:t xml:space="preserve"> Current automation tools rely heavily on basic keyword triggers that simply deploy a single, pre-written message. These traditional bots lack contextual awareness and cannot hold dyna</w:t>
      </w:r>
      <w:r w:rsidRPr="006018F4">
        <w:rPr>
          <w:rFonts w:ascii="Times New Roman" w:eastAsia="Times New Roman" w:hAnsi="Times New Roman" w:cs="Times New Roman"/>
          <w:color w:val="000000"/>
          <w:sz w:val="24"/>
          <w:szCs w:val="24"/>
        </w:rPr>
        <w:t xml:space="preserve">mic, multi-turn conversations. Because they act rigidly, they fail to effectively replace human closers when potential leads ask nuanced follow-up questions. </w:t>
      </w:r>
    </w:p>
    <w:p w14:paraId="26D6BEE4" w14:textId="77777777" w:rsidR="006F411B" w:rsidRDefault="00C43B7A" w:rsidP="006018F4">
      <w:pPr>
        <w:spacing w:before="120" w:after="120" w:line="276" w:lineRule="auto"/>
        <w:ind w:right="-468"/>
        <w:jc w:val="both"/>
      </w:pPr>
      <w:r>
        <w:rPr>
          <w:rFonts w:ascii="Times New Roman Bold" w:eastAsia="Times New Roman Bold" w:hAnsi="Times New Roman Bold" w:cs="Times New Roman Bold"/>
          <w:b/>
          <w:bCs/>
          <w:color w:val="000000"/>
          <w:sz w:val="28"/>
          <w:szCs w:val="28"/>
        </w:rPr>
        <w:t xml:space="preserve"> </w:t>
      </w:r>
    </w:p>
    <w:p w14:paraId="1765E668"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3B44D263"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5A47F90E"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162A66CE"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73B6A2B5"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408CEA99"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7910B856"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117CA365"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75951FBF"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74EFDC38"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1ED54499" w14:textId="77777777" w:rsidR="006018F4" w:rsidRDefault="006018F4" w:rsidP="006018F4">
      <w:pPr>
        <w:spacing w:before="120" w:after="120" w:line="276" w:lineRule="auto"/>
        <w:ind w:right="-468"/>
        <w:jc w:val="center"/>
        <w:rPr>
          <w:rFonts w:ascii="Times New Roman Bold" w:eastAsia="Times New Roman Bold" w:hAnsi="Times New Roman Bold" w:cs="Times New Roman Bold"/>
          <w:b/>
          <w:bCs/>
          <w:color w:val="000000"/>
          <w:sz w:val="28"/>
          <w:szCs w:val="28"/>
        </w:rPr>
      </w:pPr>
    </w:p>
    <w:p w14:paraId="26562912" w14:textId="77777777" w:rsidR="006018F4" w:rsidRDefault="006018F4" w:rsidP="006018F4">
      <w:pPr>
        <w:spacing w:before="120" w:after="120" w:line="276" w:lineRule="auto"/>
        <w:ind w:right="-468"/>
        <w:jc w:val="center"/>
        <w:rPr>
          <w:rFonts w:ascii="Times New Roman Bold" w:eastAsia="Times New Roman Bold" w:hAnsi="Times New Roman Bold" w:cs="Times New Roman Bold"/>
          <w:b/>
          <w:bCs/>
          <w:color w:val="000000"/>
          <w:sz w:val="28"/>
          <w:szCs w:val="28"/>
        </w:rPr>
      </w:pPr>
    </w:p>
    <w:p w14:paraId="08668B17" w14:textId="77777777" w:rsidR="006018F4" w:rsidRDefault="006018F4" w:rsidP="006018F4">
      <w:pPr>
        <w:spacing w:before="120" w:after="120" w:line="276" w:lineRule="auto"/>
        <w:ind w:right="-468"/>
        <w:jc w:val="center"/>
        <w:rPr>
          <w:rFonts w:ascii="Times New Roman Bold" w:eastAsia="Times New Roman Bold" w:hAnsi="Times New Roman Bold" w:cs="Times New Roman Bold"/>
          <w:b/>
          <w:bCs/>
          <w:color w:val="000000"/>
          <w:sz w:val="28"/>
          <w:szCs w:val="28"/>
        </w:rPr>
      </w:pPr>
    </w:p>
    <w:p w14:paraId="5B3BD2C9" w14:textId="77777777" w:rsidR="006018F4" w:rsidRDefault="006018F4" w:rsidP="006018F4">
      <w:pPr>
        <w:spacing w:before="120" w:after="120" w:line="276" w:lineRule="auto"/>
        <w:ind w:right="-468"/>
        <w:jc w:val="center"/>
        <w:rPr>
          <w:rFonts w:ascii="Times New Roman Bold" w:eastAsia="Times New Roman Bold" w:hAnsi="Times New Roman Bold" w:cs="Times New Roman Bold"/>
          <w:b/>
          <w:bCs/>
          <w:color w:val="000000"/>
          <w:sz w:val="28"/>
          <w:szCs w:val="28"/>
        </w:rPr>
      </w:pPr>
    </w:p>
    <w:p w14:paraId="30E037AC" w14:textId="7327DC50" w:rsidR="006F411B" w:rsidRDefault="00C43B7A" w:rsidP="006018F4">
      <w:pPr>
        <w:spacing w:before="120" w:after="120" w:line="276" w:lineRule="auto"/>
        <w:ind w:right="-468"/>
        <w:jc w:val="center"/>
      </w:pPr>
      <w:r>
        <w:rPr>
          <w:rFonts w:ascii="Times New Roman Bold" w:eastAsia="Times New Roman Bold" w:hAnsi="Times New Roman Bold" w:cs="Times New Roman Bold"/>
          <w:b/>
          <w:bCs/>
          <w:color w:val="000000"/>
          <w:sz w:val="28"/>
          <w:szCs w:val="28"/>
        </w:rPr>
        <w:lastRenderedPageBreak/>
        <w:t>EXISTING AND PROPOSED SOLUTIONS</w:t>
      </w:r>
      <w:r>
        <w:rPr>
          <w:rFonts w:ascii="Arimo" w:eastAsia="Arimo" w:hAnsi="Arimo" w:cs="Arimo"/>
          <w:color w:val="000000"/>
          <w:sz w:val="24"/>
          <w:szCs w:val="24"/>
        </w:rPr>
        <w:t xml:space="preserve"> </w:t>
      </w:r>
    </w:p>
    <w:p w14:paraId="24C4878B" w14:textId="77777777" w:rsidR="006F411B" w:rsidRDefault="00C43B7A" w:rsidP="006018F4">
      <w:pPr>
        <w:spacing w:before="120" w:after="120" w:line="276" w:lineRule="auto"/>
        <w:ind w:right="-468"/>
        <w:jc w:val="both"/>
      </w:pPr>
      <w:r>
        <w:rPr>
          <w:rFonts w:ascii="Times New Roman Bold" w:eastAsia="Times New Roman Bold" w:hAnsi="Times New Roman Bold" w:cs="Times New Roman Bold"/>
          <w:b/>
          <w:bCs/>
          <w:color w:val="2B2D38"/>
          <w:sz w:val="24"/>
          <w:szCs w:val="24"/>
        </w:rPr>
        <w:t>Existing Solution:</w:t>
      </w:r>
      <w:r>
        <w:rPr>
          <w:rFonts w:ascii="Times New Roman" w:eastAsia="Times New Roman" w:hAnsi="Times New Roman" w:cs="Times New Roman"/>
          <w:color w:val="2B2D38"/>
          <w:sz w:val="24"/>
          <w:szCs w:val="24"/>
        </w:rPr>
        <w:t xml:space="preserve"> Businesses currently rely on manual human </w:t>
      </w:r>
      <w:proofErr w:type="spellStart"/>
      <w:r>
        <w:rPr>
          <w:rFonts w:ascii="Times New Roman" w:eastAsia="Times New Roman" w:hAnsi="Times New Roman" w:cs="Times New Roman"/>
          <w:color w:val="2B2D38"/>
          <w:sz w:val="24"/>
          <w:szCs w:val="24"/>
        </w:rPr>
        <w:t>labor</w:t>
      </w:r>
      <w:proofErr w:type="spellEnd"/>
      <w:r>
        <w:rPr>
          <w:rFonts w:ascii="Times New Roman" w:eastAsia="Times New Roman" w:hAnsi="Times New Roman" w:cs="Times New Roman"/>
          <w:color w:val="2B2D38"/>
          <w:sz w:val="24"/>
          <w:szCs w:val="24"/>
        </w:rPr>
        <w:t xml:space="preserve"> or static chatbot builders (like </w:t>
      </w:r>
      <w:proofErr w:type="spellStart"/>
      <w:r>
        <w:rPr>
          <w:rFonts w:ascii="Times New Roman" w:eastAsia="Times New Roman" w:hAnsi="Times New Roman" w:cs="Times New Roman"/>
          <w:color w:val="2B2D38"/>
          <w:sz w:val="24"/>
          <w:szCs w:val="24"/>
        </w:rPr>
        <w:t>ManyChat</w:t>
      </w:r>
      <w:proofErr w:type="spellEnd"/>
      <w:r>
        <w:rPr>
          <w:rFonts w:ascii="Times New Roman" w:eastAsia="Times New Roman" w:hAnsi="Times New Roman" w:cs="Times New Roman"/>
          <w:color w:val="2B2D38"/>
          <w:sz w:val="24"/>
          <w:szCs w:val="24"/>
        </w:rPr>
        <w:t xml:space="preserve">). These bots trigger basic "If-This-Then-That" static text replies, which feel robotic and fail to adapt to complex customer follow-up questions. </w:t>
      </w:r>
    </w:p>
    <w:p w14:paraId="2290B2F8" w14:textId="77777777" w:rsidR="006F411B" w:rsidRDefault="00C43B7A" w:rsidP="006018F4">
      <w:pPr>
        <w:spacing w:before="120" w:after="120" w:line="276" w:lineRule="auto"/>
        <w:ind w:right="-468"/>
        <w:jc w:val="both"/>
      </w:pPr>
      <w:r>
        <w:rPr>
          <w:rFonts w:ascii="Times New Roman Bold" w:eastAsia="Times New Roman Bold" w:hAnsi="Times New Roman Bold" w:cs="Times New Roman Bold"/>
          <w:b/>
          <w:bCs/>
          <w:color w:val="2B2D38"/>
          <w:sz w:val="24"/>
          <w:szCs w:val="24"/>
        </w:rPr>
        <w:t>Proposed Solution:</w:t>
      </w:r>
      <w:r>
        <w:rPr>
          <w:rFonts w:ascii="Times New Roman" w:eastAsia="Times New Roman" w:hAnsi="Times New Roman" w:cs="Times New Roman"/>
          <w:color w:val="2B2D38"/>
          <w:sz w:val="24"/>
          <w:szCs w:val="24"/>
        </w:rPr>
        <w:t xml:space="preserve"> The proposed solution, </w:t>
      </w:r>
      <w:proofErr w:type="spellStart"/>
      <w:r>
        <w:rPr>
          <w:rFonts w:ascii="Times New Roman Bold" w:eastAsia="Times New Roman Bold" w:hAnsi="Times New Roman Bold" w:cs="Times New Roman Bold"/>
          <w:b/>
          <w:bCs/>
          <w:color w:val="2B2D38"/>
          <w:sz w:val="24"/>
          <w:szCs w:val="24"/>
        </w:rPr>
        <w:t>InstaGlide</w:t>
      </w:r>
      <w:proofErr w:type="spellEnd"/>
      <w:r>
        <w:rPr>
          <w:rFonts w:ascii="Times New Roman" w:eastAsia="Times New Roman" w:hAnsi="Times New Roman" w:cs="Times New Roman"/>
          <w:color w:val="2B2D38"/>
          <w:sz w:val="24"/>
          <w:szCs w:val="24"/>
        </w:rPr>
        <w:t xml:space="preserve">, is a next-generation Software-as-a-Service (SaaS) application explicitly engineered to capture and nurture leads on Instagram through intelligent, automated sequences. Unlike legacy competitors such as </w:t>
      </w:r>
      <w:proofErr w:type="spellStart"/>
      <w:r>
        <w:rPr>
          <w:rFonts w:ascii="Times New Roman" w:eastAsia="Times New Roman" w:hAnsi="Times New Roman" w:cs="Times New Roman"/>
          <w:color w:val="2B2D38"/>
          <w:sz w:val="24"/>
          <w:szCs w:val="24"/>
        </w:rPr>
        <w:t>ManyChat</w:t>
      </w:r>
      <w:proofErr w:type="spellEnd"/>
      <w:r>
        <w:rPr>
          <w:rFonts w:ascii="Times New Roman" w:eastAsia="Times New Roman" w:hAnsi="Times New Roman" w:cs="Times New Roman"/>
          <w:color w:val="2B2D38"/>
          <w:sz w:val="24"/>
          <w:szCs w:val="24"/>
        </w:rPr>
        <w:t>, which pe</w:t>
      </w:r>
      <w:r>
        <w:rPr>
          <w:rFonts w:ascii="Times New Roman" w:eastAsia="Times New Roman" w:hAnsi="Times New Roman" w:cs="Times New Roman"/>
          <w:color w:val="2B2D38"/>
          <w:sz w:val="24"/>
          <w:szCs w:val="24"/>
        </w:rPr>
        <w:t xml:space="preserve">nalize scale by charging exorbitant tiered fees (e.g., $5,000 per month for a million contacts), </w:t>
      </w:r>
      <w:proofErr w:type="spellStart"/>
      <w:r>
        <w:rPr>
          <w:rFonts w:ascii="Times New Roman" w:eastAsia="Times New Roman" w:hAnsi="Times New Roman" w:cs="Times New Roman"/>
          <w:color w:val="2B2D38"/>
          <w:sz w:val="24"/>
          <w:szCs w:val="24"/>
        </w:rPr>
        <w:t>InstaGlide</w:t>
      </w:r>
      <w:proofErr w:type="spellEnd"/>
      <w:r>
        <w:rPr>
          <w:rFonts w:ascii="Times New Roman" w:eastAsia="Times New Roman" w:hAnsi="Times New Roman" w:cs="Times New Roman"/>
          <w:color w:val="2B2D38"/>
          <w:sz w:val="24"/>
          <w:szCs w:val="24"/>
        </w:rPr>
        <w:t xml:space="preserve"> introduces a disruptive, flat-rate pricing model. Users are empowered to run unlimited automations and manage unlimited contacts without incurring e</w:t>
      </w:r>
      <w:r>
        <w:rPr>
          <w:rFonts w:ascii="Times New Roman" w:eastAsia="Times New Roman" w:hAnsi="Times New Roman" w:cs="Times New Roman"/>
          <w:color w:val="2B2D38"/>
          <w:sz w:val="24"/>
          <w:szCs w:val="24"/>
        </w:rPr>
        <w:t xml:space="preserve">scalating costs, making high-volume lead generation accessible and predictable for creators and businesses. </w:t>
      </w:r>
    </w:p>
    <w:p w14:paraId="242E94E9" w14:textId="77777777" w:rsidR="006F411B" w:rsidRDefault="00C43B7A" w:rsidP="006018F4">
      <w:pPr>
        <w:spacing w:before="120" w:after="120" w:line="276" w:lineRule="auto"/>
        <w:ind w:right="-468"/>
        <w:jc w:val="both"/>
      </w:pPr>
      <w:r>
        <w:rPr>
          <w:rFonts w:ascii="Times New Roman" w:eastAsia="Times New Roman" w:hAnsi="Times New Roman" w:cs="Times New Roman"/>
          <w:color w:val="2B2D38"/>
          <w:sz w:val="24"/>
          <w:szCs w:val="24"/>
        </w:rPr>
        <w:t xml:space="preserve">At the foundation of </w:t>
      </w:r>
      <w:proofErr w:type="spellStart"/>
      <w:r>
        <w:rPr>
          <w:rFonts w:ascii="Times New Roman" w:eastAsia="Times New Roman" w:hAnsi="Times New Roman" w:cs="Times New Roman"/>
          <w:color w:val="2B2D38"/>
          <w:sz w:val="24"/>
          <w:szCs w:val="24"/>
        </w:rPr>
        <w:t>InstaGlide</w:t>
      </w:r>
      <w:proofErr w:type="spellEnd"/>
      <w:r>
        <w:rPr>
          <w:rFonts w:ascii="Times New Roman" w:eastAsia="Times New Roman" w:hAnsi="Times New Roman" w:cs="Times New Roman"/>
          <w:color w:val="2B2D38"/>
          <w:sz w:val="24"/>
          <w:szCs w:val="24"/>
        </w:rPr>
        <w:t xml:space="preserve"> is a blazing-fast, visual automation builder utilizing </w:t>
      </w:r>
      <w:r>
        <w:rPr>
          <w:rFonts w:ascii="Times New Roman Bold" w:eastAsia="Times New Roman Bold" w:hAnsi="Times New Roman Bold" w:cs="Times New Roman Bold"/>
          <w:b/>
          <w:bCs/>
          <w:color w:val="2B2D38"/>
          <w:sz w:val="24"/>
          <w:szCs w:val="24"/>
        </w:rPr>
        <w:t>Optimistic UI</w:t>
      </w:r>
      <w:r>
        <w:rPr>
          <w:rFonts w:ascii="Times New Roman" w:eastAsia="Times New Roman" w:hAnsi="Times New Roman" w:cs="Times New Roman"/>
          <w:color w:val="2B2D38"/>
          <w:sz w:val="24"/>
          <w:szCs w:val="24"/>
        </w:rPr>
        <w:t xml:space="preserve"> to provide an instantaneous, seamless user exp</w:t>
      </w:r>
      <w:r>
        <w:rPr>
          <w:rFonts w:ascii="Times New Roman" w:eastAsia="Times New Roman" w:hAnsi="Times New Roman" w:cs="Times New Roman"/>
          <w:color w:val="2B2D38"/>
          <w:sz w:val="24"/>
          <w:szCs w:val="24"/>
        </w:rPr>
        <w:t xml:space="preserve">erience. The system is built on a straightforward "When -&gt; Then" logic flow. Users define a </w:t>
      </w:r>
      <w:r>
        <w:rPr>
          <w:rFonts w:ascii="Times New Roman Bold" w:eastAsia="Times New Roman Bold" w:hAnsi="Times New Roman Bold" w:cs="Times New Roman Bold"/>
          <w:b/>
          <w:bCs/>
          <w:color w:val="2B2D38"/>
          <w:sz w:val="24"/>
          <w:szCs w:val="24"/>
        </w:rPr>
        <w:t>"Trigger"</w:t>
      </w:r>
      <w:r>
        <w:rPr>
          <w:rFonts w:ascii="Times New Roman" w:eastAsia="Times New Roman" w:hAnsi="Times New Roman" w:cs="Times New Roman"/>
          <w:color w:val="2B2D38"/>
          <w:sz w:val="24"/>
          <w:szCs w:val="24"/>
        </w:rPr>
        <w:t xml:space="preserve"> (the </w:t>
      </w:r>
      <w:r>
        <w:rPr>
          <w:rFonts w:ascii="Times New Roman Italics" w:eastAsia="Times New Roman Italics" w:hAnsi="Times New Roman Italics" w:cs="Times New Roman Italics"/>
          <w:i/>
          <w:iCs/>
          <w:color w:val="2B2D38"/>
          <w:sz w:val="24"/>
          <w:szCs w:val="24"/>
        </w:rPr>
        <w:t>When</w:t>
      </w:r>
      <w:r>
        <w:rPr>
          <w:rFonts w:ascii="Times New Roman" w:eastAsia="Times New Roman" w:hAnsi="Times New Roman" w:cs="Times New Roman"/>
          <w:color w:val="2B2D38"/>
          <w:sz w:val="24"/>
          <w:szCs w:val="24"/>
        </w:rPr>
        <w:t xml:space="preserve">), which actively listens for specific, user-defined keywords. These triggers can be attached to two primary events: a user leaving a comment on </w:t>
      </w:r>
      <w:r>
        <w:rPr>
          <w:rFonts w:ascii="Times New Roman" w:eastAsia="Times New Roman" w:hAnsi="Times New Roman" w:cs="Times New Roman"/>
          <w:color w:val="2B2D38"/>
          <w:sz w:val="24"/>
          <w:szCs w:val="24"/>
        </w:rPr>
        <w:t xml:space="preserve">a specific post, or a user sending a direct message (DM) containing the keyword. Once the trigger condition is met, it fires a corresponding </w:t>
      </w:r>
      <w:r>
        <w:rPr>
          <w:rFonts w:ascii="Times New Roman Bold" w:eastAsia="Times New Roman Bold" w:hAnsi="Times New Roman Bold" w:cs="Times New Roman Bold"/>
          <w:b/>
          <w:bCs/>
          <w:color w:val="2B2D38"/>
          <w:sz w:val="24"/>
          <w:szCs w:val="24"/>
        </w:rPr>
        <w:t>"Listener"</w:t>
      </w:r>
      <w:r>
        <w:rPr>
          <w:rFonts w:ascii="Times New Roman" w:eastAsia="Times New Roman" w:hAnsi="Times New Roman" w:cs="Times New Roman"/>
          <w:color w:val="2B2D38"/>
          <w:sz w:val="24"/>
          <w:szCs w:val="24"/>
        </w:rPr>
        <w:t xml:space="preserve"> or action (the </w:t>
      </w:r>
      <w:r>
        <w:rPr>
          <w:rFonts w:ascii="Times New Roman Italics" w:eastAsia="Times New Roman Italics" w:hAnsi="Times New Roman Italics" w:cs="Times New Roman Italics"/>
          <w:i/>
          <w:iCs/>
          <w:color w:val="2B2D38"/>
          <w:sz w:val="24"/>
          <w:szCs w:val="24"/>
        </w:rPr>
        <w:t>Then</w:t>
      </w:r>
      <w:r>
        <w:rPr>
          <w:rFonts w:ascii="Times New Roman" w:eastAsia="Times New Roman" w:hAnsi="Times New Roman" w:cs="Times New Roman"/>
          <w:color w:val="2B2D38"/>
          <w:sz w:val="24"/>
          <w:szCs w:val="24"/>
        </w:rPr>
        <w:t xml:space="preserve">), which dispatches the automated response back to the potential lead. </w:t>
      </w:r>
    </w:p>
    <w:p w14:paraId="2A1366B1" w14:textId="77777777" w:rsidR="006F411B" w:rsidRDefault="00C43B7A" w:rsidP="006018F4">
      <w:pPr>
        <w:spacing w:before="120" w:after="120" w:line="276" w:lineRule="auto"/>
        <w:ind w:right="-468"/>
        <w:jc w:val="both"/>
      </w:pPr>
      <w:r>
        <w:rPr>
          <w:rFonts w:ascii="Times New Roman" w:eastAsia="Times New Roman" w:hAnsi="Times New Roman" w:cs="Times New Roman"/>
          <w:color w:val="2B2D38"/>
          <w:sz w:val="24"/>
          <w:szCs w:val="24"/>
        </w:rPr>
        <w:t>The true core</w:t>
      </w:r>
      <w:r>
        <w:rPr>
          <w:rFonts w:ascii="Times New Roman" w:eastAsia="Times New Roman" w:hAnsi="Times New Roman" w:cs="Times New Roman"/>
          <w:color w:val="2B2D38"/>
          <w:sz w:val="24"/>
          <w:szCs w:val="24"/>
        </w:rPr>
        <w:t xml:space="preserve"> differentiator of the </w:t>
      </w:r>
      <w:proofErr w:type="spellStart"/>
      <w:r>
        <w:rPr>
          <w:rFonts w:ascii="Times New Roman" w:eastAsia="Times New Roman" w:hAnsi="Times New Roman" w:cs="Times New Roman"/>
          <w:color w:val="2B2D38"/>
          <w:sz w:val="24"/>
          <w:szCs w:val="24"/>
        </w:rPr>
        <w:t>InstaGlide</w:t>
      </w:r>
      <w:proofErr w:type="spellEnd"/>
      <w:r>
        <w:rPr>
          <w:rFonts w:ascii="Times New Roman" w:eastAsia="Times New Roman" w:hAnsi="Times New Roman" w:cs="Times New Roman"/>
          <w:color w:val="2B2D38"/>
          <w:sz w:val="24"/>
          <w:szCs w:val="24"/>
        </w:rPr>
        <w:t xml:space="preserve"> platform is the native integration of Large Language Models (LLMs) via the </w:t>
      </w:r>
      <w:r>
        <w:rPr>
          <w:rFonts w:ascii="Times New Roman Bold" w:eastAsia="Times New Roman Bold" w:hAnsi="Times New Roman Bold" w:cs="Times New Roman Bold"/>
          <w:b/>
          <w:bCs/>
          <w:color w:val="2B2D38"/>
          <w:sz w:val="24"/>
          <w:szCs w:val="24"/>
        </w:rPr>
        <w:t>"Smart AI" feature</w:t>
      </w:r>
      <w:r>
        <w:rPr>
          <w:rFonts w:ascii="Times New Roman" w:eastAsia="Times New Roman" w:hAnsi="Times New Roman" w:cs="Times New Roman"/>
          <w:color w:val="2B2D38"/>
          <w:sz w:val="24"/>
          <w:szCs w:val="24"/>
        </w:rPr>
        <w:t xml:space="preserve">. Rather than limiting businesses to single, rigid text responses, </w:t>
      </w:r>
      <w:proofErr w:type="spellStart"/>
      <w:r>
        <w:rPr>
          <w:rFonts w:ascii="Times New Roman" w:eastAsia="Times New Roman" w:hAnsi="Times New Roman" w:cs="Times New Roman"/>
          <w:color w:val="2B2D38"/>
          <w:sz w:val="24"/>
          <w:szCs w:val="24"/>
        </w:rPr>
        <w:t>InstaGlide</w:t>
      </w:r>
      <w:proofErr w:type="spellEnd"/>
      <w:r>
        <w:rPr>
          <w:rFonts w:ascii="Times New Roman" w:eastAsia="Times New Roman" w:hAnsi="Times New Roman" w:cs="Times New Roman"/>
          <w:color w:val="2B2D38"/>
          <w:sz w:val="24"/>
          <w:szCs w:val="24"/>
        </w:rPr>
        <w:t xml:space="preserve"> users can hand the conversation over to a custom-tr</w:t>
      </w:r>
      <w:r>
        <w:rPr>
          <w:rFonts w:ascii="Times New Roman" w:eastAsia="Times New Roman" w:hAnsi="Times New Roman" w:cs="Times New Roman"/>
          <w:color w:val="2B2D38"/>
          <w:sz w:val="24"/>
          <w:szCs w:val="24"/>
        </w:rPr>
        <w:t xml:space="preserve">ained AI agent powered by </w:t>
      </w:r>
      <w:proofErr w:type="spellStart"/>
      <w:r>
        <w:rPr>
          <w:rFonts w:ascii="Times New Roman" w:eastAsia="Times New Roman" w:hAnsi="Times New Roman" w:cs="Times New Roman"/>
          <w:color w:val="2B2D38"/>
          <w:sz w:val="24"/>
          <w:szCs w:val="24"/>
        </w:rPr>
        <w:t>OpenAI</w:t>
      </w:r>
      <w:proofErr w:type="spellEnd"/>
      <w:r>
        <w:rPr>
          <w:rFonts w:ascii="Times New Roman" w:eastAsia="Times New Roman" w:hAnsi="Times New Roman" w:cs="Times New Roman"/>
          <w:color w:val="2B2D38"/>
          <w:sz w:val="24"/>
          <w:szCs w:val="24"/>
        </w:rPr>
        <w:t xml:space="preserve">. Users provide a system prompt (e.g., "You are a professional DM setter for a fitness business"), instructing the bot on its exact persona and end goal. The Smart AI then effectively replaces human "DM Setters" by tracking </w:t>
      </w:r>
      <w:r>
        <w:rPr>
          <w:rFonts w:ascii="Times New Roman" w:eastAsia="Times New Roman" w:hAnsi="Times New Roman" w:cs="Times New Roman"/>
          <w:color w:val="2B2D38"/>
          <w:sz w:val="24"/>
          <w:szCs w:val="24"/>
        </w:rPr>
        <w:t>conversation history, dynamically answering follow-up questions, and organically guiding the customer toward a specific call-to-action or link. Furthermore, the system is architected with specific API workarounds ensuring these AI responses land directly i</w:t>
      </w:r>
      <w:r>
        <w:rPr>
          <w:rFonts w:ascii="Times New Roman" w:eastAsia="Times New Roman" w:hAnsi="Times New Roman" w:cs="Times New Roman"/>
          <w:color w:val="2B2D38"/>
          <w:sz w:val="24"/>
          <w:szCs w:val="24"/>
        </w:rPr>
        <w:t xml:space="preserve">n the customer's </w:t>
      </w:r>
      <w:r>
        <w:rPr>
          <w:rFonts w:ascii="Times New Roman Bold" w:eastAsia="Times New Roman Bold" w:hAnsi="Times New Roman Bold" w:cs="Times New Roman Bold"/>
          <w:b/>
          <w:bCs/>
          <w:color w:val="2B2D38"/>
          <w:sz w:val="24"/>
          <w:szCs w:val="24"/>
        </w:rPr>
        <w:t>primary inbox</w:t>
      </w:r>
      <w:r>
        <w:rPr>
          <w:rFonts w:ascii="Times New Roman" w:eastAsia="Times New Roman" w:hAnsi="Times New Roman" w:cs="Times New Roman"/>
          <w:color w:val="2B2D38"/>
          <w:sz w:val="24"/>
          <w:szCs w:val="24"/>
        </w:rPr>
        <w:t xml:space="preserve">, rather than being hidden in the obscure "requests" tab. </w:t>
      </w:r>
    </w:p>
    <w:p w14:paraId="4557690B" w14:textId="77777777" w:rsidR="006F411B" w:rsidRDefault="00C43B7A" w:rsidP="006018F4">
      <w:pPr>
        <w:spacing w:before="120" w:after="120" w:line="276" w:lineRule="auto"/>
        <w:ind w:right="-468"/>
      </w:pPr>
      <w:r>
        <w:rPr>
          <w:rFonts w:ascii="Times New Roman" w:eastAsia="Times New Roman" w:hAnsi="Times New Roman" w:cs="Times New Roman"/>
          <w:color w:val="2B2D38"/>
          <w:sz w:val="24"/>
          <w:szCs w:val="24"/>
        </w:rPr>
        <w:t xml:space="preserve"> </w:t>
      </w:r>
    </w:p>
    <w:p w14:paraId="4565B58B" w14:textId="77777777" w:rsidR="006F411B" w:rsidRDefault="00C43B7A" w:rsidP="006018F4">
      <w:pPr>
        <w:spacing w:before="120" w:after="120" w:line="276" w:lineRule="auto"/>
        <w:ind w:right="-468"/>
      </w:pPr>
      <w:r>
        <w:rPr>
          <w:rFonts w:ascii="Times New Roman" w:eastAsia="Times New Roman" w:hAnsi="Times New Roman" w:cs="Times New Roman"/>
          <w:color w:val="2B2D38"/>
          <w:sz w:val="24"/>
          <w:szCs w:val="24"/>
        </w:rPr>
        <w:t xml:space="preserve"> </w:t>
      </w:r>
    </w:p>
    <w:p w14:paraId="69F27A92" w14:textId="77777777" w:rsidR="006F411B" w:rsidRDefault="00C43B7A" w:rsidP="006018F4">
      <w:pPr>
        <w:spacing w:before="120" w:after="120" w:line="276" w:lineRule="auto"/>
        <w:ind w:right="-468"/>
      </w:pPr>
      <w:r>
        <w:rPr>
          <w:rFonts w:ascii="Times New Roman" w:eastAsia="Times New Roman" w:hAnsi="Times New Roman" w:cs="Times New Roman"/>
          <w:color w:val="2B2D38"/>
          <w:sz w:val="24"/>
          <w:szCs w:val="24"/>
        </w:rPr>
        <w:t xml:space="preserve"> </w:t>
      </w:r>
    </w:p>
    <w:p w14:paraId="16553485"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5DCC80FF"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097D96B3"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320AFF42"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6AEF6396"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7CCC5ECF" w14:textId="21124E40" w:rsidR="006F411B" w:rsidRDefault="00C43B7A" w:rsidP="006018F4">
      <w:pPr>
        <w:spacing w:before="120" w:after="120" w:line="276" w:lineRule="auto"/>
        <w:ind w:right="-468"/>
        <w:rPr>
          <w:rFonts w:ascii="Times New Roman Bold" w:eastAsia="Times New Roman Bold" w:hAnsi="Times New Roman Bold" w:cs="Times New Roman Bold"/>
          <w:b/>
          <w:bCs/>
          <w:color w:val="000000"/>
          <w:sz w:val="28"/>
          <w:szCs w:val="28"/>
        </w:rPr>
      </w:pPr>
      <w:r>
        <w:rPr>
          <w:rFonts w:ascii="Times New Roman Bold" w:eastAsia="Times New Roman Bold" w:hAnsi="Times New Roman Bold" w:cs="Times New Roman Bold"/>
          <w:b/>
          <w:bCs/>
          <w:color w:val="000000"/>
          <w:sz w:val="28"/>
          <w:szCs w:val="28"/>
        </w:rPr>
        <w:t xml:space="preserve"> </w:t>
      </w:r>
    </w:p>
    <w:p w14:paraId="5650AFEF" w14:textId="77777777" w:rsidR="006018F4" w:rsidRDefault="006018F4" w:rsidP="006018F4">
      <w:pPr>
        <w:spacing w:before="120" w:after="120" w:line="276" w:lineRule="auto"/>
        <w:ind w:right="-468"/>
      </w:pPr>
    </w:p>
    <w:p w14:paraId="475E2C00" w14:textId="77777777" w:rsidR="006F411B" w:rsidRDefault="00C43B7A" w:rsidP="006018F4">
      <w:pPr>
        <w:spacing w:before="120" w:after="120" w:line="276" w:lineRule="auto"/>
        <w:ind w:right="-468"/>
        <w:jc w:val="center"/>
      </w:pPr>
      <w:r>
        <w:rPr>
          <w:rFonts w:ascii="Times New Roman Bold" w:eastAsia="Times New Roman Bold" w:hAnsi="Times New Roman Bold" w:cs="Times New Roman Bold"/>
          <w:b/>
          <w:bCs/>
          <w:color w:val="000000"/>
          <w:sz w:val="28"/>
          <w:szCs w:val="28"/>
        </w:rPr>
        <w:lastRenderedPageBreak/>
        <w:t>METHODOLOGY</w:t>
      </w:r>
      <w:r>
        <w:rPr>
          <w:rFonts w:ascii="Arimo" w:eastAsia="Arimo" w:hAnsi="Arimo" w:cs="Arimo"/>
          <w:color w:val="000000"/>
          <w:sz w:val="24"/>
          <w:szCs w:val="24"/>
        </w:rPr>
        <w:t xml:space="preserve"> </w:t>
      </w:r>
    </w:p>
    <w:p w14:paraId="02CADF22" w14:textId="77777777" w:rsidR="006F411B" w:rsidRDefault="00C43B7A" w:rsidP="006018F4">
      <w:pPr>
        <w:spacing w:before="120" w:after="120" w:line="276" w:lineRule="auto"/>
        <w:ind w:right="-468"/>
        <w:jc w:val="both"/>
      </w:pPr>
      <w:r>
        <w:rPr>
          <w:rFonts w:ascii="Times New Roman" w:eastAsia="Times New Roman" w:hAnsi="Times New Roman" w:cs="Times New Roman"/>
          <w:color w:val="000000"/>
          <w:sz w:val="24"/>
          <w:szCs w:val="24"/>
        </w:rPr>
        <w:t xml:space="preserve">The architecture of </w:t>
      </w:r>
      <w:proofErr w:type="spellStart"/>
      <w:r>
        <w:rPr>
          <w:rFonts w:ascii="Times New Roman" w:eastAsia="Times New Roman" w:hAnsi="Times New Roman" w:cs="Times New Roman"/>
          <w:color w:val="000000"/>
          <w:sz w:val="24"/>
          <w:szCs w:val="24"/>
        </w:rPr>
        <w:t>InstaGlide</w:t>
      </w:r>
      <w:proofErr w:type="spellEnd"/>
      <w:r>
        <w:rPr>
          <w:rFonts w:ascii="Times New Roman" w:eastAsia="Times New Roman" w:hAnsi="Times New Roman" w:cs="Times New Roman"/>
          <w:color w:val="000000"/>
          <w:sz w:val="24"/>
          <w:szCs w:val="24"/>
        </w:rPr>
        <w:t xml:space="preserve"> relies heavily on an </w:t>
      </w:r>
      <w:r>
        <w:rPr>
          <w:rFonts w:ascii="Times New Roman Bold" w:eastAsia="Times New Roman Bold" w:hAnsi="Times New Roman Bold" w:cs="Times New Roman Bold"/>
          <w:b/>
          <w:bCs/>
          <w:color w:val="000000"/>
          <w:sz w:val="24"/>
          <w:szCs w:val="24"/>
        </w:rPr>
        <w:t>event-driven backend</w:t>
      </w:r>
      <w:r>
        <w:rPr>
          <w:rFonts w:ascii="Times New Roman" w:eastAsia="Times New Roman" w:hAnsi="Times New Roman" w:cs="Times New Roman"/>
          <w:color w:val="000000"/>
          <w:sz w:val="24"/>
          <w:szCs w:val="24"/>
        </w:rPr>
        <w:t xml:space="preserve"> powered by the Instagram Graph API and real-time Webhooks. The application's core infrastructure is built using Next.js 14 server actions, a serverless Neon PostgreSQL database, and the Prisma ORM for structured data </w:t>
      </w:r>
      <w:proofErr w:type="spellStart"/>
      <w:r>
        <w:rPr>
          <w:rFonts w:ascii="Times New Roman" w:eastAsia="Times New Roman" w:hAnsi="Times New Roman" w:cs="Times New Roman"/>
          <w:color w:val="000000"/>
          <w:sz w:val="24"/>
          <w:szCs w:val="24"/>
        </w:rPr>
        <w:t>modeling</w:t>
      </w:r>
      <w:proofErr w:type="spellEnd"/>
      <w:r>
        <w:rPr>
          <w:rFonts w:ascii="Times New Roman" w:eastAsia="Times New Roman" w:hAnsi="Times New Roman" w:cs="Times New Roman"/>
          <w:color w:val="000000"/>
          <w:sz w:val="24"/>
          <w:szCs w:val="24"/>
        </w:rPr>
        <w:t>. When a user connects their p</w:t>
      </w:r>
      <w:r>
        <w:rPr>
          <w:rFonts w:ascii="Times New Roman" w:eastAsia="Times New Roman" w:hAnsi="Times New Roman" w:cs="Times New Roman"/>
          <w:color w:val="000000"/>
          <w:sz w:val="24"/>
          <w:szCs w:val="24"/>
        </w:rPr>
        <w:t xml:space="preserve">rofessional Instagram account via an OAuth flow, the system securely provisions and stores long-lived access tokens to authenticate future API calls. From there, the application subscribes to Meta's webhooks, specifically listening for changes in messages </w:t>
      </w:r>
      <w:r>
        <w:rPr>
          <w:rFonts w:ascii="Times New Roman" w:eastAsia="Times New Roman" w:hAnsi="Times New Roman" w:cs="Times New Roman"/>
          <w:color w:val="000000"/>
          <w:sz w:val="24"/>
          <w:szCs w:val="24"/>
        </w:rPr>
        <w:t xml:space="preserve">and comments. </w:t>
      </w:r>
    </w:p>
    <w:p w14:paraId="3BDEDABE" w14:textId="77777777" w:rsidR="006F411B" w:rsidRDefault="00C43B7A" w:rsidP="006018F4">
      <w:pPr>
        <w:spacing w:before="120" w:after="120" w:line="276" w:lineRule="auto"/>
        <w:ind w:right="-468"/>
        <w:jc w:val="both"/>
      </w:pPr>
      <w:r>
        <w:rPr>
          <w:rFonts w:ascii="Times New Roman" w:eastAsia="Times New Roman" w:hAnsi="Times New Roman" w:cs="Times New Roman"/>
          <w:color w:val="000000"/>
          <w:sz w:val="24"/>
          <w:szCs w:val="24"/>
        </w:rPr>
        <w:t xml:space="preserve">The execution flow begins the moment an interaction occurs on Instagram. Meta's API instantly dispatches a JSON payload to </w:t>
      </w:r>
      <w:proofErr w:type="spellStart"/>
      <w:r>
        <w:rPr>
          <w:rFonts w:ascii="Times New Roman" w:eastAsia="Times New Roman" w:hAnsi="Times New Roman" w:cs="Times New Roman"/>
          <w:color w:val="000000"/>
          <w:sz w:val="24"/>
          <w:szCs w:val="24"/>
        </w:rPr>
        <w:t>InstaGlide's</w:t>
      </w:r>
      <w:proofErr w:type="spellEnd"/>
      <w:r>
        <w:rPr>
          <w:rFonts w:ascii="Times New Roman" w:eastAsia="Times New Roman" w:hAnsi="Times New Roman" w:cs="Times New Roman"/>
          <w:color w:val="000000"/>
          <w:sz w:val="24"/>
          <w:szCs w:val="24"/>
        </w:rPr>
        <w:t xml:space="preserve"> designated webhook endpoint. The system first parses this payload through a </w:t>
      </w:r>
      <w:r>
        <w:rPr>
          <w:rFonts w:ascii="Times New Roman Bold" w:eastAsia="Times New Roman Bold" w:hAnsi="Times New Roman Bold" w:cs="Times New Roman Bold"/>
          <w:b/>
          <w:bCs/>
          <w:color w:val="000000"/>
          <w:sz w:val="24"/>
          <w:szCs w:val="24"/>
        </w:rPr>
        <w:t>Keyword Matcher</w:t>
      </w:r>
      <w:r>
        <w:rPr>
          <w:rFonts w:ascii="Times New Roman" w:eastAsia="Times New Roman" w:hAnsi="Times New Roman" w:cs="Times New Roman"/>
          <w:color w:val="000000"/>
          <w:sz w:val="24"/>
          <w:szCs w:val="24"/>
        </w:rPr>
        <w:t xml:space="preserve"> algorithm. Th</w:t>
      </w:r>
      <w:r>
        <w:rPr>
          <w:rFonts w:ascii="Times New Roman" w:eastAsia="Times New Roman" w:hAnsi="Times New Roman" w:cs="Times New Roman"/>
          <w:color w:val="000000"/>
          <w:sz w:val="24"/>
          <w:szCs w:val="24"/>
        </w:rPr>
        <w:t>e algorithm scans the text of the incoming comment or DM in a case-insensitive manner to check if it matches any active automation keywords stored in the PostgreSQL database. If no match is found for a new interaction, the process silently terminates; howe</w:t>
      </w:r>
      <w:r>
        <w:rPr>
          <w:rFonts w:ascii="Times New Roman" w:eastAsia="Times New Roman" w:hAnsi="Times New Roman" w:cs="Times New Roman"/>
          <w:color w:val="000000"/>
          <w:sz w:val="24"/>
          <w:szCs w:val="24"/>
        </w:rPr>
        <w:t xml:space="preserve">ver, if a keyword is matched, the system identifies the specific automation sequence associated with that trigger. </w:t>
      </w:r>
    </w:p>
    <w:p w14:paraId="6F7A7820" w14:textId="77777777" w:rsidR="006F411B" w:rsidRDefault="00C43B7A" w:rsidP="006018F4">
      <w:pPr>
        <w:spacing w:before="120" w:after="120" w:line="276" w:lineRule="auto"/>
        <w:ind w:right="-468"/>
        <w:jc w:val="both"/>
      </w:pPr>
      <w:r>
        <w:rPr>
          <w:rFonts w:ascii="Times New Roman" w:eastAsia="Times New Roman" w:hAnsi="Times New Roman" w:cs="Times New Roman"/>
          <w:color w:val="000000"/>
          <w:sz w:val="24"/>
          <w:szCs w:val="24"/>
        </w:rPr>
        <w:t xml:space="preserve">Once the sequence is identified, the backend logic splits into two distinct processing pathways based on the </w:t>
      </w:r>
      <w:r>
        <w:rPr>
          <w:rFonts w:ascii="Times New Roman Bold" w:eastAsia="Times New Roman Bold" w:hAnsi="Times New Roman Bold" w:cs="Times New Roman Bold"/>
          <w:b/>
          <w:bCs/>
          <w:color w:val="000000"/>
          <w:sz w:val="24"/>
          <w:szCs w:val="24"/>
        </w:rPr>
        <w:t>Trigger Type</w:t>
      </w:r>
      <w:r>
        <w:rPr>
          <w:rFonts w:ascii="Times New Roman" w:eastAsia="Times New Roman" w:hAnsi="Times New Roman" w:cs="Times New Roman"/>
          <w:color w:val="000000"/>
          <w:sz w:val="24"/>
          <w:szCs w:val="24"/>
        </w:rPr>
        <w:t xml:space="preserve">. </w:t>
      </w:r>
    </w:p>
    <w:p w14:paraId="485F50F2" w14:textId="77777777" w:rsidR="006F411B" w:rsidRDefault="00C43B7A" w:rsidP="006018F4">
      <w:pPr>
        <w:pStyle w:val="ListParagraph"/>
        <w:numPr>
          <w:ilvl w:val="0"/>
          <w:numId w:val="10"/>
        </w:numPr>
        <w:tabs>
          <w:tab w:val="left" w:pos="426"/>
        </w:tabs>
        <w:spacing w:after="0" w:line="276" w:lineRule="auto"/>
        <w:ind w:left="426" w:right="-468" w:hanging="284"/>
        <w:jc w:val="both"/>
      </w:pPr>
      <w:r w:rsidRPr="006018F4">
        <w:rPr>
          <w:rFonts w:ascii="Times New Roman Bold" w:eastAsia="Times New Roman Bold" w:hAnsi="Times New Roman Bold" w:cs="Times New Roman Bold"/>
          <w:b/>
          <w:bCs/>
          <w:color w:val="000000"/>
          <w:sz w:val="24"/>
          <w:szCs w:val="24"/>
        </w:rPr>
        <w:t>For Comment Trig</w:t>
      </w:r>
      <w:r w:rsidRPr="006018F4">
        <w:rPr>
          <w:rFonts w:ascii="Times New Roman Bold" w:eastAsia="Times New Roman Bold" w:hAnsi="Times New Roman Bold" w:cs="Times New Roman Bold"/>
          <w:b/>
          <w:bCs/>
          <w:color w:val="000000"/>
          <w:sz w:val="24"/>
          <w:szCs w:val="24"/>
        </w:rPr>
        <w:t>gers:</w:t>
      </w:r>
      <w:r w:rsidRPr="006018F4">
        <w:rPr>
          <w:rFonts w:ascii="Times New Roman" w:eastAsia="Times New Roman" w:hAnsi="Times New Roman" w:cs="Times New Roman"/>
          <w:color w:val="000000"/>
          <w:sz w:val="24"/>
          <w:szCs w:val="24"/>
        </w:rPr>
        <w:t xml:space="preserve"> The system verifies if the exact media asset (the specific Instagram post) is registered to the automation. Upon validation, it utilizes a "Private Replies" API workaround to securely send a direct message to the commenter using their specific </w:t>
      </w:r>
      <w:proofErr w:type="spellStart"/>
      <w:r w:rsidRPr="006018F4">
        <w:rPr>
          <w:rFonts w:ascii="Times New Roman" w:eastAsia="Times New Roman" w:hAnsi="Times New Roman" w:cs="Times New Roman"/>
          <w:color w:val="000000"/>
          <w:sz w:val="24"/>
          <w:szCs w:val="24"/>
        </w:rPr>
        <w:t>commen</w:t>
      </w:r>
      <w:r w:rsidRPr="006018F4">
        <w:rPr>
          <w:rFonts w:ascii="Times New Roman" w:eastAsia="Times New Roman" w:hAnsi="Times New Roman" w:cs="Times New Roman"/>
          <w:color w:val="000000"/>
          <w:sz w:val="24"/>
          <w:szCs w:val="24"/>
        </w:rPr>
        <w:t>t_id</w:t>
      </w:r>
      <w:proofErr w:type="spellEnd"/>
      <w:r w:rsidRPr="006018F4">
        <w:rPr>
          <w:rFonts w:ascii="Times New Roman" w:eastAsia="Times New Roman" w:hAnsi="Times New Roman" w:cs="Times New Roman"/>
          <w:color w:val="000000"/>
          <w:sz w:val="24"/>
          <w:szCs w:val="24"/>
        </w:rPr>
        <w:t xml:space="preserve">. </w:t>
      </w:r>
    </w:p>
    <w:p w14:paraId="206808B8" w14:textId="77777777" w:rsidR="006018F4" w:rsidRDefault="006018F4" w:rsidP="006018F4">
      <w:pPr>
        <w:tabs>
          <w:tab w:val="left" w:pos="426"/>
        </w:tabs>
        <w:spacing w:after="0" w:line="276" w:lineRule="auto"/>
        <w:ind w:left="709" w:right="-468" w:hanging="567"/>
        <w:jc w:val="both"/>
        <w:rPr>
          <w:rFonts w:ascii="Times New Roman Bold" w:eastAsia="Times New Roman Bold" w:hAnsi="Times New Roman Bold" w:cs="Times New Roman Bold"/>
          <w:b/>
          <w:bCs/>
          <w:color w:val="000000"/>
          <w:sz w:val="24"/>
          <w:szCs w:val="24"/>
        </w:rPr>
      </w:pPr>
    </w:p>
    <w:p w14:paraId="0BB12E5B" w14:textId="707A56FD" w:rsidR="006F411B" w:rsidRDefault="00C43B7A" w:rsidP="006018F4">
      <w:pPr>
        <w:pStyle w:val="ListParagraph"/>
        <w:numPr>
          <w:ilvl w:val="0"/>
          <w:numId w:val="10"/>
        </w:numPr>
        <w:tabs>
          <w:tab w:val="left" w:pos="426"/>
        </w:tabs>
        <w:spacing w:after="0" w:line="276" w:lineRule="auto"/>
        <w:ind w:left="709" w:right="-468" w:hanging="567"/>
        <w:jc w:val="both"/>
      </w:pPr>
      <w:r w:rsidRPr="006018F4">
        <w:rPr>
          <w:rFonts w:ascii="Times New Roman Bold" w:eastAsia="Times New Roman Bold" w:hAnsi="Times New Roman Bold" w:cs="Times New Roman Bold"/>
          <w:b/>
          <w:bCs/>
          <w:color w:val="000000"/>
          <w:sz w:val="24"/>
          <w:szCs w:val="24"/>
        </w:rPr>
        <w:t>For Direct Message Triggers:</w:t>
      </w:r>
      <w:r w:rsidRPr="006018F4">
        <w:rPr>
          <w:rFonts w:ascii="Times New Roman" w:eastAsia="Times New Roman" w:hAnsi="Times New Roman" w:cs="Times New Roman"/>
          <w:color w:val="000000"/>
          <w:sz w:val="24"/>
          <w:szCs w:val="24"/>
        </w:rPr>
        <w:t xml:space="preserve"> The system bypasses post-validation and immediately evaluates the requested action, termed the </w:t>
      </w:r>
      <w:r w:rsidRPr="006018F4">
        <w:rPr>
          <w:rFonts w:ascii="Times New Roman Bold" w:eastAsia="Times New Roman Bold" w:hAnsi="Times New Roman Bold" w:cs="Times New Roman Bold"/>
          <w:b/>
          <w:bCs/>
          <w:color w:val="000000"/>
          <w:sz w:val="24"/>
          <w:szCs w:val="24"/>
        </w:rPr>
        <w:t>Listener</w:t>
      </w:r>
      <w:r w:rsidRPr="006018F4">
        <w:rPr>
          <w:rFonts w:ascii="Times New Roman" w:eastAsia="Times New Roman" w:hAnsi="Times New Roman" w:cs="Times New Roman"/>
          <w:color w:val="000000"/>
          <w:sz w:val="24"/>
          <w:szCs w:val="24"/>
        </w:rPr>
        <w:t xml:space="preserve">. </w:t>
      </w:r>
    </w:p>
    <w:p w14:paraId="274C15C1" w14:textId="77777777" w:rsidR="006F411B" w:rsidRDefault="00C43B7A" w:rsidP="006018F4">
      <w:pPr>
        <w:spacing w:before="120" w:after="120" w:line="276" w:lineRule="auto"/>
        <w:ind w:right="-468"/>
        <w:jc w:val="both"/>
      </w:pP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 xml:space="preserve">he final phase of the methodology involves dispatching the </w:t>
      </w:r>
      <w:r>
        <w:rPr>
          <w:rFonts w:ascii="Times New Roman Bold" w:eastAsia="Times New Roman Bold" w:hAnsi="Times New Roman Bold" w:cs="Times New Roman Bold"/>
          <w:b/>
          <w:bCs/>
          <w:color w:val="000000"/>
          <w:sz w:val="24"/>
          <w:szCs w:val="24"/>
        </w:rPr>
        <w:t>Listener Actions</w:t>
      </w:r>
      <w:r>
        <w:rPr>
          <w:rFonts w:ascii="Times New Roman" w:eastAsia="Times New Roman" w:hAnsi="Times New Roman" w:cs="Times New Roman"/>
          <w:color w:val="000000"/>
          <w:sz w:val="24"/>
          <w:szCs w:val="24"/>
        </w:rPr>
        <w:t>. If the user configured a standard me</w:t>
      </w:r>
      <w:r>
        <w:rPr>
          <w:rFonts w:ascii="Times New Roman" w:eastAsia="Times New Roman" w:hAnsi="Times New Roman" w:cs="Times New Roman"/>
          <w:color w:val="000000"/>
          <w:sz w:val="24"/>
          <w:szCs w:val="24"/>
        </w:rPr>
        <w:t xml:space="preserve">ssage, the system fires an </w:t>
      </w:r>
      <w:proofErr w:type="spellStart"/>
      <w:r>
        <w:rPr>
          <w:rFonts w:ascii="Times New Roman" w:eastAsia="Times New Roman" w:hAnsi="Times New Roman" w:cs="Times New Roman"/>
          <w:color w:val="000000"/>
          <w:sz w:val="24"/>
          <w:szCs w:val="24"/>
        </w:rPr>
        <w:t>Axios</w:t>
      </w:r>
      <w:proofErr w:type="spellEnd"/>
      <w:r>
        <w:rPr>
          <w:rFonts w:ascii="Times New Roman" w:eastAsia="Times New Roman" w:hAnsi="Times New Roman" w:cs="Times New Roman"/>
          <w:color w:val="000000"/>
          <w:sz w:val="24"/>
          <w:szCs w:val="24"/>
        </w:rPr>
        <w:t xml:space="preserve"> POST request via the Instagram API containing the static prompt. If the user selected </w:t>
      </w:r>
      <w:r>
        <w:rPr>
          <w:rFonts w:ascii="Times New Roman Bold" w:eastAsia="Times New Roman Bold" w:hAnsi="Times New Roman Bold" w:cs="Times New Roman Bold"/>
          <w:b/>
          <w:bCs/>
          <w:color w:val="000000"/>
          <w:sz w:val="24"/>
          <w:szCs w:val="24"/>
        </w:rPr>
        <w:t>Smart AI</w:t>
      </w:r>
      <w:r>
        <w:rPr>
          <w:rFonts w:ascii="Times New Roman" w:eastAsia="Times New Roman" w:hAnsi="Times New Roman" w:cs="Times New Roman"/>
          <w:color w:val="000000"/>
          <w:sz w:val="24"/>
          <w:szCs w:val="24"/>
        </w:rPr>
        <w:t>, the methodology executes a complex, state-aware loop. The backend queries the database to determine if the interacting customer</w:t>
      </w:r>
      <w:r>
        <w:rPr>
          <w:rFonts w:ascii="Times New Roman" w:eastAsia="Times New Roman" w:hAnsi="Times New Roman" w:cs="Times New Roman"/>
          <w:color w:val="000000"/>
          <w:sz w:val="24"/>
          <w:szCs w:val="24"/>
        </w:rPr>
        <w:t xml:space="preserve"> is a "new lead" or a "returning lead". For a returning lead, the system actively retrieves prior chat history to establish context. This historical data, paired with the creator's custom training prompt, is then fed into the </w:t>
      </w:r>
      <w:proofErr w:type="spellStart"/>
      <w:r>
        <w:rPr>
          <w:rFonts w:ascii="Times New Roman" w:eastAsia="Times New Roman" w:hAnsi="Times New Roman" w:cs="Times New Roman"/>
          <w:color w:val="000000"/>
          <w:sz w:val="24"/>
          <w:szCs w:val="24"/>
        </w:rPr>
        <w:t>OpenAI</w:t>
      </w:r>
      <w:proofErr w:type="spellEnd"/>
      <w:r>
        <w:rPr>
          <w:rFonts w:ascii="Times New Roman" w:eastAsia="Times New Roman" w:hAnsi="Times New Roman" w:cs="Times New Roman"/>
          <w:color w:val="000000"/>
          <w:sz w:val="24"/>
          <w:szCs w:val="24"/>
        </w:rPr>
        <w:t xml:space="preserve"> API (</w:t>
      </w:r>
      <w:proofErr w:type="spellStart"/>
      <w:r>
        <w:rPr>
          <w:rFonts w:ascii="Times New Roman" w:eastAsia="Times New Roman" w:hAnsi="Times New Roman" w:cs="Times New Roman"/>
          <w:color w:val="000000"/>
          <w:sz w:val="24"/>
          <w:szCs w:val="24"/>
        </w:rPr>
        <w:t>chat.completions.c</w:t>
      </w:r>
      <w:r>
        <w:rPr>
          <w:rFonts w:ascii="Times New Roman" w:eastAsia="Times New Roman" w:hAnsi="Times New Roman" w:cs="Times New Roman"/>
          <w:color w:val="000000"/>
          <w:sz w:val="24"/>
          <w:szCs w:val="24"/>
        </w:rPr>
        <w:t>reate</w:t>
      </w:r>
      <w:proofErr w:type="spellEnd"/>
      <w:r>
        <w:rPr>
          <w:rFonts w:ascii="Times New Roman" w:eastAsia="Times New Roman" w:hAnsi="Times New Roman" w:cs="Times New Roman"/>
          <w:color w:val="000000"/>
          <w:sz w:val="24"/>
          <w:szCs w:val="24"/>
        </w:rPr>
        <w:t xml:space="preserve">). The LLM generates a personalized response (capped at two sentences to maintain natural pacing), sends it to the user's primary DM inbox, and logs the new interaction back into the database to preserve conversational memory for future replies. </w:t>
      </w:r>
    </w:p>
    <w:p w14:paraId="2CEB4589"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4"/>
          <w:szCs w:val="24"/>
        </w:rPr>
        <w:t xml:space="preserve"> </w:t>
      </w:r>
    </w:p>
    <w:p w14:paraId="58D769FE" w14:textId="77777777" w:rsidR="006F411B" w:rsidRDefault="00C43B7A" w:rsidP="006018F4">
      <w:pPr>
        <w:spacing w:before="120" w:after="120" w:line="276" w:lineRule="auto"/>
        <w:ind w:right="-468"/>
      </w:pPr>
      <w:r>
        <w:rPr>
          <w:rFonts w:ascii="Arimo" w:eastAsia="Arimo" w:hAnsi="Arimo" w:cs="Arimo"/>
          <w:color w:val="000000"/>
          <w:sz w:val="24"/>
          <w:szCs w:val="24"/>
        </w:rPr>
        <w:t xml:space="preserve"> </w:t>
      </w:r>
    </w:p>
    <w:p w14:paraId="5B0A0B37"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2B5D23EF"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6C300F41" w14:textId="77777777" w:rsidR="006018F4"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5113912F" w14:textId="0AC60F67" w:rsidR="006F411B" w:rsidRDefault="00C43B7A" w:rsidP="006018F4">
      <w:pPr>
        <w:spacing w:before="120" w:after="120" w:line="276" w:lineRule="auto"/>
        <w:ind w:right="-468"/>
        <w:jc w:val="center"/>
      </w:pPr>
      <w:r>
        <w:rPr>
          <w:rFonts w:ascii="Times New Roman Bold" w:eastAsia="Times New Roman Bold" w:hAnsi="Times New Roman Bold" w:cs="Times New Roman Bold"/>
          <w:b/>
          <w:bCs/>
          <w:color w:val="000000"/>
          <w:sz w:val="28"/>
          <w:szCs w:val="28"/>
        </w:rPr>
        <w:lastRenderedPageBreak/>
        <w:t>SYSTEM REQUIREMENTS</w:t>
      </w:r>
    </w:p>
    <w:p w14:paraId="76B5A7B7" w14:textId="77777777" w:rsidR="006F411B" w:rsidRDefault="00C43B7A" w:rsidP="006018F4">
      <w:pPr>
        <w:spacing w:before="120" w:after="120" w:line="276" w:lineRule="auto"/>
        <w:ind w:right="-468"/>
        <w:jc w:val="both"/>
      </w:pPr>
      <w:r>
        <w:rPr>
          <w:rFonts w:ascii="Times New Roman" w:eastAsia="Times New Roman" w:hAnsi="Times New Roman" w:cs="Times New Roman"/>
          <w:color w:val="000000"/>
          <w:sz w:val="24"/>
          <w:szCs w:val="24"/>
        </w:rPr>
        <w:t xml:space="preserve">To successfully develop, test, and deploy the </w:t>
      </w:r>
      <w:proofErr w:type="spellStart"/>
      <w:r>
        <w:rPr>
          <w:rFonts w:ascii="Times New Roman" w:eastAsia="Times New Roman" w:hAnsi="Times New Roman" w:cs="Times New Roman"/>
          <w:color w:val="000000"/>
          <w:sz w:val="24"/>
          <w:szCs w:val="24"/>
        </w:rPr>
        <w:t>InstaGlide</w:t>
      </w:r>
      <w:proofErr w:type="spellEnd"/>
      <w:r>
        <w:rPr>
          <w:rFonts w:ascii="Times New Roman" w:eastAsia="Times New Roman" w:hAnsi="Times New Roman" w:cs="Times New Roman"/>
          <w:color w:val="000000"/>
          <w:sz w:val="24"/>
          <w:szCs w:val="24"/>
        </w:rPr>
        <w:t xml:space="preserve"> application, a specific set of hardware, runtime environments, and third-party developer accounts are strictly required. </w:t>
      </w:r>
    </w:p>
    <w:p w14:paraId="31F00A0C" w14:textId="77777777" w:rsidR="006F411B" w:rsidRDefault="00C43B7A" w:rsidP="006018F4">
      <w:pPr>
        <w:spacing w:before="120" w:after="120" w:line="276" w:lineRule="auto"/>
        <w:ind w:right="-468"/>
        <w:jc w:val="both"/>
      </w:pPr>
      <w:r>
        <w:rPr>
          <w:rFonts w:ascii="Times New Roman Bold" w:eastAsia="Times New Roman Bold" w:hAnsi="Times New Roman Bold" w:cs="Times New Roman Bold"/>
          <w:b/>
          <w:bCs/>
          <w:color w:val="000000"/>
          <w:sz w:val="24"/>
          <w:szCs w:val="24"/>
        </w:rPr>
        <w:t>Development Environment &amp; Runtime</w:t>
      </w:r>
      <w:r>
        <w:rPr>
          <w:rFonts w:ascii="Times New Roman" w:eastAsia="Times New Roman" w:hAnsi="Times New Roman" w:cs="Times New Roman"/>
          <w:color w:val="000000"/>
          <w:sz w:val="24"/>
          <w:szCs w:val="24"/>
        </w:rPr>
        <w:t xml:space="preserve"> </w:t>
      </w:r>
    </w:p>
    <w:p w14:paraId="60BE3DDB" w14:textId="2C087D7A" w:rsidR="006F411B" w:rsidRPr="00C43B7A" w:rsidRDefault="00C43B7A" w:rsidP="00C43B7A">
      <w:pPr>
        <w:pStyle w:val="ListParagraph"/>
        <w:numPr>
          <w:ilvl w:val="0"/>
          <w:numId w:val="15"/>
        </w:numPr>
        <w:spacing w:after="0" w:line="276" w:lineRule="auto"/>
        <w:ind w:left="426" w:right="-468"/>
        <w:jc w:val="both"/>
      </w:pPr>
      <w:r w:rsidRPr="00C43B7A">
        <w:rPr>
          <w:rFonts w:ascii="Times New Roman Bold" w:eastAsia="Times New Roman Bold" w:hAnsi="Times New Roman Bold" w:cs="Times New Roman Bold"/>
          <w:b/>
          <w:bCs/>
          <w:color w:val="000000"/>
          <w:sz w:val="24"/>
          <w:szCs w:val="24"/>
        </w:rPr>
        <w:t>Runtime Envir</w:t>
      </w:r>
      <w:r w:rsidRPr="00C43B7A">
        <w:rPr>
          <w:rFonts w:ascii="Times New Roman Bold" w:eastAsia="Times New Roman Bold" w:hAnsi="Times New Roman Bold" w:cs="Times New Roman Bold"/>
          <w:b/>
          <w:bCs/>
          <w:color w:val="000000"/>
          <w:sz w:val="24"/>
          <w:szCs w:val="24"/>
        </w:rPr>
        <w:t>onment:</w:t>
      </w:r>
      <w:r w:rsidRPr="00C43B7A">
        <w:rPr>
          <w:rFonts w:ascii="Times New Roman" w:eastAsia="Times New Roman" w:hAnsi="Times New Roman" w:cs="Times New Roman"/>
          <w:color w:val="000000"/>
          <w:sz w:val="24"/>
          <w:szCs w:val="24"/>
        </w:rPr>
        <w:t xml:space="preserve"> The project is optimized to run on </w:t>
      </w:r>
      <w:r w:rsidRPr="00C43B7A">
        <w:rPr>
          <w:rFonts w:ascii="Times New Roman Bold" w:eastAsia="Times New Roman Bold" w:hAnsi="Times New Roman Bold" w:cs="Times New Roman Bold"/>
          <w:b/>
          <w:bCs/>
          <w:color w:val="000000"/>
          <w:sz w:val="24"/>
          <w:szCs w:val="24"/>
        </w:rPr>
        <w:t>Bun</w:t>
      </w:r>
      <w:r w:rsidRPr="00C43B7A">
        <w:rPr>
          <w:rFonts w:ascii="Times New Roman" w:eastAsia="Times New Roman" w:hAnsi="Times New Roman" w:cs="Times New Roman"/>
          <w:color w:val="000000"/>
          <w:sz w:val="24"/>
          <w:szCs w:val="24"/>
        </w:rPr>
        <w:t>, a fast JavaScript all-in-one toolkit, rather than standard Node.js/</w:t>
      </w:r>
      <w:proofErr w:type="spellStart"/>
      <w:r w:rsidRPr="00C43B7A">
        <w:rPr>
          <w:rFonts w:ascii="Times New Roman" w:eastAsia="Times New Roman" w:hAnsi="Times New Roman" w:cs="Times New Roman"/>
          <w:color w:val="000000"/>
          <w:sz w:val="24"/>
          <w:szCs w:val="24"/>
        </w:rPr>
        <w:t>npm</w:t>
      </w:r>
      <w:proofErr w:type="spellEnd"/>
      <w:r w:rsidRPr="00C43B7A">
        <w:rPr>
          <w:rFonts w:ascii="Times New Roman" w:eastAsia="Times New Roman" w:hAnsi="Times New Roman" w:cs="Times New Roman"/>
          <w:color w:val="000000"/>
          <w:sz w:val="24"/>
          <w:szCs w:val="24"/>
        </w:rPr>
        <w:t xml:space="preserve">. </w:t>
      </w:r>
    </w:p>
    <w:p w14:paraId="5CC270DC" w14:textId="77777777" w:rsidR="00C43B7A" w:rsidRDefault="00C43B7A" w:rsidP="00C43B7A">
      <w:pPr>
        <w:pStyle w:val="ListParagraph"/>
        <w:spacing w:after="0" w:line="276" w:lineRule="auto"/>
        <w:ind w:left="426" w:right="-468"/>
        <w:jc w:val="both"/>
      </w:pPr>
    </w:p>
    <w:p w14:paraId="7D57F00B" w14:textId="77777777" w:rsidR="006F411B" w:rsidRDefault="00C43B7A" w:rsidP="00C43B7A">
      <w:pPr>
        <w:pStyle w:val="ListParagraph"/>
        <w:numPr>
          <w:ilvl w:val="0"/>
          <w:numId w:val="15"/>
        </w:numPr>
        <w:spacing w:after="0" w:line="276" w:lineRule="auto"/>
        <w:ind w:left="426" w:right="-468"/>
        <w:jc w:val="both"/>
      </w:pPr>
      <w:r w:rsidRPr="00C43B7A">
        <w:rPr>
          <w:rFonts w:ascii="Times New Roman Bold" w:eastAsia="Times New Roman Bold" w:hAnsi="Times New Roman Bold" w:cs="Times New Roman Bold"/>
          <w:b/>
          <w:bCs/>
          <w:color w:val="000000"/>
          <w:sz w:val="24"/>
          <w:szCs w:val="24"/>
        </w:rPr>
        <w:t>Development Tools:</w:t>
      </w:r>
      <w:r w:rsidRPr="00C43B7A">
        <w:rPr>
          <w:rFonts w:ascii="Times New Roman" w:eastAsia="Times New Roman" w:hAnsi="Times New Roman" w:cs="Times New Roman"/>
          <w:color w:val="000000"/>
          <w:sz w:val="24"/>
          <w:szCs w:val="24"/>
        </w:rPr>
        <w:t xml:space="preserve"> A modern IDE (like Visual Studio Code) and a local </w:t>
      </w:r>
      <w:proofErr w:type="spellStart"/>
      <w:r w:rsidRPr="00C43B7A">
        <w:rPr>
          <w:rFonts w:ascii="Times New Roman" w:eastAsia="Times New Roman" w:hAnsi="Times New Roman" w:cs="Times New Roman"/>
          <w:color w:val="000000"/>
          <w:sz w:val="24"/>
          <w:szCs w:val="24"/>
        </w:rPr>
        <w:t>tunneling</w:t>
      </w:r>
      <w:proofErr w:type="spellEnd"/>
      <w:r w:rsidRPr="00C43B7A">
        <w:rPr>
          <w:rFonts w:ascii="Times New Roman" w:eastAsia="Times New Roman" w:hAnsi="Times New Roman" w:cs="Times New Roman"/>
          <w:color w:val="000000"/>
          <w:sz w:val="24"/>
          <w:szCs w:val="24"/>
        </w:rPr>
        <w:t xml:space="preserve"> service like </w:t>
      </w:r>
      <w:proofErr w:type="spellStart"/>
      <w:r w:rsidRPr="00C43B7A">
        <w:rPr>
          <w:rFonts w:ascii="Times New Roman Bold" w:eastAsia="Times New Roman Bold" w:hAnsi="Times New Roman Bold" w:cs="Times New Roman Bold"/>
          <w:b/>
          <w:bCs/>
          <w:color w:val="000000"/>
          <w:sz w:val="24"/>
          <w:szCs w:val="24"/>
        </w:rPr>
        <w:t>Ngrok</w:t>
      </w:r>
      <w:proofErr w:type="spellEnd"/>
      <w:r w:rsidRPr="00C43B7A">
        <w:rPr>
          <w:rFonts w:ascii="Times New Roman" w:eastAsia="Times New Roman" w:hAnsi="Times New Roman" w:cs="Times New Roman"/>
          <w:color w:val="000000"/>
          <w:sz w:val="24"/>
          <w:szCs w:val="24"/>
        </w:rPr>
        <w:t xml:space="preserve">. </w:t>
      </w:r>
      <w:proofErr w:type="spellStart"/>
      <w:r w:rsidRPr="00C43B7A">
        <w:rPr>
          <w:rFonts w:ascii="Times New Roman" w:eastAsia="Times New Roman" w:hAnsi="Times New Roman" w:cs="Times New Roman"/>
          <w:color w:val="000000"/>
          <w:sz w:val="24"/>
          <w:szCs w:val="24"/>
        </w:rPr>
        <w:t>Ngrok</w:t>
      </w:r>
      <w:proofErr w:type="spellEnd"/>
      <w:r w:rsidRPr="00C43B7A">
        <w:rPr>
          <w:rFonts w:ascii="Times New Roman" w:eastAsia="Times New Roman" w:hAnsi="Times New Roman" w:cs="Times New Roman"/>
          <w:color w:val="000000"/>
          <w:sz w:val="24"/>
          <w:szCs w:val="24"/>
        </w:rPr>
        <w:t xml:space="preserve"> is explicitly required during</w:t>
      </w:r>
      <w:r w:rsidRPr="00C43B7A">
        <w:rPr>
          <w:rFonts w:ascii="Times New Roman" w:eastAsia="Times New Roman" w:hAnsi="Times New Roman" w:cs="Times New Roman"/>
          <w:color w:val="000000"/>
          <w:sz w:val="24"/>
          <w:szCs w:val="24"/>
        </w:rPr>
        <w:t xml:space="preserve"> the development phase to expose the local development server (localhost) to the internet, allowing Meta's live webhooks to reach the local API endpoints. </w:t>
      </w:r>
    </w:p>
    <w:p w14:paraId="31A0CF02" w14:textId="77777777" w:rsidR="006F411B" w:rsidRDefault="00C43B7A" w:rsidP="006018F4">
      <w:pPr>
        <w:spacing w:before="120" w:after="120" w:line="276" w:lineRule="auto"/>
        <w:ind w:right="-468"/>
        <w:jc w:val="both"/>
      </w:pPr>
      <w:r>
        <w:rPr>
          <w:rFonts w:ascii="Times New Roman Bold" w:eastAsia="Times New Roman Bold" w:hAnsi="Times New Roman Bold" w:cs="Times New Roman Bold"/>
          <w:b/>
          <w:bCs/>
          <w:color w:val="000000"/>
          <w:sz w:val="24"/>
          <w:szCs w:val="24"/>
        </w:rPr>
        <w:t>T</w:t>
      </w:r>
      <w:r>
        <w:rPr>
          <w:rFonts w:ascii="Times New Roman Bold" w:eastAsia="Times New Roman Bold" w:hAnsi="Times New Roman Bold" w:cs="Times New Roman Bold"/>
          <w:b/>
          <w:bCs/>
          <w:color w:val="000000"/>
          <w:sz w:val="24"/>
          <w:szCs w:val="24"/>
        </w:rPr>
        <w:t>hird-Party Services &amp; API Accounts</w:t>
      </w:r>
      <w:r>
        <w:rPr>
          <w:rFonts w:ascii="Times New Roman" w:eastAsia="Times New Roman" w:hAnsi="Times New Roman" w:cs="Times New Roman"/>
          <w:color w:val="000000"/>
          <w:sz w:val="24"/>
          <w:szCs w:val="24"/>
        </w:rPr>
        <w:t xml:space="preserve"> </w:t>
      </w:r>
    </w:p>
    <w:p w14:paraId="013240B2" w14:textId="2A7082F6" w:rsidR="006F411B" w:rsidRPr="00C43B7A" w:rsidRDefault="00C43B7A" w:rsidP="00C43B7A">
      <w:pPr>
        <w:pStyle w:val="ListParagraph"/>
        <w:numPr>
          <w:ilvl w:val="0"/>
          <w:numId w:val="14"/>
        </w:numPr>
        <w:spacing w:after="0" w:line="276" w:lineRule="auto"/>
        <w:ind w:left="426" w:right="-468" w:hanging="425"/>
        <w:jc w:val="both"/>
      </w:pPr>
      <w:r w:rsidRPr="00C43B7A">
        <w:rPr>
          <w:rFonts w:ascii="Times New Roman Bold" w:eastAsia="Times New Roman Bold" w:hAnsi="Times New Roman Bold" w:cs="Times New Roman Bold"/>
          <w:b/>
          <w:bCs/>
          <w:color w:val="000000"/>
          <w:sz w:val="24"/>
          <w:szCs w:val="24"/>
        </w:rPr>
        <w:t>Meta Developers Account:</w:t>
      </w:r>
      <w:r w:rsidRPr="00C43B7A">
        <w:rPr>
          <w:rFonts w:ascii="Times New Roman" w:eastAsia="Times New Roman" w:hAnsi="Times New Roman" w:cs="Times New Roman"/>
          <w:color w:val="000000"/>
          <w:sz w:val="24"/>
          <w:szCs w:val="24"/>
        </w:rPr>
        <w:t xml:space="preserve"> A registered developer account with Me</w:t>
      </w:r>
      <w:r w:rsidRPr="00C43B7A">
        <w:rPr>
          <w:rFonts w:ascii="Times New Roman" w:eastAsia="Times New Roman" w:hAnsi="Times New Roman" w:cs="Times New Roman"/>
          <w:color w:val="000000"/>
          <w:sz w:val="24"/>
          <w:szCs w:val="24"/>
        </w:rPr>
        <w:t xml:space="preserve">ta is mandatory to create a "Business" app. This account must be linked to a Facebook Page and an active Instagram Business account. It is required to access the Instagram Graph API, configure webhook </w:t>
      </w:r>
      <w:proofErr w:type="spellStart"/>
      <w:r w:rsidRPr="00C43B7A">
        <w:rPr>
          <w:rFonts w:ascii="Times New Roman" w:eastAsia="Times New Roman" w:hAnsi="Times New Roman" w:cs="Times New Roman"/>
          <w:color w:val="000000"/>
          <w:sz w:val="24"/>
          <w:szCs w:val="24"/>
        </w:rPr>
        <w:t>callback</w:t>
      </w:r>
      <w:proofErr w:type="spellEnd"/>
      <w:r w:rsidRPr="00C43B7A">
        <w:rPr>
          <w:rFonts w:ascii="Times New Roman" w:eastAsia="Times New Roman" w:hAnsi="Times New Roman" w:cs="Times New Roman"/>
          <w:color w:val="000000"/>
          <w:sz w:val="24"/>
          <w:szCs w:val="24"/>
        </w:rPr>
        <w:t xml:space="preserve"> URLs, and set up the OAuth flow for users to c</w:t>
      </w:r>
      <w:r w:rsidRPr="00C43B7A">
        <w:rPr>
          <w:rFonts w:ascii="Times New Roman" w:eastAsia="Times New Roman" w:hAnsi="Times New Roman" w:cs="Times New Roman"/>
          <w:color w:val="000000"/>
          <w:sz w:val="24"/>
          <w:szCs w:val="24"/>
        </w:rPr>
        <w:t xml:space="preserve">onnect their accounts. </w:t>
      </w:r>
    </w:p>
    <w:p w14:paraId="395CE571" w14:textId="77777777" w:rsidR="00C43B7A" w:rsidRDefault="00C43B7A" w:rsidP="00C43B7A">
      <w:pPr>
        <w:pStyle w:val="ListParagraph"/>
        <w:spacing w:after="0" w:line="276" w:lineRule="auto"/>
        <w:ind w:left="426" w:right="-468"/>
        <w:jc w:val="both"/>
      </w:pPr>
    </w:p>
    <w:p w14:paraId="7FE88C48" w14:textId="3BDB043B" w:rsidR="006F411B" w:rsidRPr="00C43B7A" w:rsidRDefault="00C43B7A" w:rsidP="00C43B7A">
      <w:pPr>
        <w:pStyle w:val="ListParagraph"/>
        <w:numPr>
          <w:ilvl w:val="0"/>
          <w:numId w:val="14"/>
        </w:numPr>
        <w:spacing w:after="0" w:line="276" w:lineRule="auto"/>
        <w:ind w:left="426" w:right="-468" w:hanging="425"/>
        <w:jc w:val="both"/>
      </w:pPr>
      <w:proofErr w:type="spellStart"/>
      <w:r w:rsidRPr="00C43B7A">
        <w:rPr>
          <w:rFonts w:ascii="Times New Roman Bold" w:eastAsia="Times New Roman Bold" w:hAnsi="Times New Roman Bold" w:cs="Times New Roman Bold"/>
          <w:b/>
          <w:bCs/>
          <w:color w:val="000000"/>
          <w:sz w:val="24"/>
          <w:szCs w:val="24"/>
        </w:rPr>
        <w:t>OpenAI</w:t>
      </w:r>
      <w:proofErr w:type="spellEnd"/>
      <w:r w:rsidRPr="00C43B7A">
        <w:rPr>
          <w:rFonts w:ascii="Times New Roman Bold" w:eastAsia="Times New Roman Bold" w:hAnsi="Times New Roman Bold" w:cs="Times New Roman Bold"/>
          <w:b/>
          <w:bCs/>
          <w:color w:val="000000"/>
          <w:sz w:val="24"/>
          <w:szCs w:val="24"/>
        </w:rPr>
        <w:t xml:space="preserve"> Account:</w:t>
      </w:r>
      <w:r w:rsidRPr="00C43B7A">
        <w:rPr>
          <w:rFonts w:ascii="Times New Roman" w:eastAsia="Times New Roman" w:hAnsi="Times New Roman" w:cs="Times New Roman"/>
          <w:color w:val="000000"/>
          <w:sz w:val="24"/>
          <w:szCs w:val="24"/>
        </w:rPr>
        <w:t xml:space="preserve"> Required to generate the conversational responses for the "Smart AI" feature. Developers must set up an active billing account with a minimum budget (e.g., $5) to access the API keys required for the </w:t>
      </w:r>
      <w:proofErr w:type="spellStart"/>
      <w:r w:rsidRPr="00C43B7A">
        <w:rPr>
          <w:rFonts w:ascii="Times New Roman" w:eastAsia="Times New Roman" w:hAnsi="Times New Roman" w:cs="Times New Roman"/>
          <w:color w:val="000000"/>
          <w:sz w:val="24"/>
          <w:szCs w:val="24"/>
        </w:rPr>
        <w:t>chat.completions</w:t>
      </w:r>
      <w:proofErr w:type="spellEnd"/>
      <w:r w:rsidRPr="00C43B7A">
        <w:rPr>
          <w:rFonts w:ascii="Times New Roman" w:eastAsia="Times New Roman" w:hAnsi="Times New Roman" w:cs="Times New Roman"/>
          <w:color w:val="000000"/>
          <w:sz w:val="24"/>
          <w:szCs w:val="24"/>
        </w:rPr>
        <w:t xml:space="preserve"> endpoint. </w:t>
      </w:r>
    </w:p>
    <w:p w14:paraId="5C3E1FA7" w14:textId="77777777" w:rsidR="00C43B7A" w:rsidRDefault="00C43B7A" w:rsidP="00C43B7A">
      <w:pPr>
        <w:spacing w:after="0" w:line="276" w:lineRule="auto"/>
        <w:ind w:right="-468"/>
        <w:jc w:val="both"/>
      </w:pPr>
    </w:p>
    <w:p w14:paraId="175A9906" w14:textId="6583892E" w:rsidR="006F411B" w:rsidRPr="00C43B7A" w:rsidRDefault="00C43B7A" w:rsidP="00C43B7A">
      <w:pPr>
        <w:pStyle w:val="ListParagraph"/>
        <w:numPr>
          <w:ilvl w:val="0"/>
          <w:numId w:val="14"/>
        </w:numPr>
        <w:spacing w:after="0" w:line="276" w:lineRule="auto"/>
        <w:ind w:left="426" w:right="-468" w:hanging="425"/>
        <w:jc w:val="both"/>
      </w:pPr>
      <w:r w:rsidRPr="00C43B7A">
        <w:rPr>
          <w:rFonts w:ascii="Times New Roman Bold" w:eastAsia="Times New Roman Bold" w:hAnsi="Times New Roman Bold" w:cs="Times New Roman Bold"/>
          <w:b/>
          <w:bCs/>
          <w:color w:val="000000"/>
          <w:sz w:val="24"/>
          <w:szCs w:val="24"/>
        </w:rPr>
        <w:t>Neon Database Account:</w:t>
      </w:r>
      <w:r w:rsidRPr="00C43B7A">
        <w:rPr>
          <w:rFonts w:ascii="Times New Roman" w:eastAsia="Times New Roman" w:hAnsi="Times New Roman" w:cs="Times New Roman"/>
          <w:color w:val="000000"/>
          <w:sz w:val="24"/>
          <w:szCs w:val="24"/>
        </w:rPr>
        <w:t xml:space="preserve"> Required to provision a serverless PostgreSQL database to securely store user, automation, and conversational data. </w:t>
      </w:r>
    </w:p>
    <w:p w14:paraId="0232A426" w14:textId="77777777" w:rsidR="00C43B7A" w:rsidRDefault="00C43B7A" w:rsidP="00C43B7A">
      <w:pPr>
        <w:spacing w:after="0" w:line="276" w:lineRule="auto"/>
        <w:ind w:right="-468"/>
        <w:jc w:val="both"/>
      </w:pPr>
    </w:p>
    <w:p w14:paraId="09AD4BBB" w14:textId="3DE3E8D3" w:rsidR="006F411B" w:rsidRPr="00C43B7A" w:rsidRDefault="00C43B7A" w:rsidP="00C43B7A">
      <w:pPr>
        <w:pStyle w:val="ListParagraph"/>
        <w:numPr>
          <w:ilvl w:val="0"/>
          <w:numId w:val="14"/>
        </w:numPr>
        <w:spacing w:after="0" w:line="276" w:lineRule="auto"/>
        <w:ind w:left="426" w:right="-468" w:hanging="425"/>
        <w:jc w:val="both"/>
      </w:pPr>
      <w:r w:rsidRPr="00C43B7A">
        <w:rPr>
          <w:rFonts w:ascii="Times New Roman Bold" w:eastAsia="Times New Roman Bold" w:hAnsi="Times New Roman Bold" w:cs="Times New Roman Bold"/>
          <w:b/>
          <w:bCs/>
          <w:color w:val="000000"/>
          <w:sz w:val="24"/>
          <w:szCs w:val="24"/>
        </w:rPr>
        <w:t>Clerk Account:</w:t>
      </w:r>
      <w:r w:rsidRPr="00C43B7A">
        <w:rPr>
          <w:rFonts w:ascii="Times New Roman" w:eastAsia="Times New Roman" w:hAnsi="Times New Roman" w:cs="Times New Roman"/>
          <w:color w:val="000000"/>
          <w:sz w:val="24"/>
          <w:szCs w:val="24"/>
        </w:rPr>
        <w:t xml:space="preserve"> Required for managing user authentication, security, and rendering sign-in/sign-up components seamlessly. </w:t>
      </w:r>
    </w:p>
    <w:p w14:paraId="6B67B0FB" w14:textId="77777777" w:rsidR="00C43B7A" w:rsidRDefault="00C43B7A" w:rsidP="00C43B7A">
      <w:pPr>
        <w:spacing w:after="0" w:line="276" w:lineRule="auto"/>
        <w:ind w:right="-468"/>
        <w:jc w:val="both"/>
      </w:pPr>
    </w:p>
    <w:p w14:paraId="583F0286" w14:textId="0BC5A0AF" w:rsidR="006F411B" w:rsidRPr="00C43B7A" w:rsidRDefault="00C43B7A" w:rsidP="00C43B7A">
      <w:pPr>
        <w:pStyle w:val="ListParagraph"/>
        <w:numPr>
          <w:ilvl w:val="0"/>
          <w:numId w:val="14"/>
        </w:numPr>
        <w:spacing w:after="0" w:line="276" w:lineRule="auto"/>
        <w:ind w:left="426" w:right="-468" w:hanging="425"/>
        <w:jc w:val="both"/>
      </w:pPr>
      <w:r w:rsidRPr="00C43B7A">
        <w:rPr>
          <w:rFonts w:ascii="Times New Roman Bold" w:eastAsia="Times New Roman Bold" w:hAnsi="Times New Roman Bold" w:cs="Times New Roman Bold"/>
          <w:b/>
          <w:bCs/>
          <w:color w:val="000000"/>
          <w:sz w:val="24"/>
          <w:szCs w:val="24"/>
        </w:rPr>
        <w:t>Stripe Account:</w:t>
      </w:r>
      <w:r w:rsidRPr="00C43B7A">
        <w:rPr>
          <w:rFonts w:ascii="Times New Roman" w:eastAsia="Times New Roman" w:hAnsi="Times New Roman" w:cs="Times New Roman"/>
          <w:color w:val="000000"/>
          <w:sz w:val="24"/>
          <w:szCs w:val="24"/>
        </w:rPr>
        <w:t xml:space="preserve"> </w:t>
      </w:r>
      <w:r w:rsidRPr="00C43B7A">
        <w:rPr>
          <w:rFonts w:ascii="Times New Roman" w:eastAsia="Times New Roman" w:hAnsi="Times New Roman" w:cs="Times New Roman"/>
          <w:color w:val="000000"/>
          <w:sz w:val="24"/>
          <w:szCs w:val="24"/>
        </w:rPr>
        <w:t xml:space="preserve">Required to configure the payment gateway. Developers must create a subscription product (e.g., "Pro Plan") and extract the Price ID and Secret Keys to handle SaaS billing. </w:t>
      </w:r>
    </w:p>
    <w:p w14:paraId="37B22182" w14:textId="77777777" w:rsidR="00C43B7A" w:rsidRDefault="00C43B7A" w:rsidP="00C43B7A">
      <w:pPr>
        <w:spacing w:after="0" w:line="276" w:lineRule="auto"/>
        <w:ind w:right="-468"/>
        <w:jc w:val="both"/>
      </w:pPr>
    </w:p>
    <w:p w14:paraId="0450B45D" w14:textId="77777777" w:rsidR="006F411B" w:rsidRDefault="00C43B7A" w:rsidP="00C43B7A">
      <w:pPr>
        <w:pStyle w:val="ListParagraph"/>
        <w:numPr>
          <w:ilvl w:val="0"/>
          <w:numId w:val="14"/>
        </w:numPr>
        <w:spacing w:after="0" w:line="276" w:lineRule="auto"/>
        <w:ind w:left="426" w:right="-468" w:hanging="425"/>
        <w:jc w:val="both"/>
      </w:pPr>
      <w:proofErr w:type="spellStart"/>
      <w:r w:rsidRPr="00C43B7A">
        <w:rPr>
          <w:rFonts w:ascii="Times New Roman Bold" w:eastAsia="Times New Roman Bold" w:hAnsi="Times New Roman Bold" w:cs="Times New Roman Bold"/>
          <w:b/>
          <w:bCs/>
          <w:color w:val="000000"/>
          <w:sz w:val="24"/>
          <w:szCs w:val="24"/>
        </w:rPr>
        <w:t>Vercel</w:t>
      </w:r>
      <w:proofErr w:type="spellEnd"/>
      <w:r w:rsidRPr="00C43B7A">
        <w:rPr>
          <w:rFonts w:ascii="Times New Roman Bold" w:eastAsia="Times New Roman Bold" w:hAnsi="Times New Roman Bold" w:cs="Times New Roman Bold"/>
          <w:b/>
          <w:bCs/>
          <w:color w:val="000000"/>
          <w:sz w:val="24"/>
          <w:szCs w:val="24"/>
        </w:rPr>
        <w:t xml:space="preserve"> Account:</w:t>
      </w:r>
      <w:r w:rsidRPr="00C43B7A">
        <w:rPr>
          <w:rFonts w:ascii="Times New Roman" w:eastAsia="Times New Roman" w:hAnsi="Times New Roman" w:cs="Times New Roman"/>
          <w:color w:val="000000"/>
          <w:sz w:val="24"/>
          <w:szCs w:val="24"/>
        </w:rPr>
        <w:t xml:space="preserve"> Required for the final production deployment and hosting of the Ne</w:t>
      </w:r>
      <w:r w:rsidRPr="00C43B7A">
        <w:rPr>
          <w:rFonts w:ascii="Times New Roman" w:eastAsia="Times New Roman" w:hAnsi="Times New Roman" w:cs="Times New Roman"/>
          <w:color w:val="000000"/>
          <w:sz w:val="24"/>
          <w:szCs w:val="24"/>
        </w:rPr>
        <w:t xml:space="preserve">xt.js application. </w:t>
      </w:r>
    </w:p>
    <w:p w14:paraId="2723F38E" w14:textId="34E03BEA" w:rsidR="006F411B" w:rsidRDefault="006F411B" w:rsidP="00C43B7A">
      <w:pPr>
        <w:spacing w:before="120" w:after="120" w:line="276" w:lineRule="auto"/>
        <w:ind w:left="426" w:right="-468" w:hanging="425"/>
        <w:jc w:val="both"/>
      </w:pPr>
    </w:p>
    <w:p w14:paraId="29436907"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1A20EE3D"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7C605294"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164CEF5B"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58DB0357" w14:textId="5C0B8951" w:rsidR="006018F4" w:rsidRPr="00C43B7A" w:rsidRDefault="006018F4" w:rsidP="006018F4">
      <w:pPr>
        <w:spacing w:before="120" w:after="120" w:line="276" w:lineRule="auto"/>
        <w:ind w:right="-468"/>
      </w:pPr>
    </w:p>
    <w:p w14:paraId="055A774F" w14:textId="77777777" w:rsidR="006F411B" w:rsidRDefault="00C43B7A" w:rsidP="006018F4">
      <w:pPr>
        <w:spacing w:before="120" w:after="120" w:line="276" w:lineRule="auto"/>
        <w:ind w:right="-468"/>
        <w:jc w:val="center"/>
      </w:pPr>
      <w:r>
        <w:rPr>
          <w:rFonts w:ascii="Times New Roman Bold" w:eastAsia="Times New Roman Bold" w:hAnsi="Times New Roman Bold" w:cs="Times New Roman Bold"/>
          <w:b/>
          <w:bCs/>
          <w:color w:val="000000"/>
          <w:sz w:val="28"/>
          <w:szCs w:val="28"/>
        </w:rPr>
        <w:lastRenderedPageBreak/>
        <w:t>SYSTEM SPECIFICATIONS</w:t>
      </w:r>
      <w:r>
        <w:rPr>
          <w:rFonts w:ascii="Arimo" w:eastAsia="Arimo" w:hAnsi="Arimo" w:cs="Arimo"/>
          <w:color w:val="000000"/>
          <w:sz w:val="24"/>
          <w:szCs w:val="24"/>
        </w:rPr>
        <w:t xml:space="preserve"> </w:t>
      </w:r>
    </w:p>
    <w:p w14:paraId="7A9FB776" w14:textId="77777777" w:rsidR="006F411B" w:rsidRDefault="00C43B7A" w:rsidP="006018F4">
      <w:pPr>
        <w:spacing w:before="120" w:after="120" w:line="276" w:lineRule="auto"/>
        <w:ind w:right="-468"/>
        <w:jc w:val="both"/>
      </w:pPr>
      <w:r>
        <w:rPr>
          <w:rFonts w:ascii="Times New Roman" w:eastAsia="Times New Roman" w:hAnsi="Times New Roman" w:cs="Times New Roman"/>
          <w:color w:val="000000"/>
          <w:sz w:val="24"/>
          <w:szCs w:val="24"/>
        </w:rPr>
        <w:t xml:space="preserve">The system is architected as a modern, full-stack web application utilizing a cutting-edge JavaScript/TypeScript ecosystem. </w:t>
      </w:r>
    </w:p>
    <w:p w14:paraId="5C4E18AF" w14:textId="77777777" w:rsidR="006F411B" w:rsidRDefault="00C43B7A" w:rsidP="006018F4">
      <w:pPr>
        <w:spacing w:before="120" w:after="120" w:line="276" w:lineRule="auto"/>
        <w:ind w:right="-468"/>
        <w:jc w:val="both"/>
      </w:pPr>
      <w:r>
        <w:rPr>
          <w:rFonts w:ascii="Times New Roman Bold" w:eastAsia="Times New Roman Bold" w:hAnsi="Times New Roman Bold" w:cs="Times New Roman Bold"/>
          <w:b/>
          <w:bCs/>
          <w:color w:val="000000"/>
          <w:sz w:val="24"/>
          <w:szCs w:val="24"/>
        </w:rPr>
        <w:t>Frontend Architecture</w:t>
      </w:r>
      <w:r>
        <w:rPr>
          <w:rFonts w:ascii="Times New Roman" w:eastAsia="Times New Roman" w:hAnsi="Times New Roman" w:cs="Times New Roman"/>
          <w:color w:val="000000"/>
          <w:sz w:val="24"/>
          <w:szCs w:val="24"/>
        </w:rPr>
        <w:t xml:space="preserve"> </w:t>
      </w:r>
    </w:p>
    <w:p w14:paraId="3B15E44A" w14:textId="419FD8E5" w:rsidR="006F411B" w:rsidRPr="00C43B7A" w:rsidRDefault="00C43B7A" w:rsidP="00C43B7A">
      <w:pPr>
        <w:pStyle w:val="ListParagraph"/>
        <w:numPr>
          <w:ilvl w:val="0"/>
          <w:numId w:val="13"/>
        </w:numPr>
        <w:spacing w:after="0" w:line="276" w:lineRule="auto"/>
        <w:ind w:left="567" w:right="-468" w:hanging="425"/>
        <w:jc w:val="both"/>
      </w:pPr>
      <w:r w:rsidRPr="00C43B7A">
        <w:rPr>
          <w:rFonts w:ascii="Times New Roman Bold" w:eastAsia="Times New Roman Bold" w:hAnsi="Times New Roman Bold" w:cs="Times New Roman Bold"/>
          <w:b/>
          <w:bCs/>
          <w:color w:val="000000"/>
          <w:sz w:val="24"/>
          <w:szCs w:val="24"/>
        </w:rPr>
        <w:t>Framework:</w:t>
      </w:r>
      <w:r w:rsidRPr="00C43B7A">
        <w:rPr>
          <w:rFonts w:ascii="Times New Roman" w:eastAsia="Times New Roman" w:hAnsi="Times New Roman" w:cs="Times New Roman"/>
          <w:color w:val="000000"/>
          <w:sz w:val="24"/>
          <w:szCs w:val="24"/>
        </w:rPr>
        <w:t xml:space="preserve"> The user interface is built on </w:t>
      </w:r>
      <w:r w:rsidRPr="00C43B7A">
        <w:rPr>
          <w:rFonts w:ascii="Times New Roman Bold" w:eastAsia="Times New Roman Bold" w:hAnsi="Times New Roman Bold" w:cs="Times New Roman Bold"/>
          <w:b/>
          <w:bCs/>
          <w:color w:val="000000"/>
          <w:sz w:val="24"/>
          <w:szCs w:val="24"/>
        </w:rPr>
        <w:t>Next.</w:t>
      </w:r>
      <w:r w:rsidRPr="00C43B7A">
        <w:rPr>
          <w:rFonts w:ascii="Times New Roman Bold" w:eastAsia="Times New Roman Bold" w:hAnsi="Times New Roman Bold" w:cs="Times New Roman Bold"/>
          <w:b/>
          <w:bCs/>
          <w:color w:val="000000"/>
          <w:sz w:val="24"/>
          <w:szCs w:val="24"/>
        </w:rPr>
        <w:t>js 14.2.2</w:t>
      </w:r>
      <w:r w:rsidRPr="00C43B7A">
        <w:rPr>
          <w:rFonts w:ascii="Times New Roman" w:eastAsia="Times New Roman" w:hAnsi="Times New Roman" w:cs="Times New Roman"/>
          <w:color w:val="000000"/>
          <w:sz w:val="24"/>
          <w:szCs w:val="24"/>
        </w:rPr>
        <w:t xml:space="preserve">, heavily utilizing the </w:t>
      </w:r>
      <w:r w:rsidRPr="00C43B7A">
        <w:rPr>
          <w:rFonts w:ascii="Times New Roman Bold" w:eastAsia="Times New Roman Bold" w:hAnsi="Times New Roman Bold" w:cs="Times New Roman Bold"/>
          <w:b/>
          <w:bCs/>
          <w:color w:val="000000"/>
          <w:sz w:val="24"/>
          <w:szCs w:val="24"/>
        </w:rPr>
        <w:t>App Router</w:t>
      </w:r>
      <w:r w:rsidRPr="00C43B7A">
        <w:rPr>
          <w:rFonts w:ascii="Times New Roman" w:eastAsia="Times New Roman" w:hAnsi="Times New Roman" w:cs="Times New Roman"/>
          <w:color w:val="000000"/>
          <w:sz w:val="24"/>
          <w:szCs w:val="24"/>
        </w:rPr>
        <w:t xml:space="preserve"> for structural routing and server-side rendering. </w:t>
      </w:r>
    </w:p>
    <w:p w14:paraId="2C509552" w14:textId="77777777" w:rsidR="00C43B7A" w:rsidRDefault="00C43B7A" w:rsidP="00C43B7A">
      <w:pPr>
        <w:spacing w:after="0" w:line="276" w:lineRule="auto"/>
        <w:ind w:left="142" w:right="-468"/>
        <w:jc w:val="both"/>
      </w:pPr>
    </w:p>
    <w:p w14:paraId="51E3C83E" w14:textId="1B7C17C4" w:rsidR="006F411B" w:rsidRPr="00C43B7A" w:rsidRDefault="00C43B7A" w:rsidP="00C43B7A">
      <w:pPr>
        <w:pStyle w:val="ListParagraph"/>
        <w:numPr>
          <w:ilvl w:val="0"/>
          <w:numId w:val="13"/>
        </w:numPr>
        <w:spacing w:after="0" w:line="276" w:lineRule="auto"/>
        <w:ind w:left="567" w:right="-468" w:hanging="425"/>
        <w:jc w:val="both"/>
      </w:pPr>
      <w:r w:rsidRPr="00C43B7A">
        <w:rPr>
          <w:rFonts w:ascii="Times New Roman Bold" w:eastAsia="Times New Roman Bold" w:hAnsi="Times New Roman Bold" w:cs="Times New Roman Bold"/>
          <w:b/>
          <w:bCs/>
          <w:color w:val="000000"/>
          <w:sz w:val="24"/>
          <w:szCs w:val="24"/>
        </w:rPr>
        <w:t>Styling &amp; UI Components:</w:t>
      </w:r>
      <w:r w:rsidRPr="00C43B7A">
        <w:rPr>
          <w:rFonts w:ascii="Times New Roman" w:eastAsia="Times New Roman" w:hAnsi="Times New Roman" w:cs="Times New Roman"/>
          <w:color w:val="000000"/>
          <w:sz w:val="24"/>
          <w:szCs w:val="24"/>
        </w:rPr>
        <w:t xml:space="preserve"> The application uses </w:t>
      </w:r>
      <w:r w:rsidRPr="00C43B7A">
        <w:rPr>
          <w:rFonts w:ascii="Times New Roman Bold" w:eastAsia="Times New Roman Bold" w:hAnsi="Times New Roman Bold" w:cs="Times New Roman Bold"/>
          <w:b/>
          <w:bCs/>
          <w:color w:val="000000"/>
          <w:sz w:val="24"/>
          <w:szCs w:val="24"/>
        </w:rPr>
        <w:t>Tailwind CSS</w:t>
      </w:r>
      <w:r w:rsidRPr="00C43B7A">
        <w:rPr>
          <w:rFonts w:ascii="Times New Roman" w:eastAsia="Times New Roman" w:hAnsi="Times New Roman" w:cs="Times New Roman"/>
          <w:color w:val="000000"/>
          <w:sz w:val="24"/>
          <w:szCs w:val="24"/>
        </w:rPr>
        <w:t xml:space="preserve"> for utility-first styling and </w:t>
      </w:r>
      <w:proofErr w:type="spellStart"/>
      <w:r w:rsidRPr="00C43B7A">
        <w:rPr>
          <w:rFonts w:ascii="Times New Roman Bold" w:eastAsia="Times New Roman Bold" w:hAnsi="Times New Roman Bold" w:cs="Times New Roman Bold"/>
          <w:b/>
          <w:bCs/>
          <w:color w:val="000000"/>
          <w:sz w:val="24"/>
          <w:szCs w:val="24"/>
        </w:rPr>
        <w:t>Shadcn</w:t>
      </w:r>
      <w:proofErr w:type="spellEnd"/>
      <w:r w:rsidRPr="00C43B7A">
        <w:rPr>
          <w:rFonts w:ascii="Times New Roman Bold" w:eastAsia="Times New Roman Bold" w:hAnsi="Times New Roman Bold" w:cs="Times New Roman Bold"/>
          <w:b/>
          <w:bCs/>
          <w:color w:val="000000"/>
          <w:sz w:val="24"/>
          <w:szCs w:val="24"/>
        </w:rPr>
        <w:t xml:space="preserve"> UI</w:t>
      </w:r>
      <w:r w:rsidRPr="00C43B7A">
        <w:rPr>
          <w:rFonts w:ascii="Times New Roman" w:eastAsia="Times New Roman" w:hAnsi="Times New Roman" w:cs="Times New Roman"/>
          <w:color w:val="000000"/>
          <w:sz w:val="24"/>
          <w:szCs w:val="24"/>
        </w:rPr>
        <w:t xml:space="preserve"> for highly customizable, accessible, and pre-built interactive</w:t>
      </w:r>
      <w:r w:rsidRPr="00C43B7A">
        <w:rPr>
          <w:rFonts w:ascii="Times New Roman" w:eastAsia="Times New Roman" w:hAnsi="Times New Roman" w:cs="Times New Roman"/>
          <w:color w:val="000000"/>
          <w:sz w:val="24"/>
          <w:szCs w:val="24"/>
        </w:rPr>
        <w:t xml:space="preserve"> components (such as sheets, popovers, and accordions). Custom SVG icons and gradients are widely used to maintain a premium SaaS aesthetic. </w:t>
      </w:r>
    </w:p>
    <w:p w14:paraId="02A86823" w14:textId="77777777" w:rsidR="00C43B7A" w:rsidRDefault="00C43B7A" w:rsidP="00C43B7A">
      <w:pPr>
        <w:spacing w:after="0" w:line="276" w:lineRule="auto"/>
        <w:ind w:right="-468"/>
        <w:jc w:val="both"/>
      </w:pPr>
    </w:p>
    <w:p w14:paraId="2A85D8CD" w14:textId="6E22ECB1" w:rsidR="006F411B" w:rsidRPr="00C43B7A" w:rsidRDefault="00C43B7A" w:rsidP="00C43B7A">
      <w:pPr>
        <w:pStyle w:val="ListParagraph"/>
        <w:numPr>
          <w:ilvl w:val="0"/>
          <w:numId w:val="13"/>
        </w:numPr>
        <w:spacing w:after="0" w:line="276" w:lineRule="auto"/>
        <w:ind w:left="567" w:right="-468" w:hanging="425"/>
        <w:jc w:val="both"/>
      </w:pPr>
      <w:r w:rsidRPr="00C43B7A">
        <w:rPr>
          <w:rFonts w:ascii="Times New Roman Bold" w:eastAsia="Times New Roman Bold" w:hAnsi="Times New Roman Bold" w:cs="Times New Roman Bold"/>
          <w:b/>
          <w:bCs/>
          <w:color w:val="000000"/>
          <w:sz w:val="24"/>
          <w:szCs w:val="24"/>
        </w:rPr>
        <w:t>State Management &amp; Caching:</w:t>
      </w:r>
      <w:r w:rsidRPr="00C43B7A">
        <w:rPr>
          <w:rFonts w:ascii="Times New Roman" w:eastAsia="Times New Roman" w:hAnsi="Times New Roman" w:cs="Times New Roman"/>
          <w:color w:val="000000"/>
          <w:sz w:val="24"/>
          <w:szCs w:val="24"/>
        </w:rPr>
        <w:t xml:space="preserve"> The frontend employs a sophisticated dual-state management system. </w:t>
      </w:r>
      <w:r w:rsidRPr="00C43B7A">
        <w:rPr>
          <w:rFonts w:ascii="Times New Roman Bold" w:eastAsia="Times New Roman Bold" w:hAnsi="Times New Roman Bold" w:cs="Times New Roman Bold"/>
          <w:b/>
          <w:bCs/>
          <w:color w:val="000000"/>
          <w:sz w:val="24"/>
          <w:szCs w:val="24"/>
        </w:rPr>
        <w:t>Redux Toolkit</w:t>
      </w:r>
      <w:r w:rsidRPr="00C43B7A">
        <w:rPr>
          <w:rFonts w:ascii="Times New Roman" w:eastAsia="Times New Roman" w:hAnsi="Times New Roman" w:cs="Times New Roman"/>
          <w:color w:val="000000"/>
          <w:sz w:val="24"/>
          <w:szCs w:val="24"/>
        </w:rPr>
        <w:t xml:space="preserve"> is us</w:t>
      </w:r>
      <w:r w:rsidRPr="00C43B7A">
        <w:rPr>
          <w:rFonts w:ascii="Times New Roman" w:eastAsia="Times New Roman" w:hAnsi="Times New Roman" w:cs="Times New Roman"/>
          <w:color w:val="000000"/>
          <w:sz w:val="24"/>
          <w:szCs w:val="24"/>
        </w:rPr>
        <w:t xml:space="preserve">ed as the global state manager specifically to handle the complex state of the visual automation builder (managing triggers and listeners). Concurrently, </w:t>
      </w:r>
      <w:proofErr w:type="spellStart"/>
      <w:r w:rsidRPr="00C43B7A">
        <w:rPr>
          <w:rFonts w:ascii="Times New Roman Bold" w:eastAsia="Times New Roman Bold" w:hAnsi="Times New Roman Bold" w:cs="Times New Roman Bold"/>
          <w:b/>
          <w:bCs/>
          <w:color w:val="000000"/>
          <w:sz w:val="24"/>
          <w:szCs w:val="24"/>
        </w:rPr>
        <w:t>TanStack</w:t>
      </w:r>
      <w:proofErr w:type="spellEnd"/>
      <w:r w:rsidRPr="00C43B7A">
        <w:rPr>
          <w:rFonts w:ascii="Times New Roman Bold" w:eastAsia="Times New Roman Bold" w:hAnsi="Times New Roman Bold" w:cs="Times New Roman Bold"/>
          <w:b/>
          <w:bCs/>
          <w:color w:val="000000"/>
          <w:sz w:val="24"/>
          <w:szCs w:val="24"/>
        </w:rPr>
        <w:t xml:space="preserve"> React Query</w:t>
      </w:r>
      <w:r w:rsidRPr="00C43B7A">
        <w:rPr>
          <w:rFonts w:ascii="Times New Roman" w:eastAsia="Times New Roman" w:hAnsi="Times New Roman" w:cs="Times New Roman"/>
          <w:color w:val="000000"/>
          <w:sz w:val="24"/>
          <w:szCs w:val="24"/>
        </w:rPr>
        <w:t xml:space="preserve"> is heavily utilized for data fetching, caching, and executing complex </w:t>
      </w:r>
      <w:r w:rsidRPr="00C43B7A">
        <w:rPr>
          <w:rFonts w:ascii="Times New Roman Bold" w:eastAsia="Times New Roman Bold" w:hAnsi="Times New Roman Bold" w:cs="Times New Roman Bold"/>
          <w:b/>
          <w:bCs/>
          <w:color w:val="000000"/>
          <w:sz w:val="24"/>
          <w:szCs w:val="24"/>
        </w:rPr>
        <w:t xml:space="preserve">Optimistic </w:t>
      </w:r>
      <w:r w:rsidRPr="00C43B7A">
        <w:rPr>
          <w:rFonts w:ascii="Times New Roman Bold" w:eastAsia="Times New Roman Bold" w:hAnsi="Times New Roman Bold" w:cs="Times New Roman Bold"/>
          <w:b/>
          <w:bCs/>
          <w:color w:val="000000"/>
          <w:sz w:val="24"/>
          <w:szCs w:val="24"/>
        </w:rPr>
        <w:t>UI</w:t>
      </w:r>
      <w:r w:rsidRPr="00C43B7A">
        <w:rPr>
          <w:rFonts w:ascii="Times New Roman" w:eastAsia="Times New Roman" w:hAnsi="Times New Roman" w:cs="Times New Roman"/>
          <w:color w:val="000000"/>
          <w:sz w:val="24"/>
          <w:szCs w:val="24"/>
        </w:rPr>
        <w:t xml:space="preserve"> updates. This ensures the interface feels instantaneous, updating visually before the database confirms the mutation. </w:t>
      </w:r>
    </w:p>
    <w:p w14:paraId="4CDF256E" w14:textId="77777777" w:rsidR="00C43B7A" w:rsidRDefault="00C43B7A" w:rsidP="00C43B7A">
      <w:pPr>
        <w:spacing w:after="0" w:line="276" w:lineRule="auto"/>
        <w:ind w:right="-468"/>
        <w:jc w:val="both"/>
      </w:pPr>
    </w:p>
    <w:p w14:paraId="6BDB07FD" w14:textId="35398F52" w:rsidR="006F411B" w:rsidRPr="00C43B7A" w:rsidRDefault="00C43B7A" w:rsidP="00C43B7A">
      <w:pPr>
        <w:pStyle w:val="ListParagraph"/>
        <w:numPr>
          <w:ilvl w:val="0"/>
          <w:numId w:val="13"/>
        </w:numPr>
        <w:spacing w:after="0" w:line="276" w:lineRule="auto"/>
        <w:ind w:left="567" w:right="-468" w:hanging="425"/>
        <w:jc w:val="both"/>
      </w:pPr>
      <w:r w:rsidRPr="00C43B7A">
        <w:rPr>
          <w:rFonts w:ascii="Times New Roman Bold" w:eastAsia="Times New Roman Bold" w:hAnsi="Times New Roman Bold" w:cs="Times New Roman Bold"/>
          <w:b/>
          <w:bCs/>
          <w:color w:val="000000"/>
          <w:sz w:val="24"/>
          <w:szCs w:val="24"/>
        </w:rPr>
        <w:t>Form Handling:</w:t>
      </w:r>
      <w:r w:rsidRPr="00C43B7A">
        <w:rPr>
          <w:rFonts w:ascii="Times New Roman" w:eastAsia="Times New Roman" w:hAnsi="Times New Roman" w:cs="Times New Roman"/>
          <w:color w:val="000000"/>
          <w:sz w:val="24"/>
          <w:szCs w:val="24"/>
        </w:rPr>
        <w:t xml:space="preserve"> Complex user inputs, specifically for customizing the AI prompts and messaging, are handled using react-hook-form paire</w:t>
      </w:r>
      <w:r w:rsidRPr="00C43B7A">
        <w:rPr>
          <w:rFonts w:ascii="Times New Roman" w:eastAsia="Times New Roman" w:hAnsi="Times New Roman" w:cs="Times New Roman"/>
          <w:color w:val="000000"/>
          <w:sz w:val="24"/>
          <w:szCs w:val="24"/>
        </w:rPr>
        <w:t xml:space="preserve">d with </w:t>
      </w:r>
      <w:r w:rsidRPr="00C43B7A">
        <w:rPr>
          <w:rFonts w:ascii="Times New Roman Bold" w:eastAsia="Times New Roman Bold" w:hAnsi="Times New Roman Bold" w:cs="Times New Roman Bold"/>
          <w:b/>
          <w:bCs/>
          <w:color w:val="000000"/>
          <w:sz w:val="24"/>
          <w:szCs w:val="24"/>
        </w:rPr>
        <w:t>Zod</w:t>
      </w:r>
      <w:r w:rsidRPr="00C43B7A">
        <w:rPr>
          <w:rFonts w:ascii="Times New Roman" w:eastAsia="Times New Roman" w:hAnsi="Times New Roman" w:cs="Times New Roman"/>
          <w:color w:val="000000"/>
          <w:sz w:val="24"/>
          <w:szCs w:val="24"/>
        </w:rPr>
        <w:t xml:space="preserve"> for strict schema validation and type safety. </w:t>
      </w:r>
    </w:p>
    <w:p w14:paraId="7C3C18A6" w14:textId="77777777" w:rsidR="00C43B7A" w:rsidRDefault="00C43B7A" w:rsidP="00C43B7A">
      <w:pPr>
        <w:spacing w:after="0" w:line="276" w:lineRule="auto"/>
        <w:ind w:right="-468"/>
        <w:jc w:val="both"/>
      </w:pPr>
    </w:p>
    <w:p w14:paraId="6959D1F0" w14:textId="35D7DCAC" w:rsidR="00C43B7A" w:rsidRPr="00C43B7A" w:rsidRDefault="00C43B7A" w:rsidP="006018F4">
      <w:pPr>
        <w:spacing w:before="120" w:after="120" w:line="276" w:lineRule="auto"/>
        <w:ind w:right="-468"/>
        <w:jc w:val="both"/>
        <w:rPr>
          <w:rFonts w:ascii="Times New Roman" w:eastAsia="Times New Roman" w:hAnsi="Times New Roman" w:cs="Times New Roman"/>
          <w:color w:val="000000"/>
          <w:sz w:val="24"/>
          <w:szCs w:val="24"/>
        </w:rPr>
      </w:pPr>
      <w:r>
        <w:rPr>
          <w:rFonts w:ascii="Times New Roman Bold" w:eastAsia="Times New Roman Bold" w:hAnsi="Times New Roman Bold" w:cs="Times New Roman Bold"/>
          <w:b/>
          <w:bCs/>
          <w:color w:val="000000"/>
          <w:sz w:val="24"/>
          <w:szCs w:val="24"/>
        </w:rPr>
        <w:t>B</w:t>
      </w:r>
      <w:r>
        <w:rPr>
          <w:rFonts w:ascii="Times New Roman Bold" w:eastAsia="Times New Roman Bold" w:hAnsi="Times New Roman Bold" w:cs="Times New Roman Bold"/>
          <w:b/>
          <w:bCs/>
          <w:color w:val="000000"/>
          <w:sz w:val="24"/>
          <w:szCs w:val="24"/>
        </w:rPr>
        <w:t>ackend Architecture</w:t>
      </w:r>
      <w:r>
        <w:rPr>
          <w:rFonts w:ascii="Times New Roman" w:eastAsia="Times New Roman" w:hAnsi="Times New Roman" w:cs="Times New Roman"/>
          <w:color w:val="000000"/>
          <w:sz w:val="24"/>
          <w:szCs w:val="24"/>
        </w:rPr>
        <w:t xml:space="preserve"> </w:t>
      </w:r>
    </w:p>
    <w:p w14:paraId="2295E327" w14:textId="28240D05" w:rsidR="006F411B" w:rsidRPr="00C43B7A" w:rsidRDefault="00C43B7A" w:rsidP="00C43B7A">
      <w:pPr>
        <w:pStyle w:val="ListParagraph"/>
        <w:numPr>
          <w:ilvl w:val="0"/>
          <w:numId w:val="12"/>
        </w:numPr>
        <w:spacing w:after="0" w:line="276" w:lineRule="auto"/>
        <w:ind w:left="426" w:right="-468"/>
        <w:jc w:val="both"/>
      </w:pPr>
      <w:r w:rsidRPr="00C43B7A">
        <w:rPr>
          <w:rFonts w:ascii="Times New Roman Bold" w:eastAsia="Times New Roman Bold" w:hAnsi="Times New Roman Bold" w:cs="Times New Roman Bold"/>
          <w:b/>
          <w:bCs/>
          <w:color w:val="000000"/>
          <w:sz w:val="24"/>
          <w:szCs w:val="24"/>
        </w:rPr>
        <w:t>Server Actions:</w:t>
      </w:r>
      <w:r w:rsidRPr="00C43B7A">
        <w:rPr>
          <w:rFonts w:ascii="Times New Roman" w:eastAsia="Times New Roman" w:hAnsi="Times New Roman" w:cs="Times New Roman"/>
          <w:color w:val="000000"/>
          <w:sz w:val="24"/>
          <w:szCs w:val="24"/>
        </w:rPr>
        <w:t xml:space="preserve"> Instead of relying entirely on traditional REST APIs, the application predominantly uses Next.js </w:t>
      </w:r>
      <w:r w:rsidRPr="00C43B7A">
        <w:rPr>
          <w:rFonts w:ascii="Times New Roman Bold" w:eastAsia="Times New Roman Bold" w:hAnsi="Times New Roman Bold" w:cs="Times New Roman Bold"/>
          <w:b/>
          <w:bCs/>
          <w:color w:val="000000"/>
          <w:sz w:val="24"/>
          <w:szCs w:val="24"/>
        </w:rPr>
        <w:t>Server Actions</w:t>
      </w:r>
      <w:r w:rsidRPr="00C43B7A">
        <w:rPr>
          <w:rFonts w:ascii="Times New Roman" w:eastAsia="Times New Roman" w:hAnsi="Times New Roman" w:cs="Times New Roman"/>
          <w:color w:val="000000"/>
          <w:sz w:val="24"/>
          <w:szCs w:val="24"/>
        </w:rPr>
        <w:t xml:space="preserve"> to handle backend business logic, database queries, and secure data mutations directly from client components. </w:t>
      </w:r>
    </w:p>
    <w:p w14:paraId="0A143E94" w14:textId="77777777" w:rsidR="00C43B7A" w:rsidRDefault="00C43B7A" w:rsidP="00C43B7A">
      <w:pPr>
        <w:spacing w:after="0" w:line="276" w:lineRule="auto"/>
        <w:ind w:left="66" w:right="-468"/>
        <w:jc w:val="both"/>
      </w:pPr>
    </w:p>
    <w:p w14:paraId="6B3818BF" w14:textId="22895122" w:rsidR="006F411B" w:rsidRPr="00C43B7A" w:rsidRDefault="00C43B7A" w:rsidP="00C43B7A">
      <w:pPr>
        <w:pStyle w:val="ListParagraph"/>
        <w:numPr>
          <w:ilvl w:val="0"/>
          <w:numId w:val="12"/>
        </w:numPr>
        <w:spacing w:after="0" w:line="276" w:lineRule="auto"/>
        <w:ind w:left="426" w:right="-468"/>
        <w:jc w:val="both"/>
      </w:pPr>
      <w:r w:rsidRPr="00C43B7A">
        <w:rPr>
          <w:rFonts w:ascii="Times New Roman Bold" w:eastAsia="Times New Roman Bold" w:hAnsi="Times New Roman Bold" w:cs="Times New Roman Bold"/>
          <w:b/>
          <w:bCs/>
          <w:color w:val="000000"/>
          <w:sz w:val="24"/>
          <w:szCs w:val="24"/>
        </w:rPr>
        <w:t>Webhook Endpoints:</w:t>
      </w:r>
      <w:r w:rsidRPr="00C43B7A">
        <w:rPr>
          <w:rFonts w:ascii="Times New Roman" w:eastAsia="Times New Roman" w:hAnsi="Times New Roman" w:cs="Times New Roman"/>
          <w:color w:val="000000"/>
          <w:sz w:val="24"/>
          <w:szCs w:val="24"/>
        </w:rPr>
        <w:t xml:space="preserve"> Standard API</w:t>
      </w:r>
      <w:r w:rsidRPr="00C43B7A">
        <w:rPr>
          <w:rFonts w:ascii="Times New Roman" w:eastAsia="Times New Roman" w:hAnsi="Times New Roman" w:cs="Times New Roman"/>
          <w:color w:val="000000"/>
          <w:sz w:val="24"/>
          <w:szCs w:val="24"/>
        </w:rPr>
        <w:t xml:space="preserve"> routes are reserved specifically for listening to external events. A dedicated /</w:t>
      </w:r>
      <w:proofErr w:type="spellStart"/>
      <w:r w:rsidRPr="00C43B7A">
        <w:rPr>
          <w:rFonts w:ascii="Times New Roman" w:eastAsia="Times New Roman" w:hAnsi="Times New Roman" w:cs="Times New Roman"/>
          <w:color w:val="000000"/>
          <w:sz w:val="24"/>
          <w:szCs w:val="24"/>
        </w:rPr>
        <w:t>api</w:t>
      </w:r>
      <w:proofErr w:type="spellEnd"/>
      <w:r w:rsidRPr="00C43B7A">
        <w:rPr>
          <w:rFonts w:ascii="Times New Roman" w:eastAsia="Times New Roman" w:hAnsi="Times New Roman" w:cs="Times New Roman"/>
          <w:color w:val="000000"/>
          <w:sz w:val="24"/>
          <w:szCs w:val="24"/>
        </w:rPr>
        <w:t>/webhook/</w:t>
      </w:r>
      <w:proofErr w:type="spellStart"/>
      <w:r w:rsidRPr="00C43B7A">
        <w:rPr>
          <w:rFonts w:ascii="Times New Roman" w:eastAsia="Times New Roman" w:hAnsi="Times New Roman" w:cs="Times New Roman"/>
          <w:color w:val="000000"/>
          <w:sz w:val="24"/>
          <w:szCs w:val="24"/>
        </w:rPr>
        <w:t>instagram</w:t>
      </w:r>
      <w:proofErr w:type="spellEnd"/>
      <w:r w:rsidRPr="00C43B7A">
        <w:rPr>
          <w:rFonts w:ascii="Times New Roman" w:eastAsia="Times New Roman" w:hAnsi="Times New Roman" w:cs="Times New Roman"/>
          <w:color w:val="000000"/>
          <w:sz w:val="24"/>
          <w:szCs w:val="24"/>
        </w:rPr>
        <w:t xml:space="preserve"> endpoint handles the payload challenges and real-time message/comment payloads dispatched by Meta. A secondary /</w:t>
      </w:r>
      <w:proofErr w:type="spellStart"/>
      <w:r w:rsidRPr="00C43B7A">
        <w:rPr>
          <w:rFonts w:ascii="Times New Roman" w:eastAsia="Times New Roman" w:hAnsi="Times New Roman" w:cs="Times New Roman"/>
          <w:color w:val="000000"/>
          <w:sz w:val="24"/>
          <w:szCs w:val="24"/>
        </w:rPr>
        <w:t>api</w:t>
      </w:r>
      <w:proofErr w:type="spellEnd"/>
      <w:r w:rsidRPr="00C43B7A">
        <w:rPr>
          <w:rFonts w:ascii="Times New Roman" w:eastAsia="Times New Roman" w:hAnsi="Times New Roman" w:cs="Times New Roman"/>
          <w:color w:val="000000"/>
          <w:sz w:val="24"/>
          <w:szCs w:val="24"/>
        </w:rPr>
        <w:t>/payment endpoint manages the Stripe c</w:t>
      </w:r>
      <w:r w:rsidRPr="00C43B7A">
        <w:rPr>
          <w:rFonts w:ascii="Times New Roman" w:eastAsia="Times New Roman" w:hAnsi="Times New Roman" w:cs="Times New Roman"/>
          <w:color w:val="000000"/>
          <w:sz w:val="24"/>
          <w:szCs w:val="24"/>
        </w:rPr>
        <w:t xml:space="preserve">heckout session redirection. </w:t>
      </w:r>
    </w:p>
    <w:p w14:paraId="08FA3B31" w14:textId="77777777" w:rsidR="00C43B7A" w:rsidRDefault="00C43B7A" w:rsidP="00C43B7A">
      <w:pPr>
        <w:spacing w:after="0" w:line="276" w:lineRule="auto"/>
        <w:ind w:right="-468"/>
        <w:jc w:val="both"/>
      </w:pPr>
    </w:p>
    <w:p w14:paraId="621A3F76" w14:textId="77777777" w:rsidR="006F411B" w:rsidRDefault="00C43B7A" w:rsidP="00C43B7A">
      <w:pPr>
        <w:pStyle w:val="ListParagraph"/>
        <w:numPr>
          <w:ilvl w:val="0"/>
          <w:numId w:val="12"/>
        </w:numPr>
        <w:spacing w:after="0" w:line="276" w:lineRule="auto"/>
        <w:ind w:left="426" w:right="-468"/>
        <w:jc w:val="both"/>
      </w:pPr>
      <w:r w:rsidRPr="00C43B7A">
        <w:rPr>
          <w:rFonts w:ascii="Times New Roman Bold" w:eastAsia="Times New Roman Bold" w:hAnsi="Times New Roman Bold" w:cs="Times New Roman Bold"/>
          <w:b/>
          <w:bCs/>
          <w:color w:val="000000"/>
          <w:sz w:val="24"/>
          <w:szCs w:val="24"/>
        </w:rPr>
        <w:t>AI Integration:</w:t>
      </w:r>
      <w:r w:rsidRPr="00C43B7A">
        <w:rPr>
          <w:rFonts w:ascii="Times New Roman" w:eastAsia="Times New Roman" w:hAnsi="Times New Roman" w:cs="Times New Roman"/>
          <w:color w:val="000000"/>
          <w:sz w:val="24"/>
          <w:szCs w:val="24"/>
        </w:rPr>
        <w:t xml:space="preserve"> The backend utilizes the </w:t>
      </w:r>
      <w:proofErr w:type="spellStart"/>
      <w:r w:rsidRPr="00C43B7A">
        <w:rPr>
          <w:rFonts w:ascii="Times New Roman" w:eastAsia="Times New Roman" w:hAnsi="Times New Roman" w:cs="Times New Roman"/>
          <w:color w:val="000000"/>
          <w:sz w:val="24"/>
          <w:szCs w:val="24"/>
        </w:rPr>
        <w:t>openai</w:t>
      </w:r>
      <w:proofErr w:type="spellEnd"/>
      <w:r w:rsidRPr="00C43B7A">
        <w:rPr>
          <w:rFonts w:ascii="Times New Roman" w:eastAsia="Times New Roman" w:hAnsi="Times New Roman" w:cs="Times New Roman"/>
          <w:color w:val="000000"/>
          <w:sz w:val="24"/>
          <w:szCs w:val="24"/>
        </w:rPr>
        <w:t xml:space="preserve"> Node package to send system prompts (customized by the user) alongside the customer's chat history to the AI model, enforcing a strict two-sentence generation limit to mimic natural human texting </w:t>
      </w:r>
      <w:proofErr w:type="spellStart"/>
      <w:r w:rsidRPr="00C43B7A">
        <w:rPr>
          <w:rFonts w:ascii="Times New Roman" w:eastAsia="Times New Roman" w:hAnsi="Times New Roman" w:cs="Times New Roman"/>
          <w:color w:val="000000"/>
          <w:sz w:val="24"/>
          <w:szCs w:val="24"/>
        </w:rPr>
        <w:t>behavior</w:t>
      </w:r>
      <w:proofErr w:type="spellEnd"/>
      <w:r w:rsidRPr="00C43B7A">
        <w:rPr>
          <w:rFonts w:ascii="Times New Roman" w:eastAsia="Times New Roman" w:hAnsi="Times New Roman" w:cs="Times New Roman"/>
          <w:color w:val="000000"/>
          <w:sz w:val="24"/>
          <w:szCs w:val="24"/>
        </w:rPr>
        <w:t xml:space="preserve">. </w:t>
      </w:r>
    </w:p>
    <w:p w14:paraId="2401773F" w14:textId="77777777" w:rsidR="006F411B" w:rsidRDefault="00C43B7A" w:rsidP="006018F4">
      <w:pPr>
        <w:spacing w:before="120" w:after="120" w:line="276" w:lineRule="auto"/>
        <w:ind w:right="-468"/>
        <w:jc w:val="both"/>
      </w:pPr>
      <w:r>
        <w:rPr>
          <w:rFonts w:ascii="Times New Roman Bold" w:eastAsia="Times New Roman Bold" w:hAnsi="Times New Roman Bold" w:cs="Times New Roman Bold"/>
          <w:b/>
          <w:bCs/>
          <w:color w:val="000000"/>
          <w:sz w:val="24"/>
          <w:szCs w:val="24"/>
        </w:rPr>
        <w:t xml:space="preserve"> </w:t>
      </w:r>
    </w:p>
    <w:p w14:paraId="67487C82"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62DD7226" w14:textId="77777777" w:rsidR="006F411B"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00D91142" w14:textId="542D014F" w:rsidR="006018F4" w:rsidRPr="00C43B7A" w:rsidRDefault="00C43B7A" w:rsidP="006018F4">
      <w:pPr>
        <w:spacing w:before="120" w:after="120" w:line="276" w:lineRule="auto"/>
        <w:ind w:right="-468"/>
      </w:pPr>
      <w:r>
        <w:rPr>
          <w:rFonts w:ascii="Times New Roman Bold" w:eastAsia="Times New Roman Bold" w:hAnsi="Times New Roman Bold" w:cs="Times New Roman Bold"/>
          <w:b/>
          <w:bCs/>
          <w:color w:val="000000"/>
          <w:sz w:val="28"/>
          <w:szCs w:val="28"/>
        </w:rPr>
        <w:t xml:space="preserve"> </w:t>
      </w:r>
    </w:p>
    <w:p w14:paraId="3D38E47D" w14:textId="77777777" w:rsidR="006F411B" w:rsidRDefault="00C43B7A" w:rsidP="006018F4">
      <w:pPr>
        <w:spacing w:before="120" w:after="120" w:line="276" w:lineRule="auto"/>
        <w:ind w:right="-468"/>
        <w:jc w:val="center"/>
      </w:pPr>
      <w:r>
        <w:rPr>
          <w:rFonts w:ascii="Times New Roman Bold" w:eastAsia="Times New Roman Bold" w:hAnsi="Times New Roman Bold" w:cs="Times New Roman Bold"/>
          <w:b/>
          <w:bCs/>
          <w:color w:val="000000"/>
          <w:sz w:val="28"/>
          <w:szCs w:val="28"/>
        </w:rPr>
        <w:lastRenderedPageBreak/>
        <w:t>EX</w:t>
      </w:r>
      <w:r>
        <w:rPr>
          <w:rFonts w:ascii="Times New Roman Bold" w:eastAsia="Times New Roman Bold" w:hAnsi="Times New Roman Bold" w:cs="Times New Roman Bold"/>
          <w:b/>
          <w:bCs/>
          <w:color w:val="000000"/>
          <w:sz w:val="28"/>
          <w:szCs w:val="28"/>
        </w:rPr>
        <w:t>PECTED OUTCOME OF THE PROJECT</w:t>
      </w:r>
      <w:r>
        <w:rPr>
          <w:rFonts w:ascii="Arimo" w:eastAsia="Arimo" w:hAnsi="Arimo" w:cs="Arimo"/>
          <w:color w:val="000000"/>
          <w:sz w:val="24"/>
          <w:szCs w:val="24"/>
        </w:rPr>
        <w:t xml:space="preserve"> </w:t>
      </w:r>
    </w:p>
    <w:p w14:paraId="4AA255FE" w14:textId="77777777" w:rsidR="006F411B" w:rsidRDefault="00C43B7A" w:rsidP="006018F4">
      <w:pPr>
        <w:spacing w:before="120" w:after="120" w:line="278" w:lineRule="auto"/>
        <w:ind w:right="-468"/>
        <w:jc w:val="both"/>
      </w:pPr>
      <w:r>
        <w:rPr>
          <w:rFonts w:ascii="Times New Roman" w:eastAsia="Times New Roman" w:hAnsi="Times New Roman" w:cs="Times New Roman"/>
          <w:color w:val="000000"/>
          <w:sz w:val="24"/>
          <w:szCs w:val="24"/>
        </w:rPr>
        <w:t xml:space="preserve">The expected outcome of the </w:t>
      </w:r>
      <w:proofErr w:type="spellStart"/>
      <w:r>
        <w:rPr>
          <w:rFonts w:ascii="Times New Roman" w:eastAsia="Times New Roman" w:hAnsi="Times New Roman" w:cs="Times New Roman"/>
          <w:color w:val="000000"/>
          <w:sz w:val="24"/>
          <w:szCs w:val="24"/>
        </w:rPr>
        <w:t>InstaGlide</w:t>
      </w:r>
      <w:proofErr w:type="spellEnd"/>
      <w:r>
        <w:rPr>
          <w:rFonts w:ascii="Times New Roman" w:eastAsia="Times New Roman" w:hAnsi="Times New Roman" w:cs="Times New Roman"/>
          <w:color w:val="000000"/>
          <w:sz w:val="24"/>
          <w:szCs w:val="24"/>
        </w:rPr>
        <w:t xml:space="preserve"> project is the successful deployment of a robust, production-ready SaaS application capable of automating complex Instagram interactions. Upon completion, the platform will offer a compr</w:t>
      </w:r>
      <w:r>
        <w:rPr>
          <w:rFonts w:ascii="Times New Roman" w:eastAsia="Times New Roman" w:hAnsi="Times New Roman" w:cs="Times New Roman"/>
          <w:color w:val="000000"/>
          <w:sz w:val="24"/>
          <w:szCs w:val="24"/>
        </w:rPr>
        <w:t xml:space="preserve">ehensive solution for digital creators and businesses to capture leads without manual intervention. </w:t>
      </w:r>
    </w:p>
    <w:p w14:paraId="50C9CF28" w14:textId="77777777" w:rsidR="006F411B" w:rsidRDefault="00C43B7A" w:rsidP="006018F4">
      <w:pPr>
        <w:spacing w:before="120" w:after="120" w:line="278" w:lineRule="auto"/>
        <w:ind w:right="-468"/>
        <w:jc w:val="both"/>
      </w:pPr>
      <w:r>
        <w:rPr>
          <w:rFonts w:ascii="Times New Roman Bold" w:eastAsia="Times New Roman Bold" w:hAnsi="Times New Roman Bold" w:cs="Times New Roman Bold"/>
          <w:b/>
          <w:bCs/>
          <w:color w:val="000000"/>
          <w:sz w:val="24"/>
          <w:szCs w:val="24"/>
        </w:rPr>
        <w:t>Key Functional Outcomes:</w:t>
      </w:r>
      <w:r>
        <w:rPr>
          <w:rFonts w:ascii="Times New Roman" w:eastAsia="Times New Roman" w:hAnsi="Times New Roman" w:cs="Times New Roman"/>
          <w:color w:val="000000"/>
          <w:sz w:val="24"/>
          <w:szCs w:val="24"/>
        </w:rPr>
        <w:t xml:space="preserve"> </w:t>
      </w:r>
    </w:p>
    <w:p w14:paraId="2D6337C6" w14:textId="77777777" w:rsidR="00C43B7A" w:rsidRPr="00C43B7A" w:rsidRDefault="00C43B7A" w:rsidP="00C43B7A">
      <w:pPr>
        <w:pStyle w:val="ListParagraph"/>
        <w:numPr>
          <w:ilvl w:val="0"/>
          <w:numId w:val="11"/>
        </w:numPr>
        <w:spacing w:after="0" w:line="278" w:lineRule="auto"/>
        <w:ind w:left="426" w:right="-468"/>
        <w:jc w:val="both"/>
      </w:pPr>
      <w:r w:rsidRPr="00C43B7A">
        <w:rPr>
          <w:rFonts w:ascii="Times New Roman Bold" w:eastAsia="Times New Roman Bold" w:hAnsi="Times New Roman Bold" w:cs="Times New Roman Bold"/>
          <w:b/>
          <w:bCs/>
          <w:color w:val="000000"/>
          <w:sz w:val="24"/>
          <w:szCs w:val="24"/>
        </w:rPr>
        <w:t>Seamless Onboarding &amp; Monetization:</w:t>
      </w:r>
      <w:r w:rsidRPr="00C43B7A">
        <w:rPr>
          <w:rFonts w:ascii="Times New Roman" w:eastAsia="Times New Roman" w:hAnsi="Times New Roman" w:cs="Times New Roman"/>
          <w:color w:val="000000"/>
          <w:sz w:val="24"/>
          <w:szCs w:val="24"/>
        </w:rPr>
        <w:t xml:space="preserve"> Users will be able to securely authenticate via Google (powered by Clerk) and upgrade their a</w:t>
      </w:r>
      <w:r w:rsidRPr="00C43B7A">
        <w:rPr>
          <w:rFonts w:ascii="Times New Roman" w:eastAsia="Times New Roman" w:hAnsi="Times New Roman" w:cs="Times New Roman"/>
          <w:color w:val="000000"/>
          <w:sz w:val="24"/>
          <w:szCs w:val="24"/>
        </w:rPr>
        <w:t>ccounts through a fully functional Stripe checkout portal to access premium AI features.</w:t>
      </w:r>
    </w:p>
    <w:p w14:paraId="691D2239" w14:textId="5D980E23" w:rsidR="006F411B" w:rsidRDefault="00C43B7A" w:rsidP="00C43B7A">
      <w:pPr>
        <w:spacing w:after="0" w:line="278" w:lineRule="auto"/>
        <w:ind w:left="66" w:right="-468"/>
        <w:jc w:val="both"/>
      </w:pPr>
      <w:r w:rsidRPr="00C43B7A">
        <w:rPr>
          <w:rFonts w:ascii="Times New Roman" w:eastAsia="Times New Roman" w:hAnsi="Times New Roman" w:cs="Times New Roman"/>
          <w:color w:val="000000"/>
          <w:sz w:val="24"/>
          <w:szCs w:val="24"/>
        </w:rPr>
        <w:t xml:space="preserve"> </w:t>
      </w:r>
    </w:p>
    <w:p w14:paraId="1DB6C5BE" w14:textId="2B14471D" w:rsidR="006F411B" w:rsidRPr="00C43B7A" w:rsidRDefault="00C43B7A" w:rsidP="00C43B7A">
      <w:pPr>
        <w:pStyle w:val="ListParagraph"/>
        <w:numPr>
          <w:ilvl w:val="0"/>
          <w:numId w:val="11"/>
        </w:numPr>
        <w:spacing w:after="0" w:line="278" w:lineRule="auto"/>
        <w:ind w:left="426" w:right="-468"/>
        <w:jc w:val="both"/>
      </w:pPr>
      <w:r w:rsidRPr="00C43B7A">
        <w:rPr>
          <w:rFonts w:ascii="Times New Roman Bold" w:eastAsia="Times New Roman Bold" w:hAnsi="Times New Roman Bold" w:cs="Times New Roman Bold"/>
          <w:b/>
          <w:bCs/>
          <w:color w:val="000000"/>
          <w:sz w:val="24"/>
          <w:szCs w:val="24"/>
        </w:rPr>
        <w:t>Secure API Integration:</w:t>
      </w:r>
      <w:r w:rsidRPr="00C43B7A">
        <w:rPr>
          <w:rFonts w:ascii="Times New Roman" w:eastAsia="Times New Roman" w:hAnsi="Times New Roman" w:cs="Times New Roman"/>
          <w:color w:val="000000"/>
          <w:sz w:val="24"/>
          <w:szCs w:val="24"/>
        </w:rPr>
        <w:t xml:space="preserve"> Users will be able to natively link their professional Instagram accounts to the platform. The system will securely request, store, and automa</w:t>
      </w:r>
      <w:r w:rsidRPr="00C43B7A">
        <w:rPr>
          <w:rFonts w:ascii="Times New Roman" w:eastAsia="Times New Roman" w:hAnsi="Times New Roman" w:cs="Times New Roman"/>
          <w:color w:val="000000"/>
          <w:sz w:val="24"/>
          <w:szCs w:val="24"/>
        </w:rPr>
        <w:t xml:space="preserve">tically refresh long-lived access tokens to interact with the Instagram Graph API on their behalf. </w:t>
      </w:r>
    </w:p>
    <w:p w14:paraId="43F8E699" w14:textId="77777777" w:rsidR="00C43B7A" w:rsidRDefault="00C43B7A" w:rsidP="00C43B7A">
      <w:pPr>
        <w:spacing w:after="0" w:line="278" w:lineRule="auto"/>
        <w:ind w:right="-468"/>
        <w:jc w:val="both"/>
      </w:pPr>
    </w:p>
    <w:p w14:paraId="4C322E20" w14:textId="77777777" w:rsidR="00C43B7A" w:rsidRPr="00C43B7A" w:rsidRDefault="00C43B7A" w:rsidP="00C43B7A">
      <w:pPr>
        <w:pStyle w:val="ListParagraph"/>
        <w:numPr>
          <w:ilvl w:val="0"/>
          <w:numId w:val="11"/>
        </w:numPr>
        <w:spacing w:after="0" w:line="278" w:lineRule="auto"/>
        <w:ind w:left="426" w:right="-468"/>
        <w:jc w:val="both"/>
      </w:pPr>
      <w:r w:rsidRPr="00C43B7A">
        <w:rPr>
          <w:rFonts w:ascii="Times New Roman Bold" w:eastAsia="Times New Roman Bold" w:hAnsi="Times New Roman Bold" w:cs="Times New Roman Bold"/>
          <w:b/>
          <w:bCs/>
          <w:color w:val="000000"/>
          <w:sz w:val="24"/>
          <w:szCs w:val="24"/>
        </w:rPr>
        <w:t>Dynamic Visual Automation Builder:</w:t>
      </w:r>
      <w:r w:rsidRPr="00C43B7A">
        <w:rPr>
          <w:rFonts w:ascii="Times New Roman" w:eastAsia="Times New Roman" w:hAnsi="Times New Roman" w:cs="Times New Roman"/>
          <w:color w:val="000000"/>
          <w:sz w:val="24"/>
          <w:szCs w:val="24"/>
        </w:rPr>
        <w:t xml:space="preserve"> The project will yield a highly responsive, optimistic-UI-driven dashboard where users can intuitively build "When-Then" </w:t>
      </w:r>
      <w:r w:rsidRPr="00C43B7A">
        <w:rPr>
          <w:rFonts w:ascii="Times New Roman" w:eastAsia="Times New Roman" w:hAnsi="Times New Roman" w:cs="Times New Roman"/>
          <w:color w:val="000000"/>
          <w:sz w:val="24"/>
          <w:szCs w:val="24"/>
        </w:rPr>
        <w:t>workflows. They will be able to easily map specific keyword triggers to dedicated Instagram posts or direct messages.</w:t>
      </w:r>
    </w:p>
    <w:p w14:paraId="07CCC61F" w14:textId="6B3ADCB6" w:rsidR="006F411B" w:rsidRDefault="00C43B7A" w:rsidP="00C43B7A">
      <w:pPr>
        <w:spacing w:after="0" w:line="278" w:lineRule="auto"/>
        <w:ind w:right="-468"/>
        <w:jc w:val="both"/>
      </w:pPr>
      <w:r w:rsidRPr="00C43B7A">
        <w:rPr>
          <w:rFonts w:ascii="Times New Roman" w:eastAsia="Times New Roman" w:hAnsi="Times New Roman" w:cs="Times New Roman"/>
          <w:color w:val="000000"/>
          <w:sz w:val="24"/>
          <w:szCs w:val="24"/>
        </w:rPr>
        <w:t xml:space="preserve"> </w:t>
      </w:r>
    </w:p>
    <w:p w14:paraId="55D93A4C" w14:textId="77777777" w:rsidR="006F411B" w:rsidRDefault="00C43B7A" w:rsidP="00C43B7A">
      <w:pPr>
        <w:pStyle w:val="ListParagraph"/>
        <w:numPr>
          <w:ilvl w:val="0"/>
          <w:numId w:val="11"/>
        </w:numPr>
        <w:spacing w:after="0" w:line="278" w:lineRule="auto"/>
        <w:ind w:left="426" w:right="-468"/>
        <w:jc w:val="both"/>
      </w:pPr>
      <w:r w:rsidRPr="00C43B7A">
        <w:rPr>
          <w:rFonts w:ascii="Times New Roman Bold" w:eastAsia="Times New Roman Bold" w:hAnsi="Times New Roman Bold" w:cs="Times New Roman Bold"/>
          <w:b/>
          <w:bCs/>
          <w:color w:val="000000"/>
          <w:sz w:val="24"/>
          <w:szCs w:val="24"/>
        </w:rPr>
        <w:t>Intelligent, Autonomous Engagement:</w:t>
      </w:r>
      <w:r w:rsidRPr="00C43B7A">
        <w:rPr>
          <w:rFonts w:ascii="Times New Roman" w:eastAsia="Times New Roman" w:hAnsi="Times New Roman" w:cs="Times New Roman"/>
          <w:color w:val="000000"/>
          <w:sz w:val="24"/>
          <w:szCs w:val="24"/>
        </w:rPr>
        <w:t xml:space="preserve"> Once an automation is activated, the application will successfully capture real-time webhooks from Me</w:t>
      </w:r>
      <w:r w:rsidRPr="00C43B7A">
        <w:rPr>
          <w:rFonts w:ascii="Times New Roman" w:eastAsia="Times New Roman" w:hAnsi="Times New Roman" w:cs="Times New Roman"/>
          <w:color w:val="000000"/>
          <w:sz w:val="24"/>
          <w:szCs w:val="24"/>
        </w:rPr>
        <w:t>ta. It will accurately parse incoming comments or DMs, cross-reference them against the database for keyword matches, and dispatch responses. If the user configures the "Smart AI" listener, the expected outcome is that the platform will not only send an in</w:t>
      </w:r>
      <w:r w:rsidRPr="00C43B7A">
        <w:rPr>
          <w:rFonts w:ascii="Times New Roman" w:eastAsia="Times New Roman" w:hAnsi="Times New Roman" w:cs="Times New Roman"/>
          <w:color w:val="000000"/>
          <w:sz w:val="24"/>
          <w:szCs w:val="24"/>
        </w:rPr>
        <w:t xml:space="preserve">itial message but will effectively track conversation history to hold context-aware, goal-driven conversations, mimicking a human sales representative in the customer's primary inbox. </w:t>
      </w:r>
    </w:p>
    <w:p w14:paraId="099E67CE" w14:textId="77777777" w:rsidR="006F411B" w:rsidRDefault="00C43B7A" w:rsidP="006018F4">
      <w:pPr>
        <w:spacing w:before="120" w:after="120" w:line="276" w:lineRule="auto"/>
        <w:ind w:right="-468"/>
        <w:jc w:val="both"/>
      </w:pPr>
      <w:r>
        <w:rPr>
          <w:rFonts w:ascii="Times New Roman" w:eastAsia="Times New Roman" w:hAnsi="Times New Roman" w:cs="Times New Roman"/>
          <w:color w:val="000000"/>
          <w:sz w:val="24"/>
          <w:szCs w:val="24"/>
        </w:rPr>
        <w:t xml:space="preserve"> </w:t>
      </w:r>
    </w:p>
    <w:p w14:paraId="1D00F66C" w14:textId="77777777" w:rsidR="006F411B" w:rsidRDefault="00C43B7A" w:rsidP="006018F4">
      <w:pPr>
        <w:spacing w:before="120" w:after="120" w:line="276" w:lineRule="auto"/>
        <w:ind w:right="-468"/>
        <w:jc w:val="both"/>
      </w:pPr>
      <w:r>
        <w:rPr>
          <w:rFonts w:ascii="Arimo" w:eastAsia="Arimo" w:hAnsi="Arimo" w:cs="Arimo"/>
          <w:color w:val="000000"/>
          <w:sz w:val="24"/>
          <w:szCs w:val="24"/>
        </w:rPr>
        <w:t xml:space="preserve"> </w:t>
      </w:r>
    </w:p>
    <w:p w14:paraId="48FA43A2" w14:textId="77777777" w:rsidR="006F411B" w:rsidRDefault="00C43B7A" w:rsidP="006018F4">
      <w:pPr>
        <w:spacing w:before="120" w:after="120" w:line="278" w:lineRule="auto"/>
        <w:ind w:right="-468"/>
      </w:pPr>
      <w:r>
        <w:rPr>
          <w:rFonts w:ascii="Arimo" w:eastAsia="Arimo" w:hAnsi="Arimo" w:cs="Arimo"/>
          <w:color w:val="000000"/>
          <w:sz w:val="24"/>
          <w:szCs w:val="24"/>
        </w:rPr>
        <w:t xml:space="preserve"> </w:t>
      </w:r>
    </w:p>
    <w:p w14:paraId="440172BF" w14:textId="77777777" w:rsidR="006F411B" w:rsidRDefault="00C43B7A" w:rsidP="006018F4">
      <w:pPr>
        <w:spacing w:before="120" w:after="120" w:line="278" w:lineRule="auto"/>
        <w:ind w:right="-468"/>
      </w:pPr>
      <w:r>
        <w:rPr>
          <w:rFonts w:ascii="Arimo" w:eastAsia="Arimo" w:hAnsi="Arimo" w:cs="Arimo"/>
          <w:color w:val="000000"/>
          <w:sz w:val="24"/>
          <w:szCs w:val="24"/>
        </w:rPr>
        <w:t xml:space="preserve"> </w:t>
      </w:r>
    </w:p>
    <w:sectPr w:rsidR="006F411B" w:rsidSect="006018F4">
      <w:pgSz w:w="11910" w:h="16845"/>
      <w:pgMar w:top="1440" w:right="1440" w:bottom="1440" w:left="1440" w:header="720" w:footer="720" w:gutter="0"/>
      <w:pgBorders>
        <w:top w:val="triple" w:sz="4" w:space="31" w:color="auto"/>
        <w:left w:val="triple" w:sz="4" w:space="6" w:color="auto"/>
        <w:bottom w:val="triple" w:sz="4" w:space="31" w:color="auto"/>
        <w:right w:val="triple" w:sz="4" w:space="31"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650503E6-8365-400D-985C-3BCA6C66D03F}"/>
  </w:font>
  <w:font w:name="Arimo">
    <w:charset w:val="00"/>
    <w:family w:val="auto"/>
    <w:pitch w:val="default"/>
    <w:embedRegular r:id="rId2" w:fontKey="{181EDDED-1517-44C4-BAC4-0B4176227CCB}"/>
  </w:font>
  <w:font w:name="Times New Roman Bold">
    <w:panose1 w:val="02020803070505020304"/>
    <w:charset w:val="00"/>
    <w:family w:val="auto"/>
    <w:pitch w:val="default"/>
  </w:font>
  <w:font w:name="Times New Roman Italics">
    <w:altName w:val="Times New Roman"/>
    <w:charset w:val="00"/>
    <w:family w:val="auto"/>
    <w:pitch w:val="default"/>
  </w:font>
  <w:font w:name="Calibri Light">
    <w:panose1 w:val="020F0302020204030204"/>
    <w:charset w:val="00"/>
    <w:family w:val="swiss"/>
    <w:pitch w:val="variable"/>
    <w:sig w:usb0="A00002EF" w:usb1="4000207B" w:usb2="00000000" w:usb3="00000000" w:csb0="0000009F" w:csb1="00000000"/>
    <w:embedRegular r:id="rId3" w:fontKey="{754689C0-F2DE-4372-94F7-AF967E5A90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971F1"/>
    <w:multiLevelType w:val="hybridMultilevel"/>
    <w:tmpl w:val="FFA62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C609F"/>
    <w:multiLevelType w:val="hybridMultilevel"/>
    <w:tmpl w:val="054A6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BE5ACD"/>
    <w:multiLevelType w:val="hybridMultilevel"/>
    <w:tmpl w:val="85720374"/>
    <w:lvl w:ilvl="0" w:tplc="E90C0EE2">
      <w:start w:val="1"/>
      <w:numFmt w:val="bullet"/>
      <w:lvlText w:val=""/>
      <w:lvlJc w:val="left"/>
      <w:pPr>
        <w:ind w:left="400" w:hanging="360"/>
      </w:pPr>
      <w:rPr>
        <w:rFonts w:ascii="Symbol" w:hAnsi="Symbol"/>
      </w:rPr>
    </w:lvl>
    <w:lvl w:ilvl="1" w:tplc="789A18C0">
      <w:start w:val="1"/>
      <w:numFmt w:val="bullet"/>
      <w:lvlText w:val="o"/>
      <w:lvlJc w:val="left"/>
      <w:pPr>
        <w:ind w:left="800" w:hanging="360"/>
      </w:pPr>
      <w:rPr>
        <w:rFonts w:ascii="Courier New" w:hAnsi="Courier New"/>
      </w:rPr>
    </w:lvl>
    <w:lvl w:ilvl="2" w:tplc="EEDC033E">
      <w:start w:val="1"/>
      <w:numFmt w:val="bullet"/>
      <w:lvlText w:val=""/>
      <w:lvlJc w:val="left"/>
      <w:pPr>
        <w:ind w:left="1200" w:hanging="360"/>
      </w:pPr>
      <w:rPr>
        <w:rFonts w:ascii="Wingdings" w:hAnsi="Wingdings"/>
      </w:rPr>
    </w:lvl>
    <w:lvl w:ilvl="3" w:tplc="C024C646">
      <w:start w:val="1"/>
      <w:numFmt w:val="bullet"/>
      <w:lvlText w:val=""/>
      <w:lvlJc w:val="left"/>
      <w:pPr>
        <w:ind w:left="1600" w:hanging="360"/>
      </w:pPr>
      <w:rPr>
        <w:rFonts w:ascii="Symbol" w:hAnsi="Symbol"/>
      </w:rPr>
    </w:lvl>
    <w:lvl w:ilvl="4" w:tplc="FCF84E88">
      <w:start w:val="1"/>
      <w:numFmt w:val="bullet"/>
      <w:lvlText w:val="o"/>
      <w:lvlJc w:val="left"/>
      <w:pPr>
        <w:ind w:left="2000" w:hanging="360"/>
      </w:pPr>
      <w:rPr>
        <w:rFonts w:ascii="Courier New" w:hAnsi="Courier New"/>
      </w:rPr>
    </w:lvl>
    <w:lvl w:ilvl="5" w:tplc="386CE96E">
      <w:start w:val="1"/>
      <w:numFmt w:val="bullet"/>
      <w:lvlText w:val=""/>
      <w:lvlJc w:val="left"/>
      <w:pPr>
        <w:ind w:left="2400" w:hanging="360"/>
      </w:pPr>
      <w:rPr>
        <w:rFonts w:ascii="Wingdings" w:hAnsi="Wingdings"/>
      </w:rPr>
    </w:lvl>
    <w:lvl w:ilvl="6" w:tplc="BAECAA14">
      <w:start w:val="1"/>
      <w:numFmt w:val="bullet"/>
      <w:lvlText w:val=""/>
      <w:lvlJc w:val="left"/>
      <w:pPr>
        <w:ind w:left="2800" w:hanging="360"/>
      </w:pPr>
      <w:rPr>
        <w:rFonts w:ascii="Symbol" w:hAnsi="Symbol"/>
      </w:rPr>
    </w:lvl>
    <w:lvl w:ilvl="7" w:tplc="417C9040">
      <w:start w:val="1"/>
      <w:numFmt w:val="bullet"/>
      <w:lvlText w:val="o"/>
      <w:lvlJc w:val="left"/>
      <w:pPr>
        <w:ind w:left="3200" w:hanging="360"/>
      </w:pPr>
      <w:rPr>
        <w:rFonts w:ascii="Courier New" w:hAnsi="Courier New"/>
      </w:rPr>
    </w:lvl>
    <w:lvl w:ilvl="8" w:tplc="8278BC90">
      <w:numFmt w:val="decimal"/>
      <w:lvlText w:val=""/>
      <w:lvlJc w:val="left"/>
    </w:lvl>
  </w:abstractNum>
  <w:abstractNum w:abstractNumId="3" w15:restartNumberingAfterBreak="0">
    <w:nsid w:val="26F411B6"/>
    <w:multiLevelType w:val="hybridMultilevel"/>
    <w:tmpl w:val="4524C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D56A9F"/>
    <w:multiLevelType w:val="hybridMultilevel"/>
    <w:tmpl w:val="5BE02C78"/>
    <w:lvl w:ilvl="0" w:tplc="61C2CB7A">
      <w:start w:val="1"/>
      <w:numFmt w:val="bullet"/>
      <w:lvlText w:val=""/>
      <w:lvlJc w:val="left"/>
      <w:pPr>
        <w:ind w:left="400" w:hanging="360"/>
      </w:pPr>
      <w:rPr>
        <w:rFonts w:ascii="Symbol" w:hAnsi="Symbol"/>
      </w:rPr>
    </w:lvl>
    <w:lvl w:ilvl="1" w:tplc="944E1802">
      <w:start w:val="1"/>
      <w:numFmt w:val="bullet"/>
      <w:lvlText w:val="o"/>
      <w:lvlJc w:val="left"/>
      <w:pPr>
        <w:ind w:left="800" w:hanging="360"/>
      </w:pPr>
      <w:rPr>
        <w:rFonts w:ascii="Courier New" w:hAnsi="Courier New"/>
      </w:rPr>
    </w:lvl>
    <w:lvl w:ilvl="2" w:tplc="4C667218">
      <w:start w:val="1"/>
      <w:numFmt w:val="bullet"/>
      <w:lvlText w:val=""/>
      <w:lvlJc w:val="left"/>
      <w:pPr>
        <w:ind w:left="1200" w:hanging="360"/>
      </w:pPr>
      <w:rPr>
        <w:rFonts w:ascii="Wingdings" w:hAnsi="Wingdings"/>
      </w:rPr>
    </w:lvl>
    <w:lvl w:ilvl="3" w:tplc="609CA42C">
      <w:start w:val="1"/>
      <w:numFmt w:val="bullet"/>
      <w:lvlText w:val=""/>
      <w:lvlJc w:val="left"/>
      <w:pPr>
        <w:ind w:left="1600" w:hanging="360"/>
      </w:pPr>
      <w:rPr>
        <w:rFonts w:ascii="Symbol" w:hAnsi="Symbol"/>
      </w:rPr>
    </w:lvl>
    <w:lvl w:ilvl="4" w:tplc="D3089B1C">
      <w:start w:val="1"/>
      <w:numFmt w:val="bullet"/>
      <w:lvlText w:val="o"/>
      <w:lvlJc w:val="left"/>
      <w:pPr>
        <w:ind w:left="2000" w:hanging="360"/>
      </w:pPr>
      <w:rPr>
        <w:rFonts w:ascii="Courier New" w:hAnsi="Courier New"/>
      </w:rPr>
    </w:lvl>
    <w:lvl w:ilvl="5" w:tplc="FBE08DD4">
      <w:start w:val="1"/>
      <w:numFmt w:val="bullet"/>
      <w:lvlText w:val=""/>
      <w:lvlJc w:val="left"/>
      <w:pPr>
        <w:ind w:left="2400" w:hanging="360"/>
      </w:pPr>
      <w:rPr>
        <w:rFonts w:ascii="Wingdings" w:hAnsi="Wingdings"/>
      </w:rPr>
    </w:lvl>
    <w:lvl w:ilvl="6" w:tplc="89E6BD8A">
      <w:start w:val="1"/>
      <w:numFmt w:val="bullet"/>
      <w:lvlText w:val=""/>
      <w:lvlJc w:val="left"/>
      <w:pPr>
        <w:ind w:left="2800" w:hanging="360"/>
      </w:pPr>
      <w:rPr>
        <w:rFonts w:ascii="Symbol" w:hAnsi="Symbol"/>
      </w:rPr>
    </w:lvl>
    <w:lvl w:ilvl="7" w:tplc="D9ECD036">
      <w:start w:val="1"/>
      <w:numFmt w:val="bullet"/>
      <w:lvlText w:val="o"/>
      <w:lvlJc w:val="left"/>
      <w:pPr>
        <w:ind w:left="3200" w:hanging="360"/>
      </w:pPr>
      <w:rPr>
        <w:rFonts w:ascii="Courier New" w:hAnsi="Courier New"/>
      </w:rPr>
    </w:lvl>
    <w:lvl w:ilvl="8" w:tplc="3744B672">
      <w:numFmt w:val="decimal"/>
      <w:lvlText w:val=""/>
      <w:lvlJc w:val="left"/>
    </w:lvl>
  </w:abstractNum>
  <w:abstractNum w:abstractNumId="5" w15:restartNumberingAfterBreak="0">
    <w:nsid w:val="381B10FE"/>
    <w:multiLevelType w:val="hybridMultilevel"/>
    <w:tmpl w:val="04DCA988"/>
    <w:lvl w:ilvl="0" w:tplc="3E5CD7FC">
      <w:start w:val="1"/>
      <w:numFmt w:val="bullet"/>
      <w:lvlText w:val=""/>
      <w:lvlJc w:val="left"/>
      <w:pPr>
        <w:ind w:left="400" w:hanging="360"/>
      </w:pPr>
      <w:rPr>
        <w:rFonts w:ascii="Symbol" w:hAnsi="Symbol"/>
      </w:rPr>
    </w:lvl>
    <w:lvl w:ilvl="1" w:tplc="6F6AA092">
      <w:start w:val="1"/>
      <w:numFmt w:val="bullet"/>
      <w:lvlText w:val="o"/>
      <w:lvlJc w:val="left"/>
      <w:pPr>
        <w:ind w:left="800" w:hanging="360"/>
      </w:pPr>
      <w:rPr>
        <w:rFonts w:ascii="Courier New" w:hAnsi="Courier New"/>
      </w:rPr>
    </w:lvl>
    <w:lvl w:ilvl="2" w:tplc="A51A623C">
      <w:start w:val="1"/>
      <w:numFmt w:val="bullet"/>
      <w:lvlText w:val=""/>
      <w:lvlJc w:val="left"/>
      <w:pPr>
        <w:ind w:left="1200" w:hanging="360"/>
      </w:pPr>
      <w:rPr>
        <w:rFonts w:ascii="Wingdings" w:hAnsi="Wingdings"/>
      </w:rPr>
    </w:lvl>
    <w:lvl w:ilvl="3" w:tplc="EE9692D2">
      <w:start w:val="1"/>
      <w:numFmt w:val="bullet"/>
      <w:lvlText w:val=""/>
      <w:lvlJc w:val="left"/>
      <w:pPr>
        <w:ind w:left="1600" w:hanging="360"/>
      </w:pPr>
      <w:rPr>
        <w:rFonts w:ascii="Symbol" w:hAnsi="Symbol"/>
      </w:rPr>
    </w:lvl>
    <w:lvl w:ilvl="4" w:tplc="2A9ACBC6">
      <w:start w:val="1"/>
      <w:numFmt w:val="bullet"/>
      <w:lvlText w:val="o"/>
      <w:lvlJc w:val="left"/>
      <w:pPr>
        <w:ind w:left="2000" w:hanging="360"/>
      </w:pPr>
      <w:rPr>
        <w:rFonts w:ascii="Courier New" w:hAnsi="Courier New"/>
      </w:rPr>
    </w:lvl>
    <w:lvl w:ilvl="5" w:tplc="08E21F54">
      <w:start w:val="1"/>
      <w:numFmt w:val="bullet"/>
      <w:lvlText w:val=""/>
      <w:lvlJc w:val="left"/>
      <w:pPr>
        <w:ind w:left="2400" w:hanging="360"/>
      </w:pPr>
      <w:rPr>
        <w:rFonts w:ascii="Wingdings" w:hAnsi="Wingdings"/>
      </w:rPr>
    </w:lvl>
    <w:lvl w:ilvl="6" w:tplc="2F9A923C">
      <w:start w:val="1"/>
      <w:numFmt w:val="bullet"/>
      <w:lvlText w:val=""/>
      <w:lvlJc w:val="left"/>
      <w:pPr>
        <w:ind w:left="2800" w:hanging="360"/>
      </w:pPr>
      <w:rPr>
        <w:rFonts w:ascii="Symbol" w:hAnsi="Symbol"/>
      </w:rPr>
    </w:lvl>
    <w:lvl w:ilvl="7" w:tplc="994EA9E2">
      <w:start w:val="1"/>
      <w:numFmt w:val="bullet"/>
      <w:lvlText w:val="o"/>
      <w:lvlJc w:val="left"/>
      <w:pPr>
        <w:ind w:left="3200" w:hanging="360"/>
      </w:pPr>
      <w:rPr>
        <w:rFonts w:ascii="Courier New" w:hAnsi="Courier New"/>
      </w:rPr>
    </w:lvl>
    <w:lvl w:ilvl="8" w:tplc="D32CBBCC">
      <w:numFmt w:val="decimal"/>
      <w:lvlText w:val=""/>
      <w:lvlJc w:val="left"/>
    </w:lvl>
  </w:abstractNum>
  <w:abstractNum w:abstractNumId="6" w15:restartNumberingAfterBreak="0">
    <w:nsid w:val="4AC932B5"/>
    <w:multiLevelType w:val="hybridMultilevel"/>
    <w:tmpl w:val="13B45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222E9C"/>
    <w:multiLevelType w:val="hybridMultilevel"/>
    <w:tmpl w:val="BB16D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B82EFB"/>
    <w:multiLevelType w:val="hybridMultilevel"/>
    <w:tmpl w:val="36F6CFE8"/>
    <w:lvl w:ilvl="0" w:tplc="94E49C56">
      <w:start w:val="1"/>
      <w:numFmt w:val="bullet"/>
      <w:lvlText w:val=""/>
      <w:lvlJc w:val="left"/>
      <w:pPr>
        <w:ind w:left="400" w:hanging="360"/>
      </w:pPr>
      <w:rPr>
        <w:rFonts w:ascii="Symbol" w:hAnsi="Symbol"/>
      </w:rPr>
    </w:lvl>
    <w:lvl w:ilvl="1" w:tplc="3F4EDD22">
      <w:start w:val="1"/>
      <w:numFmt w:val="bullet"/>
      <w:lvlText w:val="o"/>
      <w:lvlJc w:val="left"/>
      <w:pPr>
        <w:ind w:left="800" w:hanging="360"/>
      </w:pPr>
      <w:rPr>
        <w:rFonts w:ascii="Courier New" w:hAnsi="Courier New"/>
      </w:rPr>
    </w:lvl>
    <w:lvl w:ilvl="2" w:tplc="2026B260">
      <w:start w:val="1"/>
      <w:numFmt w:val="bullet"/>
      <w:lvlText w:val=""/>
      <w:lvlJc w:val="left"/>
      <w:pPr>
        <w:ind w:left="1200" w:hanging="360"/>
      </w:pPr>
      <w:rPr>
        <w:rFonts w:ascii="Wingdings" w:hAnsi="Wingdings"/>
      </w:rPr>
    </w:lvl>
    <w:lvl w:ilvl="3" w:tplc="7FC4F0AC">
      <w:start w:val="1"/>
      <w:numFmt w:val="bullet"/>
      <w:lvlText w:val=""/>
      <w:lvlJc w:val="left"/>
      <w:pPr>
        <w:ind w:left="1600" w:hanging="360"/>
      </w:pPr>
      <w:rPr>
        <w:rFonts w:ascii="Symbol" w:hAnsi="Symbol"/>
      </w:rPr>
    </w:lvl>
    <w:lvl w:ilvl="4" w:tplc="7952A16A">
      <w:start w:val="1"/>
      <w:numFmt w:val="bullet"/>
      <w:lvlText w:val="o"/>
      <w:lvlJc w:val="left"/>
      <w:pPr>
        <w:ind w:left="2000" w:hanging="360"/>
      </w:pPr>
      <w:rPr>
        <w:rFonts w:ascii="Courier New" w:hAnsi="Courier New"/>
      </w:rPr>
    </w:lvl>
    <w:lvl w:ilvl="5" w:tplc="F648D09E">
      <w:start w:val="1"/>
      <w:numFmt w:val="bullet"/>
      <w:lvlText w:val=""/>
      <w:lvlJc w:val="left"/>
      <w:pPr>
        <w:ind w:left="2400" w:hanging="360"/>
      </w:pPr>
      <w:rPr>
        <w:rFonts w:ascii="Wingdings" w:hAnsi="Wingdings"/>
      </w:rPr>
    </w:lvl>
    <w:lvl w:ilvl="6" w:tplc="F5D8208A">
      <w:start w:val="1"/>
      <w:numFmt w:val="bullet"/>
      <w:lvlText w:val=""/>
      <w:lvlJc w:val="left"/>
      <w:pPr>
        <w:ind w:left="2800" w:hanging="360"/>
      </w:pPr>
      <w:rPr>
        <w:rFonts w:ascii="Symbol" w:hAnsi="Symbol"/>
      </w:rPr>
    </w:lvl>
    <w:lvl w:ilvl="7" w:tplc="BC4A1D1A">
      <w:start w:val="1"/>
      <w:numFmt w:val="bullet"/>
      <w:lvlText w:val="o"/>
      <w:lvlJc w:val="left"/>
      <w:pPr>
        <w:ind w:left="3200" w:hanging="360"/>
      </w:pPr>
      <w:rPr>
        <w:rFonts w:ascii="Courier New" w:hAnsi="Courier New"/>
      </w:rPr>
    </w:lvl>
    <w:lvl w:ilvl="8" w:tplc="AE16156A">
      <w:numFmt w:val="decimal"/>
      <w:lvlText w:val=""/>
      <w:lvlJc w:val="left"/>
    </w:lvl>
  </w:abstractNum>
  <w:abstractNum w:abstractNumId="9" w15:restartNumberingAfterBreak="0">
    <w:nsid w:val="65AB25AC"/>
    <w:multiLevelType w:val="hybridMultilevel"/>
    <w:tmpl w:val="D5F6D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8E632E"/>
    <w:multiLevelType w:val="hybridMultilevel"/>
    <w:tmpl w:val="4386B692"/>
    <w:lvl w:ilvl="0" w:tplc="79508E3E">
      <w:start w:val="1"/>
      <w:numFmt w:val="bullet"/>
      <w:lvlText w:val=""/>
      <w:lvlJc w:val="left"/>
      <w:pPr>
        <w:ind w:left="400" w:hanging="360"/>
      </w:pPr>
      <w:rPr>
        <w:rFonts w:ascii="Symbol" w:hAnsi="Symbol"/>
      </w:rPr>
    </w:lvl>
    <w:lvl w:ilvl="1" w:tplc="8C1A4384">
      <w:start w:val="1"/>
      <w:numFmt w:val="bullet"/>
      <w:lvlText w:val="o"/>
      <w:lvlJc w:val="left"/>
      <w:pPr>
        <w:ind w:left="800" w:hanging="360"/>
      </w:pPr>
      <w:rPr>
        <w:rFonts w:ascii="Courier New" w:hAnsi="Courier New"/>
      </w:rPr>
    </w:lvl>
    <w:lvl w:ilvl="2" w:tplc="AA62E074">
      <w:start w:val="1"/>
      <w:numFmt w:val="bullet"/>
      <w:lvlText w:val=""/>
      <w:lvlJc w:val="left"/>
      <w:pPr>
        <w:ind w:left="1200" w:hanging="360"/>
      </w:pPr>
      <w:rPr>
        <w:rFonts w:ascii="Wingdings" w:hAnsi="Wingdings"/>
      </w:rPr>
    </w:lvl>
    <w:lvl w:ilvl="3" w:tplc="7FAA3778">
      <w:start w:val="1"/>
      <w:numFmt w:val="bullet"/>
      <w:lvlText w:val=""/>
      <w:lvlJc w:val="left"/>
      <w:pPr>
        <w:ind w:left="1600" w:hanging="360"/>
      </w:pPr>
      <w:rPr>
        <w:rFonts w:ascii="Symbol" w:hAnsi="Symbol"/>
      </w:rPr>
    </w:lvl>
    <w:lvl w:ilvl="4" w:tplc="4EFEC0B4">
      <w:start w:val="1"/>
      <w:numFmt w:val="bullet"/>
      <w:lvlText w:val="o"/>
      <w:lvlJc w:val="left"/>
      <w:pPr>
        <w:ind w:left="2000" w:hanging="360"/>
      </w:pPr>
      <w:rPr>
        <w:rFonts w:ascii="Courier New" w:hAnsi="Courier New"/>
      </w:rPr>
    </w:lvl>
    <w:lvl w:ilvl="5" w:tplc="534E6C82">
      <w:start w:val="1"/>
      <w:numFmt w:val="bullet"/>
      <w:lvlText w:val=""/>
      <w:lvlJc w:val="left"/>
      <w:pPr>
        <w:ind w:left="2400" w:hanging="360"/>
      </w:pPr>
      <w:rPr>
        <w:rFonts w:ascii="Wingdings" w:hAnsi="Wingdings"/>
      </w:rPr>
    </w:lvl>
    <w:lvl w:ilvl="6" w:tplc="1638C318">
      <w:start w:val="1"/>
      <w:numFmt w:val="bullet"/>
      <w:lvlText w:val=""/>
      <w:lvlJc w:val="left"/>
      <w:pPr>
        <w:ind w:left="2800" w:hanging="360"/>
      </w:pPr>
      <w:rPr>
        <w:rFonts w:ascii="Symbol" w:hAnsi="Symbol"/>
      </w:rPr>
    </w:lvl>
    <w:lvl w:ilvl="7" w:tplc="EC504124">
      <w:start w:val="1"/>
      <w:numFmt w:val="bullet"/>
      <w:lvlText w:val="o"/>
      <w:lvlJc w:val="left"/>
      <w:pPr>
        <w:ind w:left="3200" w:hanging="360"/>
      </w:pPr>
      <w:rPr>
        <w:rFonts w:ascii="Courier New" w:hAnsi="Courier New"/>
      </w:rPr>
    </w:lvl>
    <w:lvl w:ilvl="8" w:tplc="83F846EE">
      <w:numFmt w:val="decimal"/>
      <w:lvlText w:val=""/>
      <w:lvlJc w:val="left"/>
    </w:lvl>
  </w:abstractNum>
  <w:abstractNum w:abstractNumId="11" w15:restartNumberingAfterBreak="0">
    <w:nsid w:val="69342E13"/>
    <w:multiLevelType w:val="hybridMultilevel"/>
    <w:tmpl w:val="8B5E35C0"/>
    <w:lvl w:ilvl="0" w:tplc="9340963E">
      <w:start w:val="1"/>
      <w:numFmt w:val="bullet"/>
      <w:lvlText w:val=""/>
      <w:lvlJc w:val="left"/>
      <w:pPr>
        <w:ind w:left="400" w:hanging="360"/>
      </w:pPr>
      <w:rPr>
        <w:rFonts w:ascii="Symbol" w:hAnsi="Symbol"/>
      </w:rPr>
    </w:lvl>
    <w:lvl w:ilvl="1" w:tplc="5532E746">
      <w:start w:val="1"/>
      <w:numFmt w:val="bullet"/>
      <w:lvlText w:val="o"/>
      <w:lvlJc w:val="left"/>
      <w:pPr>
        <w:ind w:left="800" w:hanging="360"/>
      </w:pPr>
      <w:rPr>
        <w:rFonts w:ascii="Courier New" w:hAnsi="Courier New"/>
      </w:rPr>
    </w:lvl>
    <w:lvl w:ilvl="2" w:tplc="FF7CE3D2">
      <w:start w:val="1"/>
      <w:numFmt w:val="bullet"/>
      <w:lvlText w:val=""/>
      <w:lvlJc w:val="left"/>
      <w:pPr>
        <w:ind w:left="1200" w:hanging="360"/>
      </w:pPr>
      <w:rPr>
        <w:rFonts w:ascii="Wingdings" w:hAnsi="Wingdings"/>
      </w:rPr>
    </w:lvl>
    <w:lvl w:ilvl="3" w:tplc="8E0A8A72">
      <w:start w:val="1"/>
      <w:numFmt w:val="bullet"/>
      <w:lvlText w:val=""/>
      <w:lvlJc w:val="left"/>
      <w:pPr>
        <w:ind w:left="1600" w:hanging="360"/>
      </w:pPr>
      <w:rPr>
        <w:rFonts w:ascii="Symbol" w:hAnsi="Symbol"/>
      </w:rPr>
    </w:lvl>
    <w:lvl w:ilvl="4" w:tplc="E036F7FE">
      <w:start w:val="1"/>
      <w:numFmt w:val="bullet"/>
      <w:lvlText w:val="o"/>
      <w:lvlJc w:val="left"/>
      <w:pPr>
        <w:ind w:left="2000" w:hanging="360"/>
      </w:pPr>
      <w:rPr>
        <w:rFonts w:ascii="Courier New" w:hAnsi="Courier New"/>
      </w:rPr>
    </w:lvl>
    <w:lvl w:ilvl="5" w:tplc="8612D720">
      <w:start w:val="1"/>
      <w:numFmt w:val="bullet"/>
      <w:lvlText w:val=""/>
      <w:lvlJc w:val="left"/>
      <w:pPr>
        <w:ind w:left="2400" w:hanging="360"/>
      </w:pPr>
      <w:rPr>
        <w:rFonts w:ascii="Wingdings" w:hAnsi="Wingdings"/>
      </w:rPr>
    </w:lvl>
    <w:lvl w:ilvl="6" w:tplc="60645D40">
      <w:start w:val="1"/>
      <w:numFmt w:val="bullet"/>
      <w:lvlText w:val=""/>
      <w:lvlJc w:val="left"/>
      <w:pPr>
        <w:ind w:left="2800" w:hanging="360"/>
      </w:pPr>
      <w:rPr>
        <w:rFonts w:ascii="Symbol" w:hAnsi="Symbol"/>
      </w:rPr>
    </w:lvl>
    <w:lvl w:ilvl="7" w:tplc="DFF084B2">
      <w:start w:val="1"/>
      <w:numFmt w:val="bullet"/>
      <w:lvlText w:val="o"/>
      <w:lvlJc w:val="left"/>
      <w:pPr>
        <w:ind w:left="3200" w:hanging="360"/>
      </w:pPr>
      <w:rPr>
        <w:rFonts w:ascii="Courier New" w:hAnsi="Courier New"/>
      </w:rPr>
    </w:lvl>
    <w:lvl w:ilvl="8" w:tplc="31FE45D2">
      <w:numFmt w:val="decimal"/>
      <w:lvlText w:val=""/>
      <w:lvlJc w:val="left"/>
    </w:lvl>
  </w:abstractNum>
  <w:abstractNum w:abstractNumId="12" w15:restartNumberingAfterBreak="0">
    <w:nsid w:val="6A767BED"/>
    <w:multiLevelType w:val="hybridMultilevel"/>
    <w:tmpl w:val="17CA2176"/>
    <w:lvl w:ilvl="0" w:tplc="24985D0A">
      <w:start w:val="1"/>
      <w:numFmt w:val="bullet"/>
      <w:lvlText w:val=""/>
      <w:lvlJc w:val="left"/>
      <w:pPr>
        <w:ind w:left="400" w:hanging="360"/>
      </w:pPr>
      <w:rPr>
        <w:rFonts w:ascii="Symbol" w:hAnsi="Symbol"/>
      </w:rPr>
    </w:lvl>
    <w:lvl w:ilvl="1" w:tplc="A4D061CC">
      <w:start w:val="1"/>
      <w:numFmt w:val="bullet"/>
      <w:lvlText w:val="o"/>
      <w:lvlJc w:val="left"/>
      <w:pPr>
        <w:ind w:left="800" w:hanging="360"/>
      </w:pPr>
      <w:rPr>
        <w:rFonts w:ascii="Courier New" w:hAnsi="Courier New"/>
      </w:rPr>
    </w:lvl>
    <w:lvl w:ilvl="2" w:tplc="69426DF4">
      <w:start w:val="1"/>
      <w:numFmt w:val="bullet"/>
      <w:lvlText w:val=""/>
      <w:lvlJc w:val="left"/>
      <w:pPr>
        <w:ind w:left="1200" w:hanging="360"/>
      </w:pPr>
      <w:rPr>
        <w:rFonts w:ascii="Wingdings" w:hAnsi="Wingdings"/>
      </w:rPr>
    </w:lvl>
    <w:lvl w:ilvl="3" w:tplc="9FFAA54E">
      <w:start w:val="1"/>
      <w:numFmt w:val="bullet"/>
      <w:lvlText w:val=""/>
      <w:lvlJc w:val="left"/>
      <w:pPr>
        <w:ind w:left="1600" w:hanging="360"/>
      </w:pPr>
      <w:rPr>
        <w:rFonts w:ascii="Symbol" w:hAnsi="Symbol"/>
      </w:rPr>
    </w:lvl>
    <w:lvl w:ilvl="4" w:tplc="431AA962">
      <w:start w:val="1"/>
      <w:numFmt w:val="bullet"/>
      <w:lvlText w:val="o"/>
      <w:lvlJc w:val="left"/>
      <w:pPr>
        <w:ind w:left="2000" w:hanging="360"/>
      </w:pPr>
      <w:rPr>
        <w:rFonts w:ascii="Courier New" w:hAnsi="Courier New"/>
      </w:rPr>
    </w:lvl>
    <w:lvl w:ilvl="5" w:tplc="AF68D892">
      <w:start w:val="1"/>
      <w:numFmt w:val="bullet"/>
      <w:lvlText w:val=""/>
      <w:lvlJc w:val="left"/>
      <w:pPr>
        <w:ind w:left="2400" w:hanging="360"/>
      </w:pPr>
      <w:rPr>
        <w:rFonts w:ascii="Wingdings" w:hAnsi="Wingdings"/>
      </w:rPr>
    </w:lvl>
    <w:lvl w:ilvl="6" w:tplc="FC201870">
      <w:start w:val="1"/>
      <w:numFmt w:val="bullet"/>
      <w:lvlText w:val=""/>
      <w:lvlJc w:val="left"/>
      <w:pPr>
        <w:ind w:left="2800" w:hanging="360"/>
      </w:pPr>
      <w:rPr>
        <w:rFonts w:ascii="Symbol" w:hAnsi="Symbol"/>
      </w:rPr>
    </w:lvl>
    <w:lvl w:ilvl="7" w:tplc="C8A4F160">
      <w:start w:val="1"/>
      <w:numFmt w:val="bullet"/>
      <w:lvlText w:val="o"/>
      <w:lvlJc w:val="left"/>
      <w:pPr>
        <w:ind w:left="3200" w:hanging="360"/>
      </w:pPr>
      <w:rPr>
        <w:rFonts w:ascii="Courier New" w:hAnsi="Courier New"/>
      </w:rPr>
    </w:lvl>
    <w:lvl w:ilvl="8" w:tplc="B3323B32">
      <w:numFmt w:val="decimal"/>
      <w:lvlText w:val=""/>
      <w:lvlJc w:val="left"/>
    </w:lvl>
  </w:abstractNum>
  <w:abstractNum w:abstractNumId="13" w15:restartNumberingAfterBreak="0">
    <w:nsid w:val="71B91A42"/>
    <w:multiLevelType w:val="hybridMultilevel"/>
    <w:tmpl w:val="1D1E8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A16846"/>
    <w:multiLevelType w:val="hybridMultilevel"/>
    <w:tmpl w:val="152C762A"/>
    <w:lvl w:ilvl="0" w:tplc="A83EC990">
      <w:start w:val="1"/>
      <w:numFmt w:val="bullet"/>
      <w:lvlText w:val=""/>
      <w:lvlJc w:val="left"/>
      <w:pPr>
        <w:ind w:left="400" w:hanging="360"/>
      </w:pPr>
      <w:rPr>
        <w:rFonts w:ascii="Symbol" w:hAnsi="Symbol"/>
      </w:rPr>
    </w:lvl>
    <w:lvl w:ilvl="1" w:tplc="232A68BE">
      <w:start w:val="1"/>
      <w:numFmt w:val="bullet"/>
      <w:lvlText w:val="o"/>
      <w:lvlJc w:val="left"/>
      <w:pPr>
        <w:ind w:left="800" w:hanging="360"/>
      </w:pPr>
      <w:rPr>
        <w:rFonts w:ascii="Courier New" w:hAnsi="Courier New"/>
      </w:rPr>
    </w:lvl>
    <w:lvl w:ilvl="2" w:tplc="DF0A1D54">
      <w:start w:val="1"/>
      <w:numFmt w:val="bullet"/>
      <w:lvlText w:val=""/>
      <w:lvlJc w:val="left"/>
      <w:pPr>
        <w:ind w:left="1200" w:hanging="360"/>
      </w:pPr>
      <w:rPr>
        <w:rFonts w:ascii="Wingdings" w:hAnsi="Wingdings"/>
      </w:rPr>
    </w:lvl>
    <w:lvl w:ilvl="3" w:tplc="6010E27C">
      <w:start w:val="1"/>
      <w:numFmt w:val="bullet"/>
      <w:lvlText w:val=""/>
      <w:lvlJc w:val="left"/>
      <w:pPr>
        <w:ind w:left="1600" w:hanging="360"/>
      </w:pPr>
      <w:rPr>
        <w:rFonts w:ascii="Symbol" w:hAnsi="Symbol"/>
      </w:rPr>
    </w:lvl>
    <w:lvl w:ilvl="4" w:tplc="63B463BE">
      <w:start w:val="1"/>
      <w:numFmt w:val="bullet"/>
      <w:lvlText w:val="o"/>
      <w:lvlJc w:val="left"/>
      <w:pPr>
        <w:ind w:left="2000" w:hanging="360"/>
      </w:pPr>
      <w:rPr>
        <w:rFonts w:ascii="Courier New" w:hAnsi="Courier New"/>
      </w:rPr>
    </w:lvl>
    <w:lvl w:ilvl="5" w:tplc="D32A78A0">
      <w:start w:val="1"/>
      <w:numFmt w:val="bullet"/>
      <w:lvlText w:val=""/>
      <w:lvlJc w:val="left"/>
      <w:pPr>
        <w:ind w:left="2400" w:hanging="360"/>
      </w:pPr>
      <w:rPr>
        <w:rFonts w:ascii="Wingdings" w:hAnsi="Wingdings"/>
      </w:rPr>
    </w:lvl>
    <w:lvl w:ilvl="6" w:tplc="2D6E2E60">
      <w:start w:val="1"/>
      <w:numFmt w:val="bullet"/>
      <w:lvlText w:val=""/>
      <w:lvlJc w:val="left"/>
      <w:pPr>
        <w:ind w:left="2800" w:hanging="360"/>
      </w:pPr>
      <w:rPr>
        <w:rFonts w:ascii="Symbol" w:hAnsi="Symbol"/>
      </w:rPr>
    </w:lvl>
    <w:lvl w:ilvl="7" w:tplc="940644D6">
      <w:start w:val="1"/>
      <w:numFmt w:val="bullet"/>
      <w:lvlText w:val="o"/>
      <w:lvlJc w:val="left"/>
      <w:pPr>
        <w:ind w:left="3200" w:hanging="360"/>
      </w:pPr>
      <w:rPr>
        <w:rFonts w:ascii="Courier New" w:hAnsi="Courier New"/>
      </w:rPr>
    </w:lvl>
    <w:lvl w:ilvl="8" w:tplc="18F0F286">
      <w:numFmt w:val="decimal"/>
      <w:lvlText w:val=""/>
      <w:lvlJc w:val="left"/>
    </w:lvl>
  </w:abstractNum>
  <w:num w:numId="1">
    <w:abstractNumId w:val="14"/>
  </w:num>
  <w:num w:numId="2">
    <w:abstractNumId w:val="8"/>
  </w:num>
  <w:num w:numId="3">
    <w:abstractNumId w:val="11"/>
  </w:num>
  <w:num w:numId="4">
    <w:abstractNumId w:val="12"/>
  </w:num>
  <w:num w:numId="5">
    <w:abstractNumId w:val="2"/>
  </w:num>
  <w:num w:numId="6">
    <w:abstractNumId w:val="4"/>
  </w:num>
  <w:num w:numId="7">
    <w:abstractNumId w:val="10"/>
  </w:num>
  <w:num w:numId="8">
    <w:abstractNumId w:val="5"/>
  </w:num>
  <w:num w:numId="9">
    <w:abstractNumId w:val="13"/>
  </w:num>
  <w:num w:numId="10">
    <w:abstractNumId w:val="7"/>
  </w:num>
  <w:num w:numId="11">
    <w:abstractNumId w:val="0"/>
  </w:num>
  <w:num w:numId="12">
    <w:abstractNumId w:val="3"/>
  </w:num>
  <w:num w:numId="13">
    <w:abstractNumId w:val="9"/>
  </w:num>
  <w:num w:numId="14">
    <w:abstractNumId w:val="6"/>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6F411B"/>
    <w:rsid w:val="006018F4"/>
    <w:rsid w:val="006F411B"/>
    <w:rsid w:val="00C43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E711"/>
  <w15:docId w15:val="{0A06BC84-D4B4-437B-853E-E87C238E6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8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2683</Words>
  <Characters>15297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InstaGlide SYNOPSIS</vt:lpstr>
    </vt:vector>
  </TitlesOfParts>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InstaGlide SYNOPSIS</dc:title>
  <dc:creator>Apache POI</dc:creator>
  <cp:lastModifiedBy>Dynamo Codo</cp:lastModifiedBy>
  <cp:revision>2</cp:revision>
  <dcterms:created xsi:type="dcterms:W3CDTF">2026-03-04T22:47:00Z</dcterms:created>
  <dcterms:modified xsi:type="dcterms:W3CDTF">2026-03-04T21:56:00Z</dcterms:modified>
</cp:coreProperties>
</file>