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10800"/>
        </w:tabs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Patrick Marre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pos="10800"/>
        </w:tabs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(503) 351-9504 |  patrick.marre13</w:t>
      </w:r>
      <w:hyperlink r:id="rId6">
        <w:r w:rsidDel="00000000" w:rsidR="00000000" w:rsidRPr="00000000">
          <w:rPr>
            <w:rFonts w:ascii="Calibri" w:cs="Calibri" w:eastAsia="Calibri" w:hAnsi="Calibri"/>
            <w:sz w:val="20"/>
            <w:szCs w:val="20"/>
            <w:rtl w:val="0"/>
          </w:rPr>
          <w:t xml:space="preserve">@gmail.com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Calibri" w:cs="Calibri" w:eastAsia="Calibri" w:hAnsi="Calibri"/>
            <w:sz w:val="20"/>
            <w:szCs w:val="20"/>
            <w:rtl w:val="0"/>
          </w:rPr>
          <w:t xml:space="preserve">https://pmarre.com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 </w:t>
      </w:r>
      <w:hyperlink r:id="rId8">
        <w:r w:rsidDel="00000000" w:rsidR="00000000" w:rsidRPr="00000000">
          <w:rPr>
            <w:rFonts w:ascii="Calibri" w:cs="Calibri" w:eastAsia="Calibri" w:hAnsi="Calibri"/>
            <w:sz w:val="20"/>
            <w:szCs w:val="20"/>
            <w:rtl w:val="0"/>
          </w:rPr>
          <w:t xml:space="preserve">https://github.com/pmarre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tabs>
          <w:tab w:val="right" w:pos="10800"/>
        </w:tabs>
        <w:rPr>
          <w:rFonts w:ascii="Times New Roman" w:cs="Times New Roman" w:eastAsia="Times New Roman" w:hAnsi="Times New Roman"/>
          <w:b w:val="1"/>
          <w:i w:val="1"/>
          <w:color w:val="ff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9360"/>
        </w:tabs>
        <w:spacing w:line="276" w:lineRule="auto"/>
        <w:ind w:left="720" w:firstLine="0"/>
        <w:rPr>
          <w:rFonts w:ascii="Calibri" w:cs="Calibri" w:eastAsia="Calibri" w:hAnsi="Calibri"/>
          <w:b w:val="1"/>
          <w:sz w:val="12"/>
          <w:szCs w:val="12"/>
          <w:u w:val="single"/>
        </w:rPr>
        <w:sectPr>
          <w:headerReference r:id="rId9" w:type="default"/>
          <w:pgSz w:h="15840" w:w="12240"/>
          <w:pgMar w:bottom="720" w:top="720" w:left="720" w:right="72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9360"/>
        </w:tabs>
        <w:spacing w:line="276" w:lineRule="auto"/>
        <w:rPr>
          <w:rFonts w:ascii="Calibri" w:cs="Calibri" w:eastAsia="Calibri" w:hAnsi="Calibri"/>
          <w:sz w:val="16"/>
          <w:szCs w:val="16"/>
        </w:rPr>
        <w:sectPr>
          <w:type w:val="continuous"/>
          <w:pgSz w:h="15840" w:w="12240"/>
          <w:pgMar w:bottom="720" w:top="720" w:left="720" w:right="720" w:header="0" w:footer="0"/>
          <w:cols w:equalWidth="0" w:num="1">
            <w:col w:space="0" w:w="9360"/>
          </w:cols>
        </w:sect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HTML5, CSS3, JavaScript (ES5, ES6), SQL, PHP,  MySQL, Bootstrap, JQuery, AJAX, Git, Photoshop, REST APIs, React, Redux, SASS/SCSS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tabs>
          <w:tab w:val="right" w:pos="10800"/>
        </w:tabs>
        <w:rPr>
          <w:rFonts w:ascii="Times New Roman" w:cs="Times New Roman" w:eastAsia="Times New Roman" w:hAnsi="Times New Roman"/>
          <w:b w:val="1"/>
          <w:i w:val="1"/>
          <w:color w:val="ff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10800"/>
        </w:tabs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pos="9360"/>
        </w:tabs>
        <w:spacing w:line="276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Welp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(in progress)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, </w:t>
      </w:r>
      <w:hyperlink r:id="rId10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0"/>
            <w:szCs w:val="20"/>
            <w:u w:val="single"/>
            <w:rtl w:val="0"/>
          </w:rPr>
          <w:t xml:space="preserve">https://github.com/pmarre/Welp</w:t>
        </w:r>
      </w:hyperlink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tabs>
          <w:tab w:val="right" w:pos="9360"/>
        </w:tabs>
        <w:spacing w:line="276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Built a recreation of Yelp using Yelp Fusion API, React, Redux, and Bootstrap.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right" w:pos="9360"/>
        </w:tabs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Stack Used: HTML, Javascript, JSX, CSS, React, Redux, Bootstrap</w:t>
      </w:r>
    </w:p>
    <w:p w:rsidR="00000000" w:rsidDel="00000000" w:rsidP="00000000" w:rsidRDefault="00000000" w:rsidRPr="00000000" w14:paraId="0000000D">
      <w:pPr>
        <w:tabs>
          <w:tab w:val="right" w:pos="9360"/>
        </w:tabs>
        <w:spacing w:line="276" w:lineRule="auto"/>
        <w:ind w:left="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pos="1080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Sandy’s Pet Shop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https://github.com/pmarre/sandys_pet_shop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F">
      <w:pPr>
        <w:tabs>
          <w:tab w:val="right" w:pos="10800"/>
        </w:tabs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Designed and developed a fully functioning web application that stores user information in a MySQL database. The admin can create, read,  edit, and delete (CRUD) user information through a table on the admin page.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right" w:pos="10800"/>
        </w:tabs>
        <w:ind w:left="63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Stack Used: HTML, CSS, PHP, SQL, Javascript, AJAX, MySQL</w:t>
      </w:r>
    </w:p>
    <w:p w:rsidR="00000000" w:rsidDel="00000000" w:rsidP="00000000" w:rsidRDefault="00000000" w:rsidRPr="00000000" w14:paraId="00000011">
      <w:pPr>
        <w:tabs>
          <w:tab w:val="right" w:pos="10800"/>
        </w:tabs>
        <w:ind w:left="720" w:firstLine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pos="9360"/>
        </w:tabs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CountryAPI,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https://github.com/pmarre/country_api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9360"/>
        </w:tabs>
        <w:spacing w:line="276" w:lineRule="auto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Developed a dynamic single-page website from a Frontend Mentor prompt featuring a ‘Dark Mode’ switch, filter by region option, and a search function. The API used is REST Countries API (</w:t>
      </w:r>
      <w:hyperlink r:id="rId13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0"/>
            <w:szCs w:val="20"/>
            <w:u w:val="single"/>
            <w:rtl w:val="0"/>
          </w:rPr>
          <w:t xml:space="preserve">https://restcountries.eu/</w:t>
        </w:r>
      </w:hyperlink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tabs>
          <w:tab w:val="right" w:pos="9360"/>
        </w:tabs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  <w:sectPr>
          <w:type w:val="continuous"/>
          <w:pgSz w:h="15840" w:w="12240"/>
          <w:pgMar w:bottom="720" w:top="720" w:left="720" w:right="720" w:header="0" w:footer="0"/>
        </w:sect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Stack Used: HTML, CSS, Bootstrap, JQuery, AJAX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right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7">
      <w:pPr>
        <w:tabs>
          <w:tab w:val="right" w:pos="10800"/>
        </w:tabs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5"/>
        <w:tabs>
          <w:tab w:val="right" w:pos="10800"/>
        </w:tabs>
        <w:rPr>
          <w:rFonts w:ascii="Calibri" w:cs="Calibri" w:eastAsia="Calibri" w:hAnsi="Calibri"/>
          <w:b w:val="0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Wrike</w:t>
        <w:tab/>
      </w:r>
      <w:r w:rsidDel="00000000" w:rsidR="00000000" w:rsidRPr="00000000">
        <w:rPr>
          <w:rFonts w:ascii="Calibri" w:cs="Calibri" w:eastAsia="Calibri" w:hAnsi="Calibri"/>
          <w:b w:val="0"/>
          <w:i w:val="1"/>
          <w:rtl w:val="0"/>
        </w:rPr>
        <w:t xml:space="preserve">San Jose, CA</w:t>
      </w:r>
    </w:p>
    <w:p w:rsidR="00000000" w:rsidDel="00000000" w:rsidP="00000000" w:rsidRDefault="00000000" w:rsidRPr="00000000" w14:paraId="00000019">
      <w:pPr>
        <w:tabs>
          <w:tab w:val="right" w:pos="1080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Recruiter (Contract)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January 2020 -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5"/>
        <w:tabs>
          <w:tab w:val="right" w:pos="10800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5"/>
        <w:tabs>
          <w:tab w:val="right" w:pos="10800"/>
        </w:tabs>
        <w:rPr>
          <w:rFonts w:ascii="Calibri" w:cs="Calibri" w:eastAsia="Calibri" w:hAnsi="Calibri"/>
          <w:b w:val="0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KPG Healthcare</w:t>
        <w:tab/>
      </w:r>
      <w:r w:rsidDel="00000000" w:rsidR="00000000" w:rsidRPr="00000000">
        <w:rPr>
          <w:rFonts w:ascii="Calibri" w:cs="Calibri" w:eastAsia="Calibri" w:hAnsi="Calibri"/>
          <w:b w:val="0"/>
          <w:i w:val="1"/>
          <w:rtl w:val="0"/>
        </w:rPr>
        <w:t xml:space="preserve">Los Angeles, CA</w:t>
      </w:r>
    </w:p>
    <w:p w:rsidR="00000000" w:rsidDel="00000000" w:rsidP="00000000" w:rsidRDefault="00000000" w:rsidRPr="00000000" w14:paraId="0000001C">
      <w:pPr>
        <w:tabs>
          <w:tab w:val="right" w:pos="1080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Allied Health Recruiter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January 2017 - January 2020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right" w:pos="9360"/>
        </w:tabs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small, 3-person team of Junior Recruiters to train them in navigating various databases to find qualified leads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right" w:pos="9360"/>
        </w:tabs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Effectively communicated with Account Managers to fill open positions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right" w:pos="9360"/>
        </w:tabs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Collaborated with various teams to build and design an online presence to attract inbound applicants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right" w:pos="9360"/>
        </w:tabs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Managed over 20 working contractors in various specialties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right" w:pos="9360"/>
        </w:tabs>
        <w:spacing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 large candidate pipeline by screening candidates and matching them to open requisitions</w:t>
      </w:r>
    </w:p>
    <w:p w:rsidR="00000000" w:rsidDel="00000000" w:rsidP="00000000" w:rsidRDefault="00000000" w:rsidRPr="00000000" w14:paraId="00000022">
      <w:pPr>
        <w:tabs>
          <w:tab w:val="right" w:pos="10800"/>
        </w:tabs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5"/>
        <w:tabs>
          <w:tab w:val="right" w:pos="10800"/>
        </w:tabs>
        <w:rPr>
          <w:rFonts w:ascii="Calibri" w:cs="Calibri" w:eastAsia="Calibri" w:hAnsi="Calibri"/>
          <w:b w:val="0"/>
          <w:i w:val="1"/>
        </w:rPr>
      </w:pPr>
      <w:bookmarkStart w:colFirst="0" w:colLast="0" w:name="_5bs0vwa8kn86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UCLA Men’s Rowing </w:t>
        <w:tab/>
      </w:r>
      <w:r w:rsidDel="00000000" w:rsidR="00000000" w:rsidRPr="00000000">
        <w:rPr>
          <w:rFonts w:ascii="Calibri" w:cs="Calibri" w:eastAsia="Calibri" w:hAnsi="Calibri"/>
          <w:b w:val="0"/>
          <w:i w:val="1"/>
          <w:rtl w:val="0"/>
        </w:rPr>
        <w:t xml:space="preserve">Los Angeles, CA</w:t>
      </w:r>
    </w:p>
    <w:p w:rsidR="00000000" w:rsidDel="00000000" w:rsidP="00000000" w:rsidRDefault="00000000" w:rsidRPr="00000000" w14:paraId="00000024">
      <w:pPr>
        <w:tabs>
          <w:tab w:val="right" w:pos="1080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Assistant Rowing Coach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October 2016 - June 2017</w:t>
      </w:r>
    </w:p>
    <w:p w:rsidR="00000000" w:rsidDel="00000000" w:rsidP="00000000" w:rsidRDefault="00000000" w:rsidRPr="00000000" w14:paraId="00000025">
      <w:pPr>
        <w:tabs>
          <w:tab w:val="right" w:pos="10800"/>
        </w:tabs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5"/>
        <w:tabs>
          <w:tab w:val="right" w:pos="10800"/>
        </w:tabs>
        <w:rPr>
          <w:rFonts w:ascii="Calibri" w:cs="Calibri" w:eastAsia="Calibri" w:hAnsi="Calibri"/>
          <w:b w:val="0"/>
          <w:i w:val="1"/>
        </w:rPr>
      </w:pPr>
      <w:bookmarkStart w:colFirst="0" w:colLast="0" w:name="_1a0rj82gsjjz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Vanderhouwen &amp; Associates </w:t>
        <w:tab/>
      </w:r>
      <w:r w:rsidDel="00000000" w:rsidR="00000000" w:rsidRPr="00000000">
        <w:rPr>
          <w:rFonts w:ascii="Calibri" w:cs="Calibri" w:eastAsia="Calibri" w:hAnsi="Calibri"/>
          <w:b w:val="0"/>
          <w:i w:val="1"/>
          <w:rtl w:val="0"/>
        </w:rPr>
        <w:t xml:space="preserve">Portland, OR</w:t>
      </w:r>
    </w:p>
    <w:p w:rsidR="00000000" w:rsidDel="00000000" w:rsidP="00000000" w:rsidRDefault="00000000" w:rsidRPr="00000000" w14:paraId="00000027">
      <w:pPr>
        <w:tabs>
          <w:tab w:val="right" w:pos="1080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Technical Recruiting Assistant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May 2016 - October 2016</w:t>
      </w:r>
    </w:p>
    <w:p w:rsidR="00000000" w:rsidDel="00000000" w:rsidP="00000000" w:rsidRDefault="00000000" w:rsidRPr="00000000" w14:paraId="00000028">
      <w:pPr>
        <w:tabs>
          <w:tab w:val="right" w:pos="10800"/>
        </w:tabs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5"/>
        <w:tabs>
          <w:tab w:val="right" w:pos="10800"/>
        </w:tabs>
        <w:rPr>
          <w:rFonts w:ascii="Calibri" w:cs="Calibri" w:eastAsia="Calibri" w:hAnsi="Calibri"/>
          <w:b w:val="0"/>
          <w:i w:val="1"/>
        </w:rPr>
      </w:pPr>
      <w:bookmarkStart w:colFirst="0" w:colLast="0" w:name="_qrqxe5q93bje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Columbia Sportswear</w:t>
        <w:tab/>
      </w:r>
      <w:r w:rsidDel="00000000" w:rsidR="00000000" w:rsidRPr="00000000">
        <w:rPr>
          <w:rFonts w:ascii="Calibri" w:cs="Calibri" w:eastAsia="Calibri" w:hAnsi="Calibri"/>
          <w:b w:val="0"/>
          <w:i w:val="1"/>
          <w:rtl w:val="0"/>
        </w:rPr>
        <w:t xml:space="preserve">Portland, OR </w:t>
      </w:r>
    </w:p>
    <w:p w:rsidR="00000000" w:rsidDel="00000000" w:rsidP="00000000" w:rsidRDefault="00000000" w:rsidRPr="00000000" w14:paraId="0000002A">
      <w:pPr>
        <w:tabs>
          <w:tab w:val="right" w:pos="1080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Sales Associate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October 2015 - May 2016</w:t>
      </w:r>
    </w:p>
    <w:p w:rsidR="00000000" w:rsidDel="00000000" w:rsidP="00000000" w:rsidRDefault="00000000" w:rsidRPr="00000000" w14:paraId="0000002B">
      <w:pPr>
        <w:tabs>
          <w:tab w:val="right" w:pos="10800"/>
        </w:tabs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tabs>
          <w:tab w:val="right" w:pos="10800"/>
        </w:tabs>
        <w:rPr>
          <w:rFonts w:ascii="Calibri" w:cs="Calibri" w:eastAsia="Calibri" w:hAnsi="Calibri"/>
        </w:rPr>
      </w:pPr>
      <w:bookmarkStart w:colFirst="0" w:colLast="0" w:name="_crawuvbqtsyo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Wayland-Weston Rowing Association</w:t>
        <w:tab/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rtl w:val="0"/>
        </w:rPr>
        <w:t xml:space="preserve">Boston, 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pos="1080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Head Rowing Coach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September 2013 - September 2015</w:t>
      </w:r>
    </w:p>
    <w:p w:rsidR="00000000" w:rsidDel="00000000" w:rsidP="00000000" w:rsidRDefault="00000000" w:rsidRPr="00000000" w14:paraId="0000002E">
      <w:pPr>
        <w:tabs>
          <w:tab w:val="right" w:pos="10800"/>
        </w:tabs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1" w:sz="4" w:val="single"/>
        </w:pBdr>
        <w:tabs>
          <w:tab w:val="right" w:pos="10800"/>
        </w:tabs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30">
      <w:pPr>
        <w:pStyle w:val="Heading5"/>
        <w:tabs>
          <w:tab w:val="right" w:pos="10800"/>
        </w:tabs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5"/>
        <w:tabs>
          <w:tab w:val="right" w:pos="1080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Loyola Marymount University</w:t>
        <w:tab/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Los Angeles,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pos="1080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Certification, Web Application Developer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April 2019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tabs>
          <w:tab w:val="right" w:pos="10800"/>
        </w:tabs>
        <w:ind w:left="720" w:hanging="36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Learned to build full-stack web applications using HTML, CSS, Javascript (ES5, ES6), Jquery, PHP, and SQL</w:t>
      </w:r>
    </w:p>
    <w:p w:rsidR="00000000" w:rsidDel="00000000" w:rsidP="00000000" w:rsidRDefault="00000000" w:rsidRPr="00000000" w14:paraId="00000034">
      <w:pPr>
        <w:tabs>
          <w:tab w:val="right" w:pos="10800"/>
        </w:tabs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5"/>
        <w:tabs>
          <w:tab w:val="right" w:pos="10800"/>
        </w:tabs>
        <w:rPr>
          <w:rFonts w:ascii="Calibri" w:cs="Calibri" w:eastAsia="Calibri" w:hAnsi="Calibri"/>
        </w:rPr>
      </w:pPr>
      <w:bookmarkStart w:colFirst="0" w:colLast="0" w:name="_927j63wszzbb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University of Washington</w:t>
        <w:tab/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Seattle, WA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tabs>
          <w:tab w:val="right" w:pos="10800"/>
        </w:tabs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B.A., Communication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June 2013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tabs>
          <w:tab w:val="right" w:pos="10800"/>
        </w:tabs>
        <w:ind w:left="63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Honors: 4X National Champion – Men’s Rowing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tabs>
          <w:tab w:val="right" w:pos="10800"/>
        </w:tabs>
        <w:ind w:left="63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Membership: NCAA Student-Athlete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720" w:top="720" w:left="720" w:right="72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1701"/>
        <w:tab w:val="right" w:pos="9356"/>
      </w:tabs>
    </w:pPr>
    <w:rPr>
      <w:rFonts w:ascii="Arial Narrow" w:cs="Arial Narrow" w:eastAsia="Arial Narrow" w:hAnsi="Arial Narrow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pBdr>
        <w:bottom w:color="000000" w:space="1" w:sz="4" w:val="single"/>
      </w:pBdr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pBdr>
        <w:bottom w:color="000000" w:space="1" w:sz="4" w:val="single"/>
      </w:pBdr>
    </w:pPr>
    <w:rPr>
      <w:rFonts w:ascii="Times New Roman" w:cs="Times New Roman" w:eastAsia="Times New Roman" w:hAnsi="Times New Roman"/>
      <w:b w:val="1"/>
    </w:rPr>
  </w:style>
  <w:style w:type="paragraph" w:styleId="Heading4">
    <w:name w:val="heading 4"/>
    <w:basedOn w:val="Normal"/>
    <w:next w:val="Normal"/>
    <w:pPr>
      <w:keepNext w:val="1"/>
      <w:pBdr>
        <w:bottom w:color="000000" w:space="1" w:sz="4" w:val="single"/>
      </w:pBdr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tabs>
        <w:tab w:val="right" w:pos="10260"/>
      </w:tabs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tabs>
        <w:tab w:val="right" w:pos="10260"/>
      </w:tabs>
      <w:ind w:left="5760" w:hanging="5760"/>
    </w:pPr>
    <w:rPr>
      <w:rFonts w:ascii="Times New Roman" w:cs="Times New Roman" w:eastAsia="Times New Roman" w:hAnsi="Times New Roman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 Narrow" w:cs="Arial Narrow" w:eastAsia="Arial Narrow" w:hAnsi="Arial Narrow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pmarre/sandys_pet_shop" TargetMode="External"/><Relationship Id="rId10" Type="http://schemas.openxmlformats.org/officeDocument/2006/relationships/hyperlink" Target="https://github.com/pmarre/Welp" TargetMode="External"/><Relationship Id="rId13" Type="http://schemas.openxmlformats.org/officeDocument/2006/relationships/hyperlink" Target="https://restcountries.eu/" TargetMode="External"/><Relationship Id="rId12" Type="http://schemas.openxmlformats.org/officeDocument/2006/relationships/hyperlink" Target="https://github.com/pmarre/country_ap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pmarre40@gmail.com" TargetMode="External"/><Relationship Id="rId7" Type="http://schemas.openxmlformats.org/officeDocument/2006/relationships/hyperlink" Target="http://pmarre.com" TargetMode="External"/><Relationship Id="rId8" Type="http://schemas.openxmlformats.org/officeDocument/2006/relationships/hyperlink" Target="https://github.com/pmar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