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4B53" w:rsidRPr="0051644B" w:rsidRDefault="00A74B53">
      <w:pPr>
        <w:spacing w:after="0"/>
        <w:ind w:left="0" w:right="0" w:firstLine="0"/>
        <w:rPr>
          <w:lang w:val="en-GB"/>
        </w:rPr>
      </w:pPr>
      <w:r w:rsidRPr="0051644B">
        <w:rPr>
          <w:sz w:val="28"/>
          <w:u w:val="single" w:color="000000"/>
          <w:lang w:val="en-GB"/>
        </w:rPr>
        <w:t>Strategy P</w:t>
      </w:r>
      <w:r w:rsidR="00D215E0">
        <w:rPr>
          <w:sz w:val="28"/>
          <w:u w:val="single" w:color="000000"/>
          <w:lang w:val="en-GB"/>
        </w:rPr>
        <w:t>l</w:t>
      </w:r>
      <w:r w:rsidRPr="0051644B">
        <w:rPr>
          <w:sz w:val="28"/>
          <w:u w:val="single" w:color="000000"/>
          <w:lang w:val="en-GB"/>
        </w:rPr>
        <w:t>ane</w:t>
      </w:r>
      <w:r w:rsidRPr="0051644B">
        <w:rPr>
          <w:sz w:val="28"/>
          <w:lang w:val="en-GB"/>
        </w:rPr>
        <w:t xml:space="preserve"> </w:t>
      </w:r>
    </w:p>
    <w:p w:rsidR="00A74B53" w:rsidRPr="0051644B" w:rsidRDefault="00A74B53">
      <w:pPr>
        <w:spacing w:after="32"/>
        <w:ind w:left="0" w:right="0" w:firstLine="0"/>
        <w:rPr>
          <w:lang w:val="en-GB"/>
        </w:rPr>
      </w:pPr>
      <w:r w:rsidRPr="0051644B">
        <w:rPr>
          <w:lang w:val="en-GB"/>
        </w:rPr>
        <w:t xml:space="preserve"> </w:t>
      </w:r>
    </w:p>
    <w:p w:rsidR="00A74B53" w:rsidRPr="0051644B" w:rsidRDefault="0051644B">
      <w:pPr>
        <w:spacing w:after="32"/>
        <w:ind w:left="0" w:right="0" w:firstLine="0"/>
        <w:rPr>
          <w:b/>
          <w:lang w:val="en-GB"/>
        </w:rPr>
      </w:pPr>
      <w:r w:rsidRPr="0051644B">
        <w:rPr>
          <w:b/>
          <w:lang w:val="en-GB"/>
        </w:rPr>
        <w:t>Who is the target-audience?</w:t>
      </w:r>
    </w:p>
    <w:p w:rsidR="0051644B" w:rsidRPr="0051644B" w:rsidRDefault="0051644B">
      <w:pPr>
        <w:spacing w:after="32"/>
        <w:ind w:left="0" w:right="0" w:firstLine="0"/>
        <w:rPr>
          <w:lang w:val="en-GB"/>
        </w:rPr>
      </w:pPr>
    </w:p>
    <w:p w:rsidR="00A74B53" w:rsidRDefault="00A74B53">
      <w:pPr>
        <w:ind w:right="105"/>
        <w:rPr>
          <w:lang w:val="en-GB"/>
        </w:rPr>
      </w:pPr>
      <w:r w:rsidRPr="0051644B">
        <w:rPr>
          <w:lang w:val="en-GB"/>
        </w:rPr>
        <w:t xml:space="preserve">Users are generally going to be </w:t>
      </w:r>
      <w:r w:rsidR="0051644B" w:rsidRPr="0051644B">
        <w:rPr>
          <w:lang w:val="en-GB"/>
        </w:rPr>
        <w:t>cyc</w:t>
      </w:r>
      <w:r w:rsidR="0051644B">
        <w:rPr>
          <w:lang w:val="en-GB"/>
        </w:rPr>
        <w:t xml:space="preserve">ling fans. The southern part of Holland has a lot of them and they will know Breda and will probably know how to get to where they want to be. But La </w:t>
      </w:r>
      <w:proofErr w:type="spellStart"/>
      <w:r w:rsidR="0051644B">
        <w:rPr>
          <w:lang w:val="en-GB"/>
        </w:rPr>
        <w:t>Vuelta</w:t>
      </w:r>
      <w:proofErr w:type="spellEnd"/>
      <w:r w:rsidR="0051644B">
        <w:rPr>
          <w:lang w:val="en-GB"/>
        </w:rPr>
        <w:t xml:space="preserve"> will also attract people from other parts of the country. They might not know Breda, as it is not that big a city, and those are the people this site will help. </w:t>
      </w:r>
    </w:p>
    <w:p w:rsidR="0051644B" w:rsidRDefault="0051644B">
      <w:pPr>
        <w:ind w:right="105"/>
        <w:rPr>
          <w:lang w:val="en-GB"/>
        </w:rPr>
      </w:pPr>
      <w:r>
        <w:rPr>
          <w:lang w:val="en-GB"/>
        </w:rPr>
        <w:t>As the event will take place on a weekday and because of cycling being a sport that is popular with people over 50,</w:t>
      </w:r>
      <w:r w:rsidR="00064ACD">
        <w:rPr>
          <w:lang w:val="en-GB"/>
        </w:rPr>
        <w:t xml:space="preserve"> </w:t>
      </w:r>
      <w:r>
        <w:rPr>
          <w:lang w:val="en-GB"/>
        </w:rPr>
        <w:t xml:space="preserve">they will be the target-audience. Retired people interested in </w:t>
      </w:r>
      <w:r w:rsidR="00030BD2">
        <w:rPr>
          <w:lang w:val="en-GB"/>
        </w:rPr>
        <w:t xml:space="preserve">cycling and </w:t>
      </w:r>
      <w:proofErr w:type="spellStart"/>
      <w:r w:rsidR="00030BD2">
        <w:rPr>
          <w:lang w:val="en-GB"/>
        </w:rPr>
        <w:t>citytrips</w:t>
      </w:r>
      <w:proofErr w:type="spellEnd"/>
      <w:r>
        <w:rPr>
          <w:lang w:val="en-GB"/>
        </w:rPr>
        <w:t xml:space="preserve"> and with time on their hands.  </w:t>
      </w:r>
    </w:p>
    <w:p w:rsidR="0051644B" w:rsidRDefault="0051644B">
      <w:pPr>
        <w:ind w:right="105"/>
        <w:rPr>
          <w:lang w:val="en-GB"/>
        </w:rPr>
      </w:pPr>
    </w:p>
    <w:p w:rsidR="0051644B" w:rsidRPr="0051644B" w:rsidRDefault="0051644B" w:rsidP="0051644B">
      <w:pPr>
        <w:spacing w:after="32"/>
        <w:ind w:left="-5" w:right="0"/>
        <w:rPr>
          <w:lang w:val="en-GB"/>
        </w:rPr>
      </w:pPr>
      <w:r w:rsidRPr="0051644B">
        <w:rPr>
          <w:b/>
          <w:lang w:val="en-GB"/>
        </w:rPr>
        <w:t xml:space="preserve">What's culturally appropriate? </w:t>
      </w:r>
    </w:p>
    <w:p w:rsidR="0051644B" w:rsidRDefault="0051644B">
      <w:pPr>
        <w:ind w:right="105"/>
        <w:rPr>
          <w:lang w:val="en-GB"/>
        </w:rPr>
      </w:pPr>
    </w:p>
    <w:p w:rsidR="0051644B" w:rsidRPr="0051644B" w:rsidRDefault="00614E6E">
      <w:pPr>
        <w:ind w:right="105"/>
        <w:rPr>
          <w:lang w:val="en-GB"/>
        </w:rPr>
      </w:pPr>
      <w:r>
        <w:rPr>
          <w:lang w:val="en-GB"/>
        </w:rPr>
        <w:t>The target-audience i</w:t>
      </w:r>
      <w:r w:rsidR="00FE68D4">
        <w:rPr>
          <w:lang w:val="en-GB"/>
        </w:rPr>
        <w:t>s</w:t>
      </w:r>
      <w:r>
        <w:rPr>
          <w:lang w:val="en-GB"/>
        </w:rPr>
        <w:t xml:space="preserve"> into cycling. Most of the people wanting to visit La </w:t>
      </w:r>
      <w:proofErr w:type="spellStart"/>
      <w:r>
        <w:rPr>
          <w:lang w:val="en-GB"/>
        </w:rPr>
        <w:t>Vuelta</w:t>
      </w:r>
      <w:proofErr w:type="spellEnd"/>
      <w:r>
        <w:rPr>
          <w:lang w:val="en-GB"/>
        </w:rPr>
        <w:t xml:space="preserve"> are man, but as they have to travel to get to Breda and since they have </w:t>
      </w:r>
      <w:r w:rsidR="0078557B">
        <w:rPr>
          <w:lang w:val="en-GB"/>
        </w:rPr>
        <w:t>spare time</w:t>
      </w:r>
      <w:r>
        <w:rPr>
          <w:lang w:val="en-GB"/>
        </w:rPr>
        <w:t xml:space="preserve"> they like to stay for a day or two with their wife. </w:t>
      </w:r>
      <w:r w:rsidR="00663194">
        <w:rPr>
          <w:lang w:val="en-GB"/>
        </w:rPr>
        <w:t xml:space="preserve">The website </w:t>
      </w:r>
      <w:r w:rsidR="00C6160A">
        <w:rPr>
          <w:lang w:val="en-GB"/>
        </w:rPr>
        <w:t>should show the beauty of Breda in a calm and clear way.</w:t>
      </w:r>
    </w:p>
    <w:p w:rsidR="00A74B53" w:rsidRPr="0051644B" w:rsidRDefault="00A74B53">
      <w:pPr>
        <w:spacing w:after="32"/>
        <w:ind w:left="0" w:right="0" w:firstLine="0"/>
        <w:rPr>
          <w:lang w:val="en-GB"/>
        </w:rPr>
      </w:pPr>
      <w:r w:rsidRPr="0051644B">
        <w:rPr>
          <w:lang w:val="en-GB"/>
        </w:rPr>
        <w:t xml:space="preserve"> </w:t>
      </w:r>
    </w:p>
    <w:p w:rsidR="00A74B53" w:rsidRPr="0051644B" w:rsidRDefault="00A74B53">
      <w:pPr>
        <w:spacing w:after="32"/>
        <w:ind w:left="-5" w:right="0"/>
        <w:rPr>
          <w:lang w:val="en-GB"/>
        </w:rPr>
      </w:pPr>
      <w:r w:rsidRPr="0051644B">
        <w:rPr>
          <w:b/>
          <w:lang w:val="en-GB"/>
        </w:rPr>
        <w:t xml:space="preserve">What content type would be relevant? </w:t>
      </w:r>
    </w:p>
    <w:p w:rsidR="00A74B53" w:rsidRPr="0051644B" w:rsidRDefault="00A74B53">
      <w:pPr>
        <w:spacing w:after="32"/>
        <w:ind w:left="0" w:right="0" w:firstLine="0"/>
        <w:rPr>
          <w:lang w:val="en-GB"/>
        </w:rPr>
      </w:pPr>
      <w:r w:rsidRPr="0051644B">
        <w:rPr>
          <w:lang w:val="en-GB"/>
        </w:rPr>
        <w:t xml:space="preserve"> </w:t>
      </w:r>
    </w:p>
    <w:p w:rsidR="00A74B53" w:rsidRPr="0051644B" w:rsidRDefault="00A74B53">
      <w:pPr>
        <w:ind w:right="105"/>
        <w:rPr>
          <w:lang w:val="en-GB"/>
        </w:rPr>
      </w:pPr>
      <w:r w:rsidRPr="0051644B">
        <w:rPr>
          <w:lang w:val="en-GB"/>
        </w:rPr>
        <w:t xml:space="preserve">Font size ought to be easy to read. Navigation needs to be obvious and simple. </w:t>
      </w:r>
      <w:r w:rsidR="009A25B7">
        <w:rPr>
          <w:lang w:val="en-GB"/>
        </w:rPr>
        <w:t>The website must contain images of the nicest places in Breda</w:t>
      </w:r>
      <w:r w:rsidR="004A565E">
        <w:rPr>
          <w:lang w:val="en-GB"/>
        </w:rPr>
        <w:t>, make clear how to get to Breda and explain how to get to start and finish.</w:t>
      </w:r>
      <w:r w:rsidR="00194DCB">
        <w:rPr>
          <w:lang w:val="en-GB"/>
        </w:rPr>
        <w:t xml:space="preserve"> In time it will show which roads are closed. The target is not to persuade people to come, but to inform them.</w:t>
      </w:r>
    </w:p>
    <w:p w:rsidR="00A74B53" w:rsidRPr="0051644B" w:rsidRDefault="00A74B53">
      <w:pPr>
        <w:spacing w:after="32"/>
        <w:ind w:left="0" w:right="0" w:firstLine="0"/>
        <w:rPr>
          <w:lang w:val="en-GB"/>
        </w:rPr>
      </w:pPr>
      <w:r w:rsidRPr="0051644B">
        <w:rPr>
          <w:lang w:val="en-GB"/>
        </w:rPr>
        <w:t xml:space="preserve"> </w:t>
      </w:r>
    </w:p>
    <w:p w:rsidR="00A74B53" w:rsidRPr="0051644B" w:rsidRDefault="00A74B53">
      <w:pPr>
        <w:spacing w:after="32"/>
        <w:ind w:left="-5" w:right="0"/>
        <w:rPr>
          <w:lang w:val="en-GB"/>
        </w:rPr>
      </w:pPr>
      <w:r w:rsidRPr="0051644B">
        <w:rPr>
          <w:b/>
          <w:lang w:val="en-GB"/>
        </w:rPr>
        <w:t xml:space="preserve">Why is this so special? </w:t>
      </w:r>
    </w:p>
    <w:p w:rsidR="00A74B53" w:rsidRPr="0051644B" w:rsidRDefault="00A74B53">
      <w:pPr>
        <w:spacing w:after="32"/>
        <w:ind w:left="0" w:right="0" w:firstLine="0"/>
        <w:rPr>
          <w:lang w:val="en-GB"/>
        </w:rPr>
      </w:pPr>
      <w:r w:rsidRPr="0051644B">
        <w:rPr>
          <w:b/>
          <w:lang w:val="en-GB"/>
        </w:rPr>
        <w:t xml:space="preserve"> </w:t>
      </w:r>
    </w:p>
    <w:p w:rsidR="00A74B53" w:rsidRPr="0051644B" w:rsidRDefault="00194DCB">
      <w:pPr>
        <w:ind w:right="105"/>
        <w:rPr>
          <w:lang w:val="en-GB"/>
        </w:rPr>
      </w:pPr>
      <w:r>
        <w:rPr>
          <w:lang w:val="en-GB"/>
        </w:rPr>
        <w:t xml:space="preserve">Most sports are held in a stadium, which make them easier to visit. Just buy a ticket and go to the stadium. Cycling is different as it is on public road and stretches for miles. A cycling event like La </w:t>
      </w:r>
      <w:proofErr w:type="spellStart"/>
      <w:r>
        <w:rPr>
          <w:lang w:val="en-GB"/>
        </w:rPr>
        <w:t>Vuelta</w:t>
      </w:r>
      <w:proofErr w:type="spellEnd"/>
      <w:r>
        <w:rPr>
          <w:lang w:val="en-GB"/>
        </w:rPr>
        <w:t xml:space="preserve"> in Breda really takes over the city </w:t>
      </w:r>
      <w:proofErr w:type="spellStart"/>
      <w:r>
        <w:rPr>
          <w:lang w:val="en-GB"/>
        </w:rPr>
        <w:t>center</w:t>
      </w:r>
      <w:proofErr w:type="spellEnd"/>
      <w:r>
        <w:rPr>
          <w:lang w:val="en-GB"/>
        </w:rPr>
        <w:t xml:space="preserve">. </w:t>
      </w:r>
      <w:r w:rsidR="008A033C">
        <w:rPr>
          <w:lang w:val="en-GB"/>
        </w:rPr>
        <w:t xml:space="preserve">The buses of the teams will be parked near the start, so people can see the riders get ready for the race, there will be entertainment like live music and </w:t>
      </w:r>
      <w:proofErr w:type="spellStart"/>
      <w:r w:rsidR="008A033C">
        <w:rPr>
          <w:lang w:val="en-GB"/>
        </w:rPr>
        <w:t>foodtrucks</w:t>
      </w:r>
      <w:proofErr w:type="spellEnd"/>
      <w:r w:rsidR="008A033C">
        <w:rPr>
          <w:lang w:val="en-GB"/>
        </w:rPr>
        <w:t>.</w:t>
      </w:r>
      <w:r w:rsidR="00205622">
        <w:rPr>
          <w:lang w:val="en-GB"/>
        </w:rPr>
        <w:t xml:space="preserve"> All in all it can be quite overwhelming, so a website that shows you the way will be very helpful.</w:t>
      </w:r>
    </w:p>
    <w:p w:rsidR="00A74B53" w:rsidRPr="0051644B" w:rsidRDefault="00A74B53">
      <w:pPr>
        <w:spacing w:after="32"/>
        <w:ind w:left="0" w:right="0" w:firstLine="0"/>
        <w:rPr>
          <w:lang w:val="en-GB"/>
        </w:rPr>
      </w:pPr>
      <w:r w:rsidRPr="0051644B">
        <w:rPr>
          <w:lang w:val="en-GB"/>
        </w:rPr>
        <w:t xml:space="preserve"> </w:t>
      </w:r>
    </w:p>
    <w:p w:rsidR="00A74B53" w:rsidRPr="0051644B" w:rsidRDefault="00A74B53">
      <w:pPr>
        <w:spacing w:after="32"/>
        <w:ind w:left="-5" w:right="0"/>
        <w:rPr>
          <w:lang w:val="en-GB"/>
        </w:rPr>
      </w:pPr>
      <w:r w:rsidRPr="0051644B">
        <w:rPr>
          <w:b/>
          <w:lang w:val="en-GB"/>
        </w:rPr>
        <w:t xml:space="preserve">Why would a user want this? </w:t>
      </w:r>
    </w:p>
    <w:p w:rsidR="00A74B53" w:rsidRDefault="00A74B53">
      <w:pPr>
        <w:spacing w:after="32"/>
        <w:ind w:left="0" w:right="0" w:firstLine="0"/>
        <w:rPr>
          <w:b/>
          <w:lang w:val="en-GB"/>
        </w:rPr>
      </w:pPr>
      <w:r w:rsidRPr="0051644B">
        <w:rPr>
          <w:b/>
          <w:lang w:val="en-GB"/>
        </w:rPr>
        <w:t xml:space="preserve"> </w:t>
      </w:r>
    </w:p>
    <w:p w:rsidR="00A03C37" w:rsidRPr="00A03C37" w:rsidRDefault="00A03C37">
      <w:pPr>
        <w:spacing w:after="32"/>
        <w:ind w:left="0" w:right="0" w:firstLine="0"/>
        <w:rPr>
          <w:lang w:val="en-GB"/>
        </w:rPr>
      </w:pPr>
      <w:r>
        <w:rPr>
          <w:lang w:val="en-GB"/>
        </w:rPr>
        <w:t xml:space="preserve">To get the most out of there visit to La </w:t>
      </w:r>
      <w:proofErr w:type="spellStart"/>
      <w:r>
        <w:rPr>
          <w:lang w:val="en-GB"/>
        </w:rPr>
        <w:t>Vuelta</w:t>
      </w:r>
      <w:proofErr w:type="spellEnd"/>
      <w:r>
        <w:rPr>
          <w:lang w:val="en-GB"/>
        </w:rPr>
        <w:t xml:space="preserve"> in Breda.</w:t>
      </w:r>
    </w:p>
    <w:p w:rsidR="00A74B53" w:rsidRDefault="00A74B53">
      <w:pPr>
        <w:spacing w:after="32"/>
        <w:ind w:left="0" w:right="0" w:firstLine="0"/>
        <w:rPr>
          <w:lang w:val="en-GB"/>
        </w:rPr>
      </w:pPr>
    </w:p>
    <w:p w:rsidR="00A74B53" w:rsidRPr="0051644B" w:rsidRDefault="00A74B53">
      <w:pPr>
        <w:spacing w:after="32"/>
        <w:ind w:left="-5" w:right="0"/>
        <w:rPr>
          <w:lang w:val="en-GB"/>
        </w:rPr>
      </w:pPr>
      <w:r w:rsidRPr="0051644B">
        <w:rPr>
          <w:b/>
          <w:lang w:val="en-GB"/>
        </w:rPr>
        <w:t xml:space="preserve">What makes a good </w:t>
      </w:r>
      <w:r w:rsidR="00A03C37">
        <w:rPr>
          <w:b/>
          <w:lang w:val="en-GB"/>
        </w:rPr>
        <w:t>user</w:t>
      </w:r>
      <w:r w:rsidRPr="0051644B">
        <w:rPr>
          <w:b/>
          <w:lang w:val="en-GB"/>
        </w:rPr>
        <w:t xml:space="preserve"> experience? </w:t>
      </w:r>
    </w:p>
    <w:p w:rsidR="00A74B53" w:rsidRPr="006B1BEF" w:rsidRDefault="006B1BEF">
      <w:pPr>
        <w:numPr>
          <w:ilvl w:val="0"/>
          <w:numId w:val="1"/>
        </w:numPr>
        <w:ind w:left="705" w:right="105" w:hanging="360"/>
        <w:rPr>
          <w:lang w:val="en-GB"/>
        </w:rPr>
      </w:pPr>
      <w:r w:rsidRPr="006B1BEF">
        <w:rPr>
          <w:lang w:val="en-GB"/>
        </w:rPr>
        <w:t>Looking at photos of the highlights of Breda</w:t>
      </w:r>
      <w:r w:rsidR="00A74B53" w:rsidRPr="006B1BEF">
        <w:rPr>
          <w:lang w:val="en-GB"/>
        </w:rPr>
        <w:t xml:space="preserve">. </w:t>
      </w:r>
    </w:p>
    <w:p w:rsidR="00A74B53" w:rsidRPr="006B1BEF" w:rsidRDefault="006B1BEF">
      <w:pPr>
        <w:numPr>
          <w:ilvl w:val="0"/>
          <w:numId w:val="1"/>
        </w:numPr>
        <w:spacing w:after="0"/>
        <w:ind w:left="705" w:right="105" w:hanging="360"/>
        <w:rPr>
          <w:lang w:val="en-GB"/>
        </w:rPr>
      </w:pPr>
      <w:r w:rsidRPr="006B1BEF">
        <w:rPr>
          <w:lang w:val="en-GB"/>
        </w:rPr>
        <w:lastRenderedPageBreak/>
        <w:t xml:space="preserve">Watching a video of the route. </w:t>
      </w:r>
      <w:r w:rsidR="00A74B53" w:rsidRPr="006B1BEF">
        <w:rPr>
          <w:b/>
          <w:lang w:val="en-GB"/>
        </w:rPr>
        <w:t xml:space="preserve"> </w:t>
      </w:r>
    </w:p>
    <w:p w:rsidR="00A74B53" w:rsidRDefault="006B1BEF" w:rsidP="00FE69B0">
      <w:pPr>
        <w:numPr>
          <w:ilvl w:val="0"/>
          <w:numId w:val="1"/>
        </w:numPr>
        <w:ind w:left="705" w:right="105" w:hanging="360"/>
        <w:rPr>
          <w:lang w:val="en-GB"/>
        </w:rPr>
      </w:pPr>
      <w:r>
        <w:rPr>
          <w:lang w:val="en-GB"/>
        </w:rPr>
        <w:t xml:space="preserve">Reading what’s where during La </w:t>
      </w:r>
      <w:proofErr w:type="spellStart"/>
      <w:r>
        <w:rPr>
          <w:lang w:val="en-GB"/>
        </w:rPr>
        <w:t>Vuelta</w:t>
      </w:r>
      <w:proofErr w:type="spellEnd"/>
      <w:r>
        <w:rPr>
          <w:lang w:val="en-GB"/>
        </w:rPr>
        <w:t xml:space="preserve"> in Breda</w:t>
      </w:r>
      <w:r w:rsidR="00FE69B0">
        <w:rPr>
          <w:lang w:val="en-GB"/>
        </w:rPr>
        <w:t>.</w:t>
      </w:r>
    </w:p>
    <w:p w:rsidR="00FE69B0" w:rsidRPr="00FE69B0" w:rsidRDefault="00FE69B0" w:rsidP="00FE69B0">
      <w:pPr>
        <w:numPr>
          <w:ilvl w:val="0"/>
          <w:numId w:val="1"/>
        </w:numPr>
        <w:ind w:left="705" w:right="105" w:hanging="360"/>
        <w:rPr>
          <w:lang w:val="en-GB"/>
        </w:rPr>
      </w:pPr>
      <w:r>
        <w:rPr>
          <w:lang w:val="en-GB"/>
        </w:rPr>
        <w:t>In time it will show which teams and riders will start (</w:t>
      </w:r>
      <w:proofErr w:type="spellStart"/>
      <w:r>
        <w:rPr>
          <w:lang w:val="en-GB"/>
        </w:rPr>
        <w:t>startlist</w:t>
      </w:r>
      <w:proofErr w:type="spellEnd"/>
      <w:r>
        <w:rPr>
          <w:lang w:val="en-GB"/>
        </w:rPr>
        <w:t>).</w:t>
      </w:r>
    </w:p>
    <w:p w:rsidR="00A74B53" w:rsidRPr="006B1BEF" w:rsidRDefault="00A74B53">
      <w:pPr>
        <w:spacing w:after="32"/>
        <w:ind w:left="0" w:right="0" w:firstLine="0"/>
        <w:rPr>
          <w:lang w:val="en-GB"/>
        </w:rPr>
      </w:pPr>
      <w:r w:rsidRPr="006B1BEF">
        <w:rPr>
          <w:lang w:val="en-GB"/>
        </w:rPr>
        <w:t xml:space="preserve"> </w:t>
      </w:r>
    </w:p>
    <w:p w:rsidR="00A74B53" w:rsidRPr="0051644B" w:rsidRDefault="00A74B53">
      <w:pPr>
        <w:spacing w:after="32"/>
        <w:ind w:left="-5" w:right="0"/>
        <w:rPr>
          <w:lang w:val="en-GB"/>
        </w:rPr>
      </w:pPr>
      <w:r w:rsidRPr="0051644B">
        <w:rPr>
          <w:b/>
          <w:lang w:val="en-GB"/>
        </w:rPr>
        <w:t xml:space="preserve">What does the user expect? </w:t>
      </w:r>
    </w:p>
    <w:p w:rsidR="00A74B53" w:rsidRPr="0051644B" w:rsidRDefault="00A74B53">
      <w:pPr>
        <w:spacing w:after="32"/>
        <w:ind w:left="0" w:right="0" w:firstLine="0"/>
        <w:rPr>
          <w:lang w:val="en-GB"/>
        </w:rPr>
      </w:pPr>
      <w:r w:rsidRPr="0051644B">
        <w:rPr>
          <w:b/>
          <w:lang w:val="en-GB"/>
        </w:rPr>
        <w:t xml:space="preserve"> </w:t>
      </w:r>
    </w:p>
    <w:p w:rsidR="00A74B53" w:rsidRDefault="00A74B53">
      <w:pPr>
        <w:numPr>
          <w:ilvl w:val="0"/>
          <w:numId w:val="1"/>
        </w:numPr>
        <w:ind w:left="705" w:right="105" w:hanging="360"/>
      </w:pPr>
      <w:proofErr w:type="spellStart"/>
      <w:r>
        <w:t>What</w:t>
      </w:r>
      <w:proofErr w:type="spellEnd"/>
      <w:r>
        <w:t xml:space="preserve"> is </w:t>
      </w:r>
      <w:proofErr w:type="spellStart"/>
      <w:r>
        <w:t>this</w:t>
      </w:r>
      <w:proofErr w:type="spellEnd"/>
      <w:r>
        <w:t xml:space="preserve">? </w:t>
      </w:r>
    </w:p>
    <w:p w:rsidR="00A74B53" w:rsidRPr="0051644B" w:rsidRDefault="000646FC">
      <w:pPr>
        <w:numPr>
          <w:ilvl w:val="1"/>
          <w:numId w:val="1"/>
        </w:numPr>
        <w:ind w:right="105" w:hanging="360"/>
        <w:rPr>
          <w:lang w:val="en-GB"/>
        </w:rPr>
      </w:pPr>
      <w:r>
        <w:rPr>
          <w:lang w:val="en-GB"/>
        </w:rPr>
        <w:t xml:space="preserve">Combination Breda and La </w:t>
      </w:r>
      <w:proofErr w:type="spellStart"/>
      <w:r>
        <w:rPr>
          <w:lang w:val="en-GB"/>
        </w:rPr>
        <w:t>Vuelta</w:t>
      </w:r>
      <w:proofErr w:type="spellEnd"/>
      <w:r>
        <w:rPr>
          <w:lang w:val="en-GB"/>
        </w:rPr>
        <w:t xml:space="preserve"> must be clear.</w:t>
      </w:r>
    </w:p>
    <w:p w:rsidR="00A74B53" w:rsidRPr="0051644B" w:rsidRDefault="00A74B53">
      <w:pPr>
        <w:numPr>
          <w:ilvl w:val="0"/>
          <w:numId w:val="1"/>
        </w:numPr>
        <w:ind w:left="705" w:right="105" w:hanging="360"/>
        <w:rPr>
          <w:lang w:val="en-GB"/>
        </w:rPr>
      </w:pPr>
      <w:r w:rsidRPr="0051644B">
        <w:rPr>
          <w:lang w:val="en-GB"/>
        </w:rPr>
        <w:t xml:space="preserve">Is this what I expected to see? </w:t>
      </w:r>
    </w:p>
    <w:p w:rsidR="00A74B53" w:rsidRPr="0051644B" w:rsidRDefault="000646FC">
      <w:pPr>
        <w:numPr>
          <w:ilvl w:val="1"/>
          <w:numId w:val="1"/>
        </w:numPr>
        <w:ind w:right="105" w:hanging="360"/>
        <w:rPr>
          <w:lang w:val="en-GB"/>
        </w:rPr>
      </w:pPr>
      <w:r>
        <w:rPr>
          <w:lang w:val="en-GB"/>
        </w:rPr>
        <w:t>Calm and clear look and feel make it</w:t>
      </w:r>
      <w:r w:rsidR="00A74B53" w:rsidRPr="0051644B">
        <w:rPr>
          <w:lang w:val="en-GB"/>
        </w:rPr>
        <w:t xml:space="preserve"> credible and trustworthy. </w:t>
      </w:r>
    </w:p>
    <w:p w:rsidR="00A74B53" w:rsidRPr="0051644B" w:rsidRDefault="00A74B53">
      <w:pPr>
        <w:numPr>
          <w:ilvl w:val="0"/>
          <w:numId w:val="1"/>
        </w:numPr>
        <w:ind w:left="705" w:right="105" w:hanging="360"/>
        <w:rPr>
          <w:lang w:val="en-GB"/>
        </w:rPr>
      </w:pPr>
      <w:r w:rsidRPr="0051644B">
        <w:rPr>
          <w:lang w:val="en-GB"/>
        </w:rPr>
        <w:t xml:space="preserve">Does it offer what I want? </w:t>
      </w:r>
    </w:p>
    <w:p w:rsidR="00A74B53" w:rsidRPr="0051644B" w:rsidRDefault="000646FC">
      <w:pPr>
        <w:numPr>
          <w:ilvl w:val="1"/>
          <w:numId w:val="1"/>
        </w:numPr>
        <w:ind w:right="105" w:hanging="360"/>
        <w:rPr>
          <w:lang w:val="en-GB"/>
        </w:rPr>
      </w:pPr>
      <w:r>
        <w:rPr>
          <w:lang w:val="en-GB"/>
        </w:rPr>
        <w:t>Video and</w:t>
      </w:r>
      <w:r w:rsidR="00A74B53" w:rsidRPr="0051644B">
        <w:rPr>
          <w:lang w:val="en-GB"/>
        </w:rPr>
        <w:t xml:space="preserve"> </w:t>
      </w:r>
      <w:r>
        <w:rPr>
          <w:lang w:val="en-GB"/>
        </w:rPr>
        <w:t xml:space="preserve">photos show the combination between Breda and La </w:t>
      </w:r>
      <w:proofErr w:type="spellStart"/>
      <w:r>
        <w:rPr>
          <w:lang w:val="en-GB"/>
        </w:rPr>
        <w:t>Vuelta</w:t>
      </w:r>
      <w:proofErr w:type="spellEnd"/>
      <w:r w:rsidR="00A74B53" w:rsidRPr="0051644B">
        <w:rPr>
          <w:lang w:val="en-GB"/>
        </w:rPr>
        <w:t xml:space="preserve">. </w:t>
      </w:r>
    </w:p>
    <w:p w:rsidR="00A74B53" w:rsidRPr="0051644B" w:rsidRDefault="000646FC">
      <w:pPr>
        <w:numPr>
          <w:ilvl w:val="0"/>
          <w:numId w:val="1"/>
        </w:numPr>
        <w:ind w:left="705" w:right="105" w:hanging="360"/>
        <w:rPr>
          <w:lang w:val="en-GB"/>
        </w:rPr>
      </w:pPr>
      <w:r>
        <w:rPr>
          <w:lang w:val="en-GB"/>
        </w:rPr>
        <w:t>I</w:t>
      </w:r>
      <w:r w:rsidR="00A74B53" w:rsidRPr="0051644B">
        <w:rPr>
          <w:lang w:val="en-GB"/>
        </w:rPr>
        <w:t xml:space="preserve">s it valuable enough to stay? </w:t>
      </w:r>
    </w:p>
    <w:p w:rsidR="00A74B53" w:rsidRPr="0051644B" w:rsidRDefault="00A74B53">
      <w:pPr>
        <w:numPr>
          <w:ilvl w:val="1"/>
          <w:numId w:val="1"/>
        </w:numPr>
        <w:ind w:right="105" w:hanging="360"/>
        <w:rPr>
          <w:lang w:val="en-GB"/>
        </w:rPr>
      </w:pPr>
      <w:r w:rsidRPr="0051644B">
        <w:rPr>
          <w:lang w:val="en-GB"/>
        </w:rPr>
        <w:t xml:space="preserve">Content will compel them to stay. </w:t>
      </w:r>
    </w:p>
    <w:p w:rsidR="00A74B53" w:rsidRPr="0051644B" w:rsidRDefault="00A74B53">
      <w:pPr>
        <w:numPr>
          <w:ilvl w:val="0"/>
          <w:numId w:val="1"/>
        </w:numPr>
        <w:ind w:left="705" w:right="105" w:hanging="360"/>
        <w:rPr>
          <w:lang w:val="en-GB"/>
        </w:rPr>
      </w:pPr>
      <w:r w:rsidRPr="0051644B">
        <w:rPr>
          <w:lang w:val="en-GB"/>
        </w:rPr>
        <w:t xml:space="preserve">What actions can I take now? </w:t>
      </w:r>
    </w:p>
    <w:p w:rsidR="00A74B53" w:rsidRPr="004D045F" w:rsidRDefault="004D045F" w:rsidP="004D045F">
      <w:pPr>
        <w:numPr>
          <w:ilvl w:val="1"/>
          <w:numId w:val="1"/>
        </w:numPr>
        <w:ind w:right="105" w:hanging="360"/>
        <w:rPr>
          <w:lang w:val="en-GB"/>
        </w:rPr>
      </w:pPr>
      <w:r>
        <w:rPr>
          <w:lang w:val="en-GB"/>
        </w:rPr>
        <w:t xml:space="preserve">Sign up </w:t>
      </w:r>
      <w:r w:rsidR="00FE68D4">
        <w:rPr>
          <w:lang w:val="en-GB"/>
        </w:rPr>
        <w:t>as a volunteer</w:t>
      </w:r>
      <w:r>
        <w:rPr>
          <w:lang w:val="en-GB"/>
        </w:rPr>
        <w:t>.</w:t>
      </w:r>
      <w:r w:rsidR="00A74B53" w:rsidRPr="004D045F">
        <w:rPr>
          <w:lang w:val="en-GB"/>
        </w:rPr>
        <w:t xml:space="preserve"> </w:t>
      </w:r>
    </w:p>
    <w:p w:rsidR="00A74B53" w:rsidRPr="0051644B" w:rsidRDefault="00A74B53">
      <w:pPr>
        <w:ind w:left="1441" w:right="105" w:hanging="360"/>
        <w:rPr>
          <w:lang w:val="en-GB"/>
        </w:rPr>
      </w:pPr>
      <w:r w:rsidRPr="0051644B">
        <w:rPr>
          <w:lang w:val="en-GB"/>
        </w:rPr>
        <w:t>○</w:t>
      </w:r>
      <w:r w:rsidRPr="0051644B">
        <w:rPr>
          <w:lang w:val="en-GB"/>
        </w:rPr>
        <w:tab/>
      </w:r>
      <w:r w:rsidR="004D045F">
        <w:rPr>
          <w:lang w:val="en-GB"/>
        </w:rPr>
        <w:t>Contact us through our social media.</w:t>
      </w:r>
      <w:r w:rsidRPr="0051644B">
        <w:rPr>
          <w:lang w:val="en-GB"/>
        </w:rPr>
        <w:t xml:space="preserve"> </w:t>
      </w:r>
    </w:p>
    <w:p w:rsidR="00A74B53" w:rsidRPr="004D045F" w:rsidRDefault="00A74B53">
      <w:pPr>
        <w:numPr>
          <w:ilvl w:val="0"/>
          <w:numId w:val="1"/>
        </w:numPr>
        <w:ind w:left="705" w:right="105" w:hanging="360"/>
        <w:rPr>
          <w:lang w:val="en-GB"/>
        </w:rPr>
      </w:pPr>
      <w:r w:rsidRPr="004D045F">
        <w:rPr>
          <w:lang w:val="en-GB"/>
        </w:rPr>
        <w:t xml:space="preserve">How do I contact someone </w:t>
      </w:r>
    </w:p>
    <w:p w:rsidR="00A74B53" w:rsidRPr="008D02E2" w:rsidRDefault="004D045F" w:rsidP="008D02E2">
      <w:pPr>
        <w:numPr>
          <w:ilvl w:val="1"/>
          <w:numId w:val="1"/>
        </w:numPr>
        <w:ind w:right="105" w:hanging="360"/>
        <w:rPr>
          <w:lang w:val="en-GB"/>
        </w:rPr>
      </w:pPr>
      <w:r>
        <w:rPr>
          <w:lang w:val="en-GB"/>
        </w:rPr>
        <w:t>Through our contact-form</w:t>
      </w:r>
      <w:r w:rsidR="00A74B53" w:rsidRPr="0051644B">
        <w:rPr>
          <w:lang w:val="en-GB"/>
        </w:rPr>
        <w:t xml:space="preserve"> or/and connecting on social media.</w:t>
      </w:r>
    </w:p>
    <w:p w:rsidR="00A74B53" w:rsidRPr="008D02E2" w:rsidRDefault="00A74B53" w:rsidP="00B07801">
      <w:pPr>
        <w:spacing w:after="0"/>
        <w:ind w:left="0" w:right="0" w:firstLine="0"/>
        <w:rPr>
          <w:i/>
          <w:lang w:val="en-GB"/>
        </w:rPr>
      </w:pPr>
    </w:p>
    <w:tbl>
      <w:tblPr>
        <w:tblW w:w="9008" w:type="dxa"/>
        <w:tblInd w:w="2" w:type="dxa"/>
        <w:tblCellMar>
          <w:top w:w="124" w:type="dxa"/>
          <w:left w:w="103" w:type="dxa"/>
          <w:right w:w="115" w:type="dxa"/>
        </w:tblCellMar>
        <w:tblLook w:val="04A0" w:firstRow="1" w:lastRow="0" w:firstColumn="1" w:lastColumn="0" w:noHBand="0" w:noVBand="1"/>
      </w:tblPr>
      <w:tblGrid>
        <w:gridCol w:w="3787"/>
        <w:gridCol w:w="2218"/>
        <w:gridCol w:w="3003"/>
      </w:tblGrid>
      <w:tr w:rsidR="00A74B53" w:rsidTr="00B07801">
        <w:trPr>
          <w:trHeight w:val="510"/>
        </w:trPr>
        <w:tc>
          <w:tcPr>
            <w:tcW w:w="37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CCCCC"/>
            <w:vAlign w:val="center"/>
          </w:tcPr>
          <w:p w:rsidR="00A74B53" w:rsidRPr="00B07801" w:rsidRDefault="00A74B53" w:rsidP="00B07801">
            <w:pPr>
              <w:spacing w:after="0"/>
              <w:ind w:left="0" w:right="11" w:firstLine="0"/>
              <w:jc w:val="center"/>
              <w:rPr>
                <w:sz w:val="22"/>
              </w:rPr>
            </w:pPr>
            <w:r w:rsidRPr="00B07801">
              <w:rPr>
                <w:b/>
                <w:sz w:val="22"/>
              </w:rPr>
              <w:t xml:space="preserve">Opportunity / </w:t>
            </w:r>
            <w:proofErr w:type="spellStart"/>
            <w:r w:rsidRPr="00B07801">
              <w:rPr>
                <w:b/>
                <w:sz w:val="22"/>
              </w:rPr>
              <w:t>Problem</w:t>
            </w:r>
            <w:proofErr w:type="spellEnd"/>
          </w:p>
        </w:tc>
        <w:tc>
          <w:tcPr>
            <w:tcW w:w="22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CCCCC"/>
            <w:vAlign w:val="center"/>
          </w:tcPr>
          <w:p w:rsidR="00A74B53" w:rsidRPr="00B07801" w:rsidRDefault="00A74B53" w:rsidP="00B07801">
            <w:pPr>
              <w:spacing w:after="0"/>
              <w:ind w:left="0" w:right="7" w:firstLine="0"/>
              <w:jc w:val="center"/>
              <w:rPr>
                <w:sz w:val="22"/>
              </w:rPr>
            </w:pPr>
            <w:proofErr w:type="spellStart"/>
            <w:r w:rsidRPr="00B07801">
              <w:rPr>
                <w:b/>
                <w:sz w:val="22"/>
              </w:rPr>
              <w:t>Importance</w:t>
            </w:r>
            <w:proofErr w:type="spellEnd"/>
          </w:p>
        </w:tc>
        <w:tc>
          <w:tcPr>
            <w:tcW w:w="30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CCCCC"/>
            <w:vAlign w:val="center"/>
          </w:tcPr>
          <w:p w:rsidR="00A74B53" w:rsidRPr="00B07801" w:rsidRDefault="00A74B53" w:rsidP="00B07801">
            <w:pPr>
              <w:spacing w:after="0"/>
              <w:ind w:left="0" w:right="20" w:firstLine="0"/>
              <w:jc w:val="center"/>
              <w:rPr>
                <w:sz w:val="22"/>
              </w:rPr>
            </w:pPr>
            <w:proofErr w:type="spellStart"/>
            <w:r w:rsidRPr="00B07801">
              <w:rPr>
                <w:b/>
                <w:sz w:val="22"/>
              </w:rPr>
              <w:t>Viability</w:t>
            </w:r>
            <w:proofErr w:type="spellEnd"/>
            <w:r w:rsidRPr="00B07801">
              <w:rPr>
                <w:b/>
                <w:sz w:val="22"/>
              </w:rPr>
              <w:t xml:space="preserve"> / </w:t>
            </w:r>
            <w:proofErr w:type="spellStart"/>
            <w:r w:rsidRPr="00B07801">
              <w:rPr>
                <w:b/>
                <w:sz w:val="22"/>
              </w:rPr>
              <w:t>Feasibility</w:t>
            </w:r>
            <w:proofErr w:type="spellEnd"/>
          </w:p>
        </w:tc>
      </w:tr>
      <w:tr w:rsidR="00A74B53" w:rsidTr="00B07801">
        <w:trPr>
          <w:trHeight w:val="404"/>
        </w:trPr>
        <w:tc>
          <w:tcPr>
            <w:tcW w:w="3787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74B53" w:rsidRPr="00B07801" w:rsidRDefault="00A74B53" w:rsidP="00B07801">
            <w:pPr>
              <w:numPr>
                <w:ilvl w:val="0"/>
                <w:numId w:val="2"/>
              </w:numPr>
              <w:spacing w:after="0"/>
              <w:ind w:right="0"/>
              <w:jc w:val="center"/>
              <w:rPr>
                <w:sz w:val="22"/>
              </w:rPr>
            </w:pPr>
            <w:proofErr w:type="spellStart"/>
            <w:r w:rsidRPr="00B07801">
              <w:rPr>
                <w:sz w:val="22"/>
              </w:rPr>
              <w:t>Create</w:t>
            </w:r>
            <w:proofErr w:type="spellEnd"/>
            <w:r w:rsidRPr="00B07801">
              <w:rPr>
                <w:sz w:val="22"/>
              </w:rPr>
              <w:t xml:space="preserve"> </w:t>
            </w:r>
            <w:proofErr w:type="spellStart"/>
            <w:r w:rsidRPr="00B07801">
              <w:rPr>
                <w:sz w:val="22"/>
              </w:rPr>
              <w:t>an</w:t>
            </w:r>
            <w:proofErr w:type="spellEnd"/>
            <w:r w:rsidRPr="00B07801">
              <w:rPr>
                <w:sz w:val="22"/>
              </w:rPr>
              <w:t xml:space="preserve"> online </w:t>
            </w:r>
            <w:proofErr w:type="spellStart"/>
            <w:r w:rsidRPr="00B07801">
              <w:rPr>
                <w:sz w:val="22"/>
              </w:rPr>
              <w:t>presence</w:t>
            </w:r>
            <w:proofErr w:type="spellEnd"/>
          </w:p>
        </w:tc>
        <w:tc>
          <w:tcPr>
            <w:tcW w:w="221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74B53" w:rsidRPr="00B07801" w:rsidRDefault="00A74B53" w:rsidP="00B07801">
            <w:pPr>
              <w:spacing w:after="0"/>
              <w:ind w:left="0" w:right="19" w:firstLine="0"/>
              <w:jc w:val="center"/>
              <w:rPr>
                <w:sz w:val="22"/>
              </w:rPr>
            </w:pPr>
            <w:r w:rsidRPr="00B07801">
              <w:rPr>
                <w:sz w:val="22"/>
              </w:rPr>
              <w:t>5</w:t>
            </w:r>
          </w:p>
        </w:tc>
        <w:tc>
          <w:tcPr>
            <w:tcW w:w="3003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74B53" w:rsidRPr="00B07801" w:rsidRDefault="00A74B53" w:rsidP="00B07801">
            <w:pPr>
              <w:spacing w:after="0"/>
              <w:ind w:left="0" w:right="19" w:firstLine="0"/>
              <w:jc w:val="center"/>
              <w:rPr>
                <w:sz w:val="22"/>
              </w:rPr>
            </w:pPr>
            <w:r w:rsidRPr="00B07801">
              <w:rPr>
                <w:sz w:val="22"/>
              </w:rPr>
              <w:t>5</w:t>
            </w:r>
          </w:p>
        </w:tc>
      </w:tr>
      <w:tr w:rsidR="00A74B53" w:rsidTr="00B07801">
        <w:trPr>
          <w:trHeight w:val="495"/>
        </w:trPr>
        <w:tc>
          <w:tcPr>
            <w:tcW w:w="37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74B53" w:rsidRPr="00B07801" w:rsidRDefault="00A02D0E" w:rsidP="00B07801">
            <w:pPr>
              <w:numPr>
                <w:ilvl w:val="0"/>
                <w:numId w:val="2"/>
              </w:numPr>
              <w:spacing w:after="0"/>
              <w:ind w:right="0"/>
              <w:jc w:val="center"/>
              <w:rPr>
                <w:sz w:val="22"/>
                <w:lang w:val="en-GB"/>
              </w:rPr>
            </w:pPr>
            <w:r w:rsidRPr="00B07801">
              <w:rPr>
                <w:sz w:val="22"/>
                <w:lang w:val="en-GB"/>
              </w:rPr>
              <w:t>Show people what Breda is like</w:t>
            </w:r>
          </w:p>
        </w:tc>
        <w:tc>
          <w:tcPr>
            <w:tcW w:w="2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74B53" w:rsidRPr="00B07801" w:rsidRDefault="00C053BD" w:rsidP="00B07801">
            <w:pPr>
              <w:spacing w:after="0"/>
              <w:ind w:left="0" w:right="19" w:firstLine="0"/>
              <w:jc w:val="center"/>
              <w:rPr>
                <w:sz w:val="22"/>
              </w:rPr>
            </w:pPr>
            <w:r w:rsidRPr="00B07801">
              <w:rPr>
                <w:sz w:val="22"/>
              </w:rPr>
              <w:t>4</w:t>
            </w:r>
          </w:p>
        </w:tc>
        <w:tc>
          <w:tcPr>
            <w:tcW w:w="30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74B53" w:rsidRPr="00B07801" w:rsidRDefault="00A74B53" w:rsidP="00B07801">
            <w:pPr>
              <w:spacing w:after="0"/>
              <w:ind w:left="0" w:right="19" w:firstLine="0"/>
              <w:jc w:val="center"/>
              <w:rPr>
                <w:sz w:val="22"/>
              </w:rPr>
            </w:pPr>
            <w:r w:rsidRPr="00B07801">
              <w:rPr>
                <w:sz w:val="22"/>
              </w:rPr>
              <w:t>4</w:t>
            </w:r>
          </w:p>
        </w:tc>
      </w:tr>
      <w:tr w:rsidR="00A74B53" w:rsidTr="00B07801">
        <w:trPr>
          <w:trHeight w:val="494"/>
        </w:trPr>
        <w:tc>
          <w:tcPr>
            <w:tcW w:w="37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74B53" w:rsidRPr="00B07801" w:rsidRDefault="00C053BD" w:rsidP="00B07801">
            <w:pPr>
              <w:numPr>
                <w:ilvl w:val="0"/>
                <w:numId w:val="2"/>
              </w:numPr>
              <w:spacing w:after="0"/>
              <w:ind w:right="0"/>
              <w:jc w:val="center"/>
              <w:rPr>
                <w:sz w:val="22"/>
                <w:lang w:val="en-GB"/>
              </w:rPr>
            </w:pPr>
            <w:r w:rsidRPr="00B07801">
              <w:rPr>
                <w:sz w:val="22"/>
                <w:lang w:val="en-GB"/>
              </w:rPr>
              <w:t>Show people how to get to Breda and the start.</w:t>
            </w:r>
          </w:p>
        </w:tc>
        <w:tc>
          <w:tcPr>
            <w:tcW w:w="2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74B53" w:rsidRPr="00B07801" w:rsidRDefault="00C053BD" w:rsidP="00B07801">
            <w:pPr>
              <w:spacing w:after="0"/>
              <w:ind w:left="0" w:right="19" w:firstLine="0"/>
              <w:jc w:val="center"/>
              <w:rPr>
                <w:sz w:val="22"/>
              </w:rPr>
            </w:pPr>
            <w:r w:rsidRPr="00B07801">
              <w:rPr>
                <w:sz w:val="22"/>
              </w:rPr>
              <w:t>5</w:t>
            </w:r>
          </w:p>
        </w:tc>
        <w:tc>
          <w:tcPr>
            <w:tcW w:w="30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74B53" w:rsidRPr="00B07801" w:rsidRDefault="00E708D0" w:rsidP="00B07801">
            <w:pPr>
              <w:spacing w:after="0"/>
              <w:ind w:left="0" w:right="19" w:firstLine="0"/>
              <w:jc w:val="center"/>
              <w:rPr>
                <w:sz w:val="22"/>
              </w:rPr>
            </w:pPr>
            <w:r w:rsidRPr="00B07801">
              <w:rPr>
                <w:sz w:val="22"/>
              </w:rPr>
              <w:t>4</w:t>
            </w:r>
          </w:p>
        </w:tc>
      </w:tr>
      <w:tr w:rsidR="00A74B53" w:rsidTr="00B07801">
        <w:trPr>
          <w:trHeight w:val="235"/>
        </w:trPr>
        <w:tc>
          <w:tcPr>
            <w:tcW w:w="37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74B53" w:rsidRPr="00B07801" w:rsidRDefault="00A02D0E" w:rsidP="00B07801">
            <w:pPr>
              <w:numPr>
                <w:ilvl w:val="0"/>
                <w:numId w:val="2"/>
              </w:numPr>
              <w:spacing w:after="0"/>
              <w:ind w:right="0"/>
              <w:jc w:val="center"/>
              <w:rPr>
                <w:sz w:val="22"/>
              </w:rPr>
            </w:pPr>
            <w:proofErr w:type="spellStart"/>
            <w:r w:rsidRPr="00B07801">
              <w:rPr>
                <w:sz w:val="22"/>
              </w:rPr>
              <w:t>Increase</w:t>
            </w:r>
            <w:proofErr w:type="spellEnd"/>
            <w:r w:rsidRPr="00B07801">
              <w:rPr>
                <w:sz w:val="22"/>
              </w:rPr>
              <w:t xml:space="preserve"> </w:t>
            </w:r>
            <w:proofErr w:type="spellStart"/>
            <w:r w:rsidR="00B07801">
              <w:rPr>
                <w:sz w:val="22"/>
              </w:rPr>
              <w:t>interested</w:t>
            </w:r>
            <w:proofErr w:type="spellEnd"/>
            <w:r w:rsidR="00B07801">
              <w:rPr>
                <w:sz w:val="22"/>
              </w:rPr>
              <w:t xml:space="preserve"> </w:t>
            </w:r>
            <w:proofErr w:type="spellStart"/>
            <w:r w:rsidR="00B07801">
              <w:rPr>
                <w:sz w:val="22"/>
              </w:rPr>
              <w:t>people</w:t>
            </w:r>
            <w:proofErr w:type="spellEnd"/>
          </w:p>
        </w:tc>
        <w:tc>
          <w:tcPr>
            <w:tcW w:w="2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74B53" w:rsidRPr="00B07801" w:rsidRDefault="00B07801" w:rsidP="00B07801">
            <w:pPr>
              <w:spacing w:after="0"/>
              <w:ind w:left="0" w:right="19" w:firstLine="0"/>
              <w:jc w:val="center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30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74B53" w:rsidRPr="00B07801" w:rsidRDefault="00B07801" w:rsidP="00B07801">
            <w:pPr>
              <w:spacing w:after="0"/>
              <w:ind w:left="0" w:right="19" w:firstLine="0"/>
              <w:jc w:val="center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</w:tr>
      <w:tr w:rsidR="00A74B53" w:rsidTr="00B07801">
        <w:trPr>
          <w:trHeight w:val="254"/>
        </w:trPr>
        <w:tc>
          <w:tcPr>
            <w:tcW w:w="37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74B53" w:rsidRPr="00B07801" w:rsidRDefault="00A74B53" w:rsidP="00B07801">
            <w:pPr>
              <w:numPr>
                <w:ilvl w:val="0"/>
                <w:numId w:val="2"/>
              </w:numPr>
              <w:spacing w:after="0"/>
              <w:ind w:right="0"/>
              <w:jc w:val="center"/>
              <w:rPr>
                <w:sz w:val="22"/>
              </w:rPr>
            </w:pPr>
            <w:r w:rsidRPr="00B07801">
              <w:rPr>
                <w:sz w:val="22"/>
              </w:rPr>
              <w:t xml:space="preserve">Connect on </w:t>
            </w:r>
            <w:proofErr w:type="spellStart"/>
            <w:r w:rsidRPr="00B07801">
              <w:rPr>
                <w:sz w:val="22"/>
              </w:rPr>
              <w:t>social</w:t>
            </w:r>
            <w:proofErr w:type="spellEnd"/>
            <w:r w:rsidRPr="00B07801">
              <w:rPr>
                <w:sz w:val="22"/>
              </w:rPr>
              <w:t xml:space="preserve"> media</w:t>
            </w:r>
          </w:p>
        </w:tc>
        <w:tc>
          <w:tcPr>
            <w:tcW w:w="2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74B53" w:rsidRPr="00B07801" w:rsidRDefault="00A74B53" w:rsidP="00B07801">
            <w:pPr>
              <w:spacing w:after="0"/>
              <w:ind w:left="0" w:right="19" w:firstLine="0"/>
              <w:jc w:val="center"/>
              <w:rPr>
                <w:sz w:val="22"/>
              </w:rPr>
            </w:pPr>
            <w:r w:rsidRPr="00B07801">
              <w:rPr>
                <w:sz w:val="22"/>
              </w:rPr>
              <w:t>3</w:t>
            </w:r>
          </w:p>
        </w:tc>
        <w:tc>
          <w:tcPr>
            <w:tcW w:w="30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74B53" w:rsidRPr="00B07801" w:rsidRDefault="00A74B53" w:rsidP="00B07801">
            <w:pPr>
              <w:spacing w:after="0"/>
              <w:ind w:left="0" w:right="19" w:firstLine="0"/>
              <w:jc w:val="center"/>
              <w:rPr>
                <w:sz w:val="22"/>
              </w:rPr>
            </w:pPr>
            <w:r w:rsidRPr="00B07801">
              <w:rPr>
                <w:sz w:val="22"/>
              </w:rPr>
              <w:t>5</w:t>
            </w:r>
          </w:p>
        </w:tc>
      </w:tr>
      <w:tr w:rsidR="00A74B53" w:rsidTr="00B07801">
        <w:trPr>
          <w:trHeight w:val="261"/>
        </w:trPr>
        <w:tc>
          <w:tcPr>
            <w:tcW w:w="37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A74B53" w:rsidRPr="00B07801" w:rsidRDefault="006D2469" w:rsidP="00B07801">
            <w:pPr>
              <w:numPr>
                <w:ilvl w:val="0"/>
                <w:numId w:val="2"/>
              </w:numPr>
              <w:spacing w:after="0"/>
              <w:ind w:right="0"/>
              <w:jc w:val="center"/>
              <w:rPr>
                <w:sz w:val="22"/>
                <w:lang w:val="en-GB"/>
              </w:rPr>
            </w:pPr>
            <w:r w:rsidRPr="00B07801">
              <w:rPr>
                <w:sz w:val="22"/>
                <w:lang w:val="en-GB"/>
              </w:rPr>
              <w:t xml:space="preserve">What is La </w:t>
            </w:r>
            <w:proofErr w:type="spellStart"/>
            <w:r w:rsidRPr="00B07801">
              <w:rPr>
                <w:sz w:val="22"/>
                <w:lang w:val="en-GB"/>
              </w:rPr>
              <w:t>Vuelta</w:t>
            </w:r>
            <w:proofErr w:type="spellEnd"/>
          </w:p>
        </w:tc>
        <w:tc>
          <w:tcPr>
            <w:tcW w:w="2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74B53" w:rsidRPr="00B07801" w:rsidRDefault="00A74B53" w:rsidP="00B07801">
            <w:pPr>
              <w:spacing w:after="0"/>
              <w:ind w:left="0" w:right="19" w:firstLine="0"/>
              <w:jc w:val="center"/>
              <w:rPr>
                <w:sz w:val="22"/>
              </w:rPr>
            </w:pPr>
            <w:r w:rsidRPr="00B07801">
              <w:rPr>
                <w:sz w:val="22"/>
              </w:rPr>
              <w:t>2</w:t>
            </w:r>
          </w:p>
        </w:tc>
        <w:tc>
          <w:tcPr>
            <w:tcW w:w="30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74B53" w:rsidRPr="00B07801" w:rsidRDefault="006D2469" w:rsidP="00B07801">
            <w:pPr>
              <w:spacing w:after="0"/>
              <w:ind w:left="0" w:right="19" w:firstLine="0"/>
              <w:jc w:val="center"/>
              <w:rPr>
                <w:sz w:val="22"/>
              </w:rPr>
            </w:pPr>
            <w:r w:rsidRPr="00B07801">
              <w:rPr>
                <w:sz w:val="22"/>
              </w:rPr>
              <w:t>3</w:t>
            </w:r>
          </w:p>
        </w:tc>
      </w:tr>
      <w:tr w:rsidR="00A74B53" w:rsidTr="00B07801">
        <w:trPr>
          <w:trHeight w:val="540"/>
        </w:trPr>
        <w:tc>
          <w:tcPr>
            <w:tcW w:w="37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vAlign w:val="center"/>
          </w:tcPr>
          <w:p w:rsidR="00A74B53" w:rsidRPr="00B07801" w:rsidRDefault="00A74B53" w:rsidP="00B07801">
            <w:pPr>
              <w:spacing w:after="0"/>
              <w:ind w:left="0" w:right="0" w:firstLine="0"/>
              <w:jc w:val="center"/>
              <w:rPr>
                <w:sz w:val="22"/>
              </w:rPr>
            </w:pPr>
            <w:bookmarkStart w:id="0" w:name="_GoBack"/>
            <w:r w:rsidRPr="00B07801">
              <w:rPr>
                <w:sz w:val="22"/>
              </w:rPr>
              <w:t>TOTAL</w:t>
            </w:r>
            <w:bookmarkEnd w:id="0"/>
          </w:p>
        </w:tc>
        <w:tc>
          <w:tcPr>
            <w:tcW w:w="2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vAlign w:val="center"/>
          </w:tcPr>
          <w:p w:rsidR="00A74B53" w:rsidRPr="00B07801" w:rsidRDefault="00A74B53" w:rsidP="00B07801">
            <w:pPr>
              <w:spacing w:after="0"/>
              <w:ind w:left="0" w:right="17" w:firstLine="0"/>
              <w:jc w:val="center"/>
              <w:rPr>
                <w:sz w:val="22"/>
              </w:rPr>
            </w:pPr>
            <w:r w:rsidRPr="00B07801">
              <w:rPr>
                <w:sz w:val="22"/>
              </w:rPr>
              <w:t>22</w:t>
            </w:r>
          </w:p>
        </w:tc>
        <w:tc>
          <w:tcPr>
            <w:tcW w:w="30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vAlign w:val="center"/>
          </w:tcPr>
          <w:p w:rsidR="00A74B53" w:rsidRPr="00B07801" w:rsidRDefault="00E708D0" w:rsidP="00B07801">
            <w:pPr>
              <w:spacing w:after="0"/>
              <w:ind w:left="0" w:right="17" w:firstLine="0"/>
              <w:jc w:val="center"/>
              <w:rPr>
                <w:sz w:val="22"/>
              </w:rPr>
            </w:pPr>
            <w:r w:rsidRPr="00B07801">
              <w:rPr>
                <w:sz w:val="22"/>
              </w:rPr>
              <w:t>22</w:t>
            </w:r>
          </w:p>
        </w:tc>
      </w:tr>
    </w:tbl>
    <w:p w:rsidR="00A74B53" w:rsidRDefault="00A74B53">
      <w:pPr>
        <w:spacing w:after="27"/>
        <w:ind w:left="0" w:right="0" w:firstLine="0"/>
      </w:pPr>
      <w:r>
        <w:rPr>
          <w:sz w:val="22"/>
        </w:rPr>
        <w:t xml:space="preserve"> </w:t>
      </w:r>
    </w:p>
    <w:p w:rsidR="00A74B53" w:rsidRDefault="00A74B53">
      <w:pPr>
        <w:spacing w:after="0"/>
        <w:ind w:left="0" w:right="0" w:firstLine="0"/>
      </w:pPr>
      <w:r>
        <w:rPr>
          <w:sz w:val="22"/>
        </w:rPr>
        <w:lastRenderedPageBreak/>
        <w:t xml:space="preserve"> </w:t>
      </w:r>
      <w:r w:rsidR="005D1E3E">
        <w:rPr>
          <w:noProof/>
          <w:sz w:val="22"/>
        </w:rPr>
        <w:drawing>
          <wp:inline distT="0" distB="0" distL="0" distR="0">
            <wp:extent cx="3314700" cy="3322320"/>
            <wp:effectExtent l="0" t="0" r="0" b="0"/>
            <wp:docPr id="1" name="Afbeelding 1" descr="Tab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abel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332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4B53" w:rsidRDefault="00A74B53">
      <w:pPr>
        <w:spacing w:after="27"/>
        <w:ind w:left="0" w:right="0" w:firstLine="0"/>
        <w:jc w:val="right"/>
      </w:pPr>
    </w:p>
    <w:p w:rsidR="00A74B53" w:rsidRDefault="00A74B53">
      <w:pPr>
        <w:spacing w:after="27"/>
        <w:ind w:left="0" w:right="0" w:firstLine="0"/>
      </w:pPr>
      <w:r>
        <w:rPr>
          <w:sz w:val="22"/>
        </w:rPr>
        <w:t xml:space="preserve"> </w:t>
      </w:r>
    </w:p>
    <w:sectPr w:rsidR="00A74B53">
      <w:pgSz w:w="11920" w:h="16860"/>
      <w:pgMar w:top="1449" w:right="1320" w:bottom="1541" w:left="1441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DE49C0"/>
    <w:multiLevelType w:val="hybridMultilevel"/>
    <w:tmpl w:val="A67A156E"/>
    <w:lvl w:ilvl="0" w:tplc="A0266F6A">
      <w:start w:val="1"/>
      <w:numFmt w:val="upperLetter"/>
      <w:lvlText w:val="%1."/>
      <w:lvlJc w:val="left"/>
      <w:pPr>
        <w:ind w:left="720" w:hanging="360"/>
      </w:pPr>
      <w:rPr>
        <w:rFonts w:hint="default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6028FE"/>
    <w:multiLevelType w:val="hybridMultilevel"/>
    <w:tmpl w:val="A8C6655E"/>
    <w:lvl w:ilvl="0" w:tplc="2E446762">
      <w:start w:val="1"/>
      <w:numFmt w:val="bullet"/>
      <w:lvlText w:val="●"/>
      <w:lvlJc w:val="left"/>
      <w:pPr>
        <w:ind w:left="706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09463FE">
      <w:numFmt w:val="taiwaneseCounting"/>
      <w:lvlText w:val="%2"/>
      <w:lvlJc w:val="left"/>
      <w:pPr>
        <w:ind w:left="14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0768ED4">
      <w:start w:val="1"/>
      <w:numFmt w:val="lowerRoman"/>
      <w:lvlText w:val="%3"/>
      <w:lvlJc w:val="left"/>
      <w:pPr>
        <w:ind w:left="21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E628D46">
      <w:start w:val="1"/>
      <w:numFmt w:val="decimal"/>
      <w:lvlText w:val="%4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E244E24">
      <w:start w:val="1"/>
      <w:numFmt w:val="lowerLetter"/>
      <w:lvlText w:val="%5"/>
      <w:lvlJc w:val="left"/>
      <w:pPr>
        <w:ind w:left="36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C2CA930">
      <w:start w:val="1"/>
      <w:numFmt w:val="lowerRoman"/>
      <w:lvlText w:val="%6"/>
      <w:lvlJc w:val="left"/>
      <w:pPr>
        <w:ind w:left="43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198D31E">
      <w:start w:val="1"/>
      <w:numFmt w:val="decimal"/>
      <w:lvlText w:val="%7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EDC70CE">
      <w:start w:val="1"/>
      <w:numFmt w:val="lowerLetter"/>
      <w:lvlText w:val="%8"/>
      <w:lvlJc w:val="left"/>
      <w:pPr>
        <w:ind w:left="57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7FEA9DC">
      <w:start w:val="1"/>
      <w:numFmt w:val="lowerRoman"/>
      <w:lvlText w:val="%9"/>
      <w:lvlJc w:val="left"/>
      <w:pPr>
        <w:ind w:left="64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644B"/>
    <w:rsid w:val="00030BD2"/>
    <w:rsid w:val="000646FC"/>
    <w:rsid w:val="00064ACD"/>
    <w:rsid w:val="00194DCB"/>
    <w:rsid w:val="001C1F09"/>
    <w:rsid w:val="00205622"/>
    <w:rsid w:val="00225AAA"/>
    <w:rsid w:val="003C53D4"/>
    <w:rsid w:val="00451C64"/>
    <w:rsid w:val="004654BD"/>
    <w:rsid w:val="004A565E"/>
    <w:rsid w:val="004D045F"/>
    <w:rsid w:val="0051644B"/>
    <w:rsid w:val="00543A9A"/>
    <w:rsid w:val="005D1E3E"/>
    <w:rsid w:val="00614E6E"/>
    <w:rsid w:val="00663194"/>
    <w:rsid w:val="006B1BEF"/>
    <w:rsid w:val="006D2469"/>
    <w:rsid w:val="0078557B"/>
    <w:rsid w:val="008747D5"/>
    <w:rsid w:val="008A033C"/>
    <w:rsid w:val="008D02E2"/>
    <w:rsid w:val="009A25B7"/>
    <w:rsid w:val="00A02D0E"/>
    <w:rsid w:val="00A03C37"/>
    <w:rsid w:val="00A74B53"/>
    <w:rsid w:val="00B07801"/>
    <w:rsid w:val="00C053BD"/>
    <w:rsid w:val="00C6160A"/>
    <w:rsid w:val="00CF712B"/>
    <w:rsid w:val="00D215E0"/>
    <w:rsid w:val="00E708D0"/>
    <w:rsid w:val="00FE68D4"/>
    <w:rsid w:val="00FE6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nl-NL" w:eastAsia="nl-N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pPr>
      <w:spacing w:after="39" w:line="259" w:lineRule="auto"/>
      <w:ind w:left="10" w:right="52" w:hanging="10"/>
    </w:pPr>
    <w:rPr>
      <w:rFonts w:ascii="Arial" w:eastAsia="Arial" w:hAnsi="Arial" w:cs="Arial"/>
      <w:color w:val="000000"/>
      <w:sz w:val="24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customStyle="1" w:styleId="TableGrid">
    <w:name w:val="TableGrid"/>
    <w:rPr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ntekst">
    <w:name w:val="Balloon Text"/>
    <w:basedOn w:val="Standaard"/>
    <w:link w:val="BallontekstChar"/>
    <w:uiPriority w:val="99"/>
    <w:semiHidden/>
    <w:unhideWhenUsed/>
    <w:rsid w:val="005D1E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5D1E3E"/>
    <w:rPr>
      <w:rFonts w:ascii="Tahoma" w:eastAsia="Arial" w:hAnsi="Tahoma" w:cs="Tahoma"/>
      <w:color w:val="00000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nl-NL" w:eastAsia="nl-N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pPr>
      <w:spacing w:after="39" w:line="259" w:lineRule="auto"/>
      <w:ind w:left="10" w:right="52" w:hanging="10"/>
    </w:pPr>
    <w:rPr>
      <w:rFonts w:ascii="Arial" w:eastAsia="Arial" w:hAnsi="Arial" w:cs="Arial"/>
      <w:color w:val="000000"/>
      <w:sz w:val="24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customStyle="1" w:styleId="TableGrid">
    <w:name w:val="TableGrid"/>
    <w:rPr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ntekst">
    <w:name w:val="Balloon Text"/>
    <w:basedOn w:val="Standaard"/>
    <w:link w:val="BallontekstChar"/>
    <w:uiPriority w:val="99"/>
    <w:semiHidden/>
    <w:unhideWhenUsed/>
    <w:rsid w:val="005D1E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5D1E3E"/>
    <w:rPr>
      <w:rFonts w:ascii="Tahoma" w:eastAsia="Arial" w:hAnsi="Tahoma" w:cs="Tahom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464</Words>
  <Characters>2552</Characters>
  <Application>Microsoft Office Word</Application>
  <DocSecurity>0</DocSecurity>
  <Lines>21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-</Company>
  <LinksUpToDate>false</LinksUpToDate>
  <CharactersWithSpaces>3010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2pdfuser</dc:creator>
  <cp:keywords/>
  <cp:lastModifiedBy>Peter Lenting</cp:lastModifiedBy>
  <cp:revision>2</cp:revision>
  <dcterms:created xsi:type="dcterms:W3CDTF">2019-04-23T15:05:00Z</dcterms:created>
  <dcterms:modified xsi:type="dcterms:W3CDTF">2019-04-23T15:05:00Z</dcterms:modified>
</cp:coreProperties>
</file>