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 w:themeColor="background1"/>
  <w:body>
    <w:p w:rsidR="3C76EDE1" w:rsidP="1A43947E" w:rsidRDefault="3C76EDE1" w14:paraId="57CD5784" w14:textId="4797A4F3">
      <w:pPr>
        <w:pStyle w:val="NEWT"/>
        <w:suppressLineNumbers w:val="0"/>
        <w:bidi w:val="0"/>
        <w:spacing w:before="240" w:beforeAutospacing="off" w:after="0" w:afterAutospacing="off" w:line="259" w:lineRule="auto"/>
        <w:ind w:left="0" w:right="0"/>
        <w:jc w:val="center"/>
        <w:rPr>
          <w:b w:val="1"/>
          <w:bCs w:val="1"/>
          <w:color w:val="000000" w:themeColor="text1" w:themeTint="FF" w:themeShade="FF"/>
          <w:sz w:val="56"/>
          <w:szCs w:val="56"/>
        </w:rPr>
      </w:pPr>
      <w:bookmarkStart w:name="_Toc101712379" w:id="711215692"/>
      <w:r w:rsidRPr="1A43947E" w:rsidR="3C76EDE1">
        <w:rPr>
          <w:b w:val="1"/>
          <w:bCs w:val="1"/>
          <w:color w:val="000000" w:themeColor="text1" w:themeTint="FF" w:themeShade="FF"/>
          <w:sz w:val="56"/>
          <w:szCs w:val="56"/>
        </w:rPr>
        <w:t>GreenBurgas</w:t>
      </w:r>
      <w:r w:rsidRPr="1A43947E" w:rsidR="3C76EDE1">
        <w:rPr>
          <w:b w:val="1"/>
          <w:bCs w:val="1"/>
          <w:color w:val="000000" w:themeColor="text1" w:themeTint="FF" w:themeShade="FF"/>
          <w:sz w:val="56"/>
          <w:szCs w:val="56"/>
        </w:rPr>
        <w:t xml:space="preserve"> Explorer</w:t>
      </w:r>
      <w:bookmarkEnd w:id="711215692"/>
    </w:p>
    <w:p w:rsidRPr="003438D2" w:rsidR="00377386" w:rsidP="00E81B08" w:rsidRDefault="00377386" w14:paraId="688CE920" w14:textId="77777777">
      <w:pPr>
        <w:pStyle w:val="NEWT-body"/>
        <w:rPr>
          <w:b/>
          <w:color w:val="000000" w:themeColor="text1"/>
          <w:sz w:val="36"/>
        </w:rPr>
      </w:pPr>
    </w:p>
    <w:p w:rsidR="0098664F" w:rsidP="1A43947E" w:rsidRDefault="0098664F" w14:paraId="0E8A8570" w14:textId="0DB5EBF5">
      <w:pPr>
        <w:pStyle w:val="NEWT-body"/>
        <w:jc w:val="center"/>
        <w:rPr/>
      </w:pPr>
      <w:r w:rsidR="3C76EDE1">
        <w:drawing>
          <wp:inline wp14:editId="763CA43C" wp14:anchorId="1701B38A">
            <wp:extent cx="4572000" cy="4572000"/>
            <wp:effectExtent l="0" t="0" r="0" b="0"/>
            <wp:docPr id="815172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46d6558743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64F" w:rsidRDefault="007D1704" w14:paraId="3C345562" w14:textId="30B8844D" w14:noSpellErr="1">
      <w:pPr>
        <w:rPr/>
      </w:pPr>
      <w:r>
        <w:rPr>
          <w:noProof/>
          <w:lang w:val="en-US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61312" behindDoc="0" locked="0" layoutInCell="1" allowOverlap="1" wp14:anchorId="6351CF7E" wp14:editId="2016EA36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center</wp:align>
                </wp:positionH>
                <wp:positionV xmlns:wp="http://schemas.openxmlformats.org/drawingml/2006/wordprocessingDrawing" relativeFrom="paragraph">
                  <wp:posOffset>313798</wp:posOffset>
                </wp:positionV>
                <wp:extent cx="5257800" cy="2403475"/>
                <wp:effectExtent l="0" t="0" r="0" b="0"/>
                <wp:wrapSquare xmlns:wp="http://schemas.openxmlformats.org/drawingml/2006/wordprocessingDrawing" wrapText="bothSides"/>
                <wp:docPr xmlns:wp="http://schemas.openxmlformats.org/drawingml/2006/wordprocessingDrawing" id="217" name="Text Box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257800" cy="2403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BA3DF8" w:rsidP="00BA3DF8" w:rsidRDefault="00BA3DF8">
                            <w:pPr>
                              <w:spacing w:line="254" w:lineRule="auto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color w:val="CCE4B2" w:themeColor="accent4" w:themeTint="66"/>
                                <w:kern w:val="0"/>
                                <w:sz w:val="36"/>
                                <w:szCs w:val="36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CCE4B2" w:themeColor="accent4" w:themeTint="66"/>
                                <w:sz w:val="36"/>
                                <w:szCs w:val="36"/>
                                <w:lang w:val="en-US"/>
                              </w:rPr>
                              <w:t>MADE BY</w:t>
                            </w:r>
                          </w:p>
                          <w:p w:rsidR="00BA3DF8" w:rsidP="00BA3DF8" w:rsidRDefault="00BA3DF8">
                            <w:pPr>
                              <w:spacing w:line="254" w:lineRule="auto"/>
                              <w:jc w:val="center"/>
                              <w:rPr>
                                <w:rFonts w:ascii="Franklin Gothic Medium" w:hAnsi="Franklin Gothic Medium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/>
                                <w:lang w:val="en-US"/>
                              </w:rPr>
                              <w:t>OnSession </w:t>
                            </w:r>
                          </w:p>
                          <w:p w:rsidR="00BA3DF8" w:rsidP="00BA3DF8" w:rsidRDefault="00BA3DF8">
                            <w:pPr>
                              <w:spacing w:line="254" w:lineRule="auto"/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color w:val="CCE4B2" w:themeColor="accent4" w:themeTint="66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color w:val="CCE4B2" w:themeColor="accent4" w:themeTint="66"/>
                                <w:lang w:val="en-US"/>
                              </w:rPr>
                              <w:t>REPOSITORY</w:t>
                            </w:r>
                          </w:p>
                          <w:p w:rsidR="00BA3DF8" w:rsidP="00BA3DF8" w:rsidRDefault="00BA3DF8">
                            <w:pPr>
                              <w:spacing w:line="254" w:lineRule="auto"/>
                              <w:jc w:val="center"/>
                              <w:rPr>
                                <w:rFonts w:ascii="Franklin Gothic Medium" w:hAnsi="Franklin Gothic Medium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Franklin Gothic Medium" w:hAnsi="Franklin Gothic Medium"/>
                                <w:color w:val="000000"/>
                                <w:lang w:val="en-US"/>
                              </w:rPr>
                              <w:t>GreenBurgas Explorer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98664F" w:rsidRDefault="0098664F" w14:paraId="2738949D" w14:textId="2C6C9A78"/>
    <w:p w:rsidR="0098664F" w:rsidRDefault="0098664F" w14:paraId="4ED45FD6" w14:textId="2B96C4B4"/>
    <w:p w:rsidR="0098664F" w:rsidRDefault="0098664F" w14:paraId="08AAA330" w14:textId="49C705F8"/>
    <w:p w:rsidR="0098664F" w:rsidRDefault="0098664F" w14:paraId="5501A4B4" w14:textId="791C11C8"/>
    <w:p w:rsidR="0098664F" w:rsidRDefault="0098664F" w14:paraId="5CEB87E4" w14:textId="6AA5108F"/>
    <w:p w:rsidR="0098664F" w:rsidRDefault="0098664F" w14:paraId="1FBBA884" w14:textId="22E2E1D6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</w:p>
    <w:sdt>
      <w:sdtPr>
        <w:id w:val="453993030"/>
        <w:docPartObj>
          <w:docPartGallery w:val="Table of Contents"/>
          <w:docPartUnique/>
        </w:docPartObj>
      </w:sdtPr>
      <w:sdtContent>
        <w:p w:rsidR="0098664F" w:rsidP="1A43947E" w:rsidRDefault="0098664F" w14:paraId="49AC87FF" w14:textId="77777777" w14:noSpellErr="1">
          <w:pPr>
            <w:pStyle w:val="ac"/>
            <w:jc w:val="center"/>
            <w:rPr>
              <w:rFonts w:ascii="Century Gothic" w:hAnsi="Century Gothic" w:eastAsia="Century Gothic" w:cs="" w:asciiTheme="minorAscii" w:hAnsiTheme="minorAscii" w:eastAsiaTheme="minorAscii" w:cstheme="minorBidi"/>
              <w:color w:val="auto"/>
              <w:sz w:val="22"/>
              <w:szCs w:val="22"/>
              <w:lang w:val="bg-BG"/>
            </w:rPr>
          </w:pPr>
        </w:p>
        <w:p w:rsidRPr="00E81B08" w:rsidR="00390840" w:rsidP="1A43947E" w:rsidRDefault="009F6854" w14:paraId="5EDEC573" w14:textId="568C2065" w14:noSpellErr="1">
          <w:pPr>
            <w:pStyle w:val="ac"/>
            <w:jc w:val="center"/>
            <w:rPr>
              <w:rStyle w:val="NEWTChar"/>
              <w:rFonts w:ascii="Franklin Gothic Medium" w:hAnsi="Franklin Gothic Medium"/>
              <w:color w:val="00B050" w:themeColor="accent3" w:themeShade="BF"/>
              <w:sz w:val="36"/>
              <w:szCs w:val="36"/>
            </w:rPr>
          </w:pPr>
          <w:bookmarkStart w:name="_Toc1532953582" w:id="410607059"/>
          <w:r w:rsidRPr="1A43947E" w:rsidR="009F6854">
            <w:rPr>
              <w:rStyle w:val="NEWTChar"/>
              <w:rFonts w:ascii="Franklin Gothic Medium" w:hAnsi="Franklin Gothic Medium"/>
              <w:color w:val="00B050"/>
              <w:sz w:val="36"/>
              <w:szCs w:val="36"/>
            </w:rPr>
            <w:t>Table of content</w:t>
          </w:r>
          <w:r w:rsidRPr="1A43947E" w:rsidR="006E6F0F">
            <w:rPr>
              <w:rStyle w:val="NEWTChar"/>
              <w:rFonts w:ascii="Franklin Gothic Medium" w:hAnsi="Franklin Gothic Medium"/>
              <w:color w:val="00B050"/>
              <w:sz w:val="36"/>
              <w:szCs w:val="36"/>
            </w:rPr>
            <w:t>s</w:t>
          </w:r>
          <w:bookmarkEnd w:id="410607059"/>
        </w:p>
        <w:p w:rsidR="006E6F0F" w:rsidP="1A43947E" w:rsidRDefault="009F6854" w14:paraId="48AFEEEB" w14:textId="39884124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01712379">
            <w:r w:rsidRPr="1A43947E" w:rsidR="1A43947E">
              <w:rPr>
                <w:rStyle w:val="ad"/>
              </w:rPr>
              <w:t>GreenBurgas Explorer</w:t>
            </w:r>
            <w:r>
              <w:tab/>
            </w:r>
            <w:r>
              <w:fldChar w:fldCharType="begin"/>
            </w:r>
            <w:r>
              <w:instrText xml:space="preserve">PAGEREF _Toc101712379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1</w:t>
            </w:r>
            <w:r>
              <w:fldChar w:fldCharType="end"/>
            </w:r>
          </w:hyperlink>
        </w:p>
        <w:p w:rsidR="006E6F0F" w:rsidP="1A43947E" w:rsidRDefault="00000000" w14:paraId="06E5FD2A" w14:textId="07C0205B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1532953582">
            <w:r w:rsidRPr="1A43947E" w:rsidR="1A43947E">
              <w:rPr>
                <w:rStyle w:val="ad"/>
              </w:rPr>
              <w:t>Table of contents</w:t>
            </w:r>
            <w:r>
              <w:tab/>
            </w:r>
            <w:r>
              <w:fldChar w:fldCharType="begin"/>
            </w:r>
            <w:r>
              <w:instrText xml:space="preserve">PAGEREF _Toc1532953582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1</w:t>
            </w:r>
            <w:r>
              <w:fldChar w:fldCharType="end"/>
            </w:r>
          </w:hyperlink>
        </w:p>
        <w:p w:rsidR="006E6F0F" w:rsidP="1A43947E" w:rsidRDefault="00000000" w14:paraId="402DE244" w14:textId="148A600F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1023651068">
            <w:r w:rsidRPr="1A43947E" w:rsidR="1A43947E">
              <w:rPr>
                <w:rStyle w:val="ad"/>
              </w:rPr>
              <w:t>PROJECT IDEA</w:t>
            </w:r>
            <w:r>
              <w:tab/>
            </w:r>
            <w:r>
              <w:fldChar w:fldCharType="begin"/>
            </w:r>
            <w:r>
              <w:instrText xml:space="preserve">PAGEREF _Toc1023651068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1</w:t>
            </w:r>
            <w:r>
              <w:fldChar w:fldCharType="end"/>
            </w:r>
          </w:hyperlink>
        </w:p>
        <w:p w:rsidR="006E6F0F" w:rsidP="1A43947E" w:rsidRDefault="00000000" w14:paraId="3B4E1269" w14:textId="46E3D762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782488569">
            <w:r w:rsidRPr="1A43947E" w:rsidR="1A43947E">
              <w:rPr>
                <w:rStyle w:val="ad"/>
              </w:rPr>
              <w:t>TEAM MEMBERS</w:t>
            </w:r>
            <w:r>
              <w:tab/>
            </w:r>
            <w:r>
              <w:fldChar w:fldCharType="begin"/>
            </w:r>
            <w:r>
              <w:instrText xml:space="preserve">PAGEREF _Toc782488569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1</w:t>
            </w:r>
            <w:r>
              <w:fldChar w:fldCharType="end"/>
            </w:r>
          </w:hyperlink>
        </w:p>
        <w:p w:rsidR="006E6F0F" w:rsidP="1A43947E" w:rsidRDefault="00000000" w14:paraId="0FADB940" w14:textId="3E75D464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437683710">
            <w:r w:rsidRPr="1A43947E" w:rsidR="1A43947E">
              <w:rPr>
                <w:rStyle w:val="ad"/>
              </w:rPr>
              <w:t>PERFORMED TASKS</w:t>
            </w:r>
            <w:r>
              <w:tab/>
            </w:r>
            <w:r>
              <w:fldChar w:fldCharType="begin"/>
            </w:r>
            <w:r>
              <w:instrText xml:space="preserve">PAGEREF _Toc437683710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2</w:t>
            </w:r>
            <w:r>
              <w:fldChar w:fldCharType="end"/>
            </w:r>
          </w:hyperlink>
        </w:p>
        <w:p w:rsidR="006E6F0F" w:rsidP="1A43947E" w:rsidRDefault="00000000" w14:paraId="16A879E2" w14:textId="1CDCAB43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1656981799">
            <w:r w:rsidRPr="1A43947E" w:rsidR="1A43947E">
              <w:rPr>
                <w:rStyle w:val="ad"/>
              </w:rPr>
              <w:t>BLOCK DIAGRAM</w:t>
            </w:r>
            <w:r>
              <w:tab/>
            </w:r>
            <w:r>
              <w:fldChar w:fldCharType="begin"/>
            </w:r>
            <w:r>
              <w:instrText xml:space="preserve">PAGEREF _Toc1656981799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3</w:t>
            </w:r>
            <w:r>
              <w:fldChar w:fldCharType="end"/>
            </w:r>
          </w:hyperlink>
        </w:p>
        <w:p w:rsidR="006E6F0F" w:rsidP="1A43947E" w:rsidRDefault="00000000" w14:paraId="58589E54" w14:textId="414387A3">
          <w:pPr>
            <w:pStyle w:val="11"/>
            <w:tabs>
              <w:tab w:val="right" w:leader="dot" w:pos="9060"/>
            </w:tabs>
            <w:rPr>
              <w:rStyle w:val="ad"/>
              <w:noProof/>
              <w:lang w:val="en-US"/>
            </w:rPr>
          </w:pPr>
          <w:hyperlink w:anchor="_Toc561265447">
            <w:r w:rsidRPr="1A43947E" w:rsidR="1A43947E">
              <w:rPr>
                <w:rStyle w:val="ad"/>
              </w:rPr>
              <w:t>FUTURE IDEAS</w:t>
            </w:r>
            <w:r>
              <w:tab/>
            </w:r>
            <w:r>
              <w:fldChar w:fldCharType="begin"/>
            </w:r>
            <w:r>
              <w:instrText xml:space="preserve">PAGEREF _Toc561265447 \h</w:instrText>
            </w:r>
            <w:r>
              <w:fldChar w:fldCharType="separate"/>
            </w:r>
            <w:r w:rsidRPr="1A43947E" w:rsidR="1A43947E">
              <w:rPr>
                <w:rStyle w:val="ad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F6854" w:rsidRDefault="009F6854" w14:paraId="41C8F396" w14:textId="5F236791" w14:noSpellErr="1">
      <w:pPr>
        <w:rPr/>
      </w:pPr>
    </w:p>
    <w:p w:rsidR="009F6854" w:rsidP="009F6854" w:rsidRDefault="009F6854" w14:paraId="72A3D3EC" w14:textId="77777777">
      <w:pPr>
        <w:pStyle w:val="NEWT-body"/>
      </w:pPr>
    </w:p>
    <w:p w:rsidR="009F6854" w:rsidRDefault="009F6854" w14:paraId="0D0B940D" w14:textId="77777777">
      <w:pPr>
        <w:rPr>
          <w:rFonts w:asciiTheme="majorHAnsi" w:hAnsiTheme="majorHAnsi" w:eastAsiaTheme="majorEastAsia" w:cstheme="majorBidi"/>
          <w:color w:val="496473"/>
          <w:sz w:val="32"/>
          <w:szCs w:val="32"/>
          <w:lang w:val="en-US"/>
        </w:rPr>
      </w:pPr>
      <w:r>
        <w:br w:type="page"/>
      </w:r>
    </w:p>
    <w:p w:rsidRPr="00E81B08" w:rsidR="00CA07BA" w:rsidP="1A43947E" w:rsidRDefault="00637BE5" w14:paraId="6DDB8A8B" w14:textId="0F9738C9" w14:noSpellErr="1">
      <w:pPr>
        <w:pStyle w:val="NEWT"/>
        <w:rPr>
          <w:rFonts w:ascii="Franklin Gothic Medium" w:hAnsi="Franklin Gothic Medium"/>
          <w:color w:val="00B050" w:themeColor="accent3" w:themeShade="BF"/>
        </w:rPr>
      </w:pPr>
      <w:bookmarkStart w:name="_Toc1023651068" w:id="1878863509"/>
      <w:r w:rsidRPr="1A43947E" w:rsidR="00637BE5">
        <w:rPr>
          <w:rFonts w:ascii="Franklin Gothic Medium" w:hAnsi="Franklin Gothic Medium"/>
          <w:color w:val="00B050"/>
        </w:rPr>
        <w:t>PROJECT IDEA</w:t>
      </w:r>
      <w:bookmarkEnd w:id="1878863509"/>
    </w:p>
    <w:p w:rsidR="2D32F80D" w:rsidP="1A43947E" w:rsidRDefault="2D32F80D" w14:paraId="31242731" w14:textId="5DB11A7A">
      <w:pPr>
        <w:pStyle w:val="a0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1A43947E" w:rsidR="2D32F80D"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1A43947E" w:rsidR="2D32F80D"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projecct</w:t>
      </w:r>
      <w:r w:rsidRPr="1A43947E" w:rsidR="2D32F80D"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idea is </w:t>
      </w:r>
      <w:r w:rsidRPr="1A43947E" w:rsidR="7A5A0BBD"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an app that gives information using OSM</w:t>
      </w:r>
      <w:r w:rsidRPr="1A43947E" w:rsidR="53233A53">
        <w:rPr>
          <w:rFonts w:ascii="Franklin Gothic Medium" w:hAnsi="Franklin Gothic Medium" w:cs="Century Gothic" w:cstheme="maj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.</w:t>
      </w:r>
    </w:p>
    <w:p w:rsidR="00846CE8" w:rsidP="009F6854" w:rsidRDefault="00846CE8" w14:paraId="60061E4C" w14:textId="77777777">
      <w:pPr>
        <w:rPr>
          <w:rFonts w:asciiTheme="majorHAnsi" w:hAnsiTheme="majorHAnsi" w:cstheme="majorHAnsi"/>
          <w:color w:val="496473"/>
          <w:sz w:val="24"/>
        </w:rPr>
      </w:pPr>
    </w:p>
    <w:p w:rsidRPr="00E81B08" w:rsidR="00DF60C1" w:rsidP="1A43947E" w:rsidRDefault="009F6854" w14:paraId="5E5DE0C5" w14:textId="77777777" w14:noSpellErr="1">
      <w:pPr>
        <w:pStyle w:val="NEWT"/>
        <w:spacing w:after="240"/>
        <w:rPr>
          <w:rFonts w:ascii="Franklin Gothic Medium" w:hAnsi="Franklin Gothic Medium"/>
          <w:color w:val="00B050" w:themeColor="accent3" w:themeShade="BF"/>
        </w:rPr>
      </w:pPr>
      <w:bookmarkStart w:name="_Toc782488569" w:id="1246822422"/>
      <w:r w:rsidRPr="1A43947E" w:rsidR="009F6854">
        <w:rPr>
          <w:rFonts w:ascii="Franklin Gothic Medium" w:hAnsi="Franklin Gothic Medium"/>
          <w:color w:val="00B050"/>
        </w:rPr>
        <w:t>TEAM MEMBERS</w:t>
      </w:r>
      <w:bookmarkEnd w:id="1246822422"/>
    </w:p>
    <w:tbl>
      <w:tblPr>
        <w:tblStyle w:val="af"/>
        <w:tblW w:w="4927" w:type="pct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Pr="000564CB" w:rsidR="00DF60C1" w:rsidTr="1A43947E" w14:paraId="419FD42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color="1F2B31" w:sz="8" w:space="0"/>
              <w:right w:val="single" w:color="1F2B31" w:sz="8" w:space="0"/>
            </w:tcBorders>
            <w:tcMar/>
          </w:tcPr>
          <w:p w:rsidRPr="003438D2" w:rsidR="00DF60C1" w:rsidP="1A43947E" w:rsidRDefault="00DF60C1" w14:paraId="0D909AED" w14:textId="77777777" w14:noSpellErr="1">
            <w:pPr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</w:pPr>
            <w:r w:rsidRPr="1A43947E" w:rsidR="258D809C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Borders>
              <w:left w:val="single" w:color="1F2B31" w:sz="8" w:space="0"/>
              <w:bottom w:val="single" w:color="1F2B31" w:sz="8" w:space="0"/>
            </w:tcBorders>
            <w:tcMar/>
          </w:tcPr>
          <w:p w:rsidRPr="003438D2" w:rsidR="00DF60C1" w:rsidP="1A43947E" w:rsidRDefault="00DF60C1" w14:paraId="45FB6D9A" w14:textId="77777777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</w:pPr>
            <w:r w:rsidRPr="1A43947E" w:rsidR="258D809C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Role in the team</w:t>
            </w:r>
          </w:p>
        </w:tc>
      </w:tr>
      <w:tr w:rsidRPr="000564CB" w:rsidR="00DF60C1" w:rsidTr="1A43947E" w14:paraId="08EAF6D6" w14:textId="77777777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nil"/>
              <w:right w:val="single" w:color="496473" w:sz="4" w:space="0"/>
            </w:tcBorders>
            <w:tcMar/>
          </w:tcPr>
          <w:p w:rsidRPr="003438D2" w:rsidR="00DF60C1" w:rsidP="00DF60C1" w:rsidRDefault="009442FC" w14:paraId="2F0F2922" w14:textId="74D997DA">
            <w:pPr>
              <w:pStyle w:val="a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bCs w:val="0"/>
                <w:color w:val="000000" w:themeColor="text1"/>
                <w:lang w:val="en-US"/>
              </w:rPr>
            </w:pPr>
            <w:r w:rsidRPr="1A43947E" w:rsidR="17AA83C7"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  <w:t>Denislav</w:t>
            </w:r>
            <w:r w:rsidRPr="1A43947E" w:rsidR="17AA83C7"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  <w:t xml:space="preserve"> </w:t>
            </w:r>
            <w:r w:rsidRPr="1A43947E" w:rsidR="17AA83C7"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  <w:t>Bratoevski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Borders>
              <w:top w:val="single" w:color="496473" w:sz="4" w:space="0"/>
              <w:left w:val="single" w:color="496473" w:sz="4" w:space="0"/>
              <w:bottom w:val="nil"/>
            </w:tcBorders>
            <w:tcMar/>
          </w:tcPr>
          <w:p w:rsidRPr="003438D2" w:rsidR="00DF60C1" w:rsidP="003352FC" w:rsidRDefault="00E81B08" w14:paraId="7C9C9517" w14:textId="7FD380E2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1A43947E" w:rsidR="00E81B08"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  <w:t xml:space="preserve">Scrum </w:t>
            </w:r>
            <w:r w:rsidRPr="1A43947E" w:rsidR="00E81B08"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  <w:t>Triner</w:t>
            </w:r>
            <w:r w:rsidRPr="1A43947E" w:rsidR="00E81B08"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  <w:t>, Back &amp; Front-end developer</w:t>
            </w:r>
          </w:p>
        </w:tc>
      </w:tr>
      <w:tr w:rsidR="1A43947E" w:rsidTr="1A43947E" w14:paraId="5A208EE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nil"/>
              <w:right w:val="single" w:color="496473" w:sz="4" w:space="0"/>
            </w:tcBorders>
            <w:tcMar/>
          </w:tcPr>
          <w:p w:rsidR="11C81F85" w:rsidP="1A43947E" w:rsidRDefault="11C81F85" w14:paraId="52EE7876" w14:textId="1D4E3EC1">
            <w:pPr>
              <w:pStyle w:val="a"/>
              <w:numPr>
                <w:ilvl w:val="0"/>
                <w:numId w:val="0"/>
              </w:numPr>
              <w:ind w:left="0"/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</w:pPr>
            <w:r w:rsidRPr="1A43947E" w:rsidR="11C81F85"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  <w:t>Yordan Zhechev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Borders>
              <w:top w:val="single" w:color="496473" w:sz="4" w:space="0"/>
              <w:left w:val="single" w:color="496473" w:sz="4" w:space="0"/>
              <w:bottom w:val="nil"/>
            </w:tcBorders>
            <w:tcMar/>
          </w:tcPr>
          <w:p w:rsidR="11C81F85" w:rsidP="1A43947E" w:rsidRDefault="11C81F85" w14:paraId="643435FF" w14:textId="1C8504F0">
            <w:pPr>
              <w:pStyle w:val="a0"/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</w:pPr>
            <w:r w:rsidRPr="1A43947E" w:rsidR="11C81F85"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  <w:t>Designer</w:t>
            </w:r>
          </w:p>
        </w:tc>
      </w:tr>
      <w:tr w:rsidR="1A43947E" w:rsidTr="1A43947E" w14:paraId="04337BD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color="496473" w:sz="4" w:space="0"/>
              <w:bottom w:val="nil"/>
              <w:right w:val="single" w:color="496473" w:sz="4" w:space="0"/>
            </w:tcBorders>
            <w:tcMar/>
          </w:tcPr>
          <w:p w:rsidR="11C81F85" w:rsidP="1A43947E" w:rsidRDefault="11C81F85" w14:paraId="2B4ACBDF" w14:textId="1C062988">
            <w:pPr>
              <w:pStyle w:val="a"/>
              <w:numPr>
                <w:ilvl w:val="0"/>
                <w:numId w:val="0"/>
              </w:numPr>
              <w:ind w:left="0"/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</w:pPr>
            <w:r w:rsidRPr="1A43947E" w:rsidR="11C81F85">
              <w:rPr>
                <w:rFonts w:ascii="Franklin Gothic Medium" w:hAnsi="Franklin Gothic Medium"/>
                <w:b w:val="0"/>
                <w:bCs w:val="0"/>
                <w:color w:val="000000" w:themeColor="text1" w:themeTint="FF" w:themeShade="FF"/>
                <w:lang w:val="en-US"/>
              </w:rPr>
              <w:t>Georgi Kotakov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Borders>
              <w:top w:val="single" w:color="496473" w:sz="4" w:space="0"/>
              <w:left w:val="single" w:color="496473" w:sz="4" w:space="0"/>
              <w:bottom w:val="nil"/>
            </w:tcBorders>
            <w:tcMar/>
          </w:tcPr>
          <w:p w:rsidR="11C81F85" w:rsidP="1A43947E" w:rsidRDefault="11C81F85" w14:paraId="490BA63C" w14:textId="6D052D09">
            <w:pPr>
              <w:pStyle w:val="a0"/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</w:pPr>
            <w:r w:rsidRPr="1A43947E" w:rsidR="11C81F85">
              <w:rPr>
                <w:rFonts w:ascii="Franklin Gothic Medium" w:hAnsi="Franklin Gothic Medium"/>
                <w:color w:val="000000" w:themeColor="text1" w:themeTint="FF" w:themeShade="FF"/>
                <w:lang w:val="en-US"/>
              </w:rPr>
              <w:t>Back &amp; Front-end develoeper</w:t>
            </w:r>
          </w:p>
        </w:tc>
      </w:tr>
    </w:tbl>
    <w:p w:rsidRPr="009862F2" w:rsidR="008A15FA" w:rsidP="008A15FA" w:rsidRDefault="008A15FA" w14:paraId="44EAFD9C" w14:textId="77777777">
      <w:pPr>
        <w:rPr>
          <w:color w:val="4A9BDC" w:themeColor="accent6"/>
        </w:rPr>
      </w:pPr>
    </w:p>
    <w:p w:rsidRPr="00E81B08" w:rsidR="004F733E" w:rsidP="1A43947E" w:rsidRDefault="00D57DD0" w14:paraId="62248CB1" w14:textId="48FDAF60" w14:noSpellErr="1">
      <w:pPr>
        <w:pStyle w:val="NEWT"/>
        <w:spacing w:line="480" w:lineRule="auto"/>
        <w:rPr>
          <w:rFonts w:ascii="Franklin Gothic Medium" w:hAnsi="Franklin Gothic Medium"/>
          <w:color w:val="00B050" w:themeColor="accent3" w:themeShade="BF"/>
        </w:rPr>
      </w:pPr>
      <w:bookmarkStart w:name="_Toc437683710" w:id="1806530423"/>
      <w:r w:rsidRPr="1A43947E" w:rsidR="00D57DD0">
        <w:rPr>
          <w:rFonts w:ascii="Franklin Gothic Medium" w:hAnsi="Franklin Gothic Medium"/>
          <w:color w:val="00B050"/>
        </w:rPr>
        <w:t>PERFORMED TASKS</w:t>
      </w:r>
      <w:bookmarkEnd w:id="1806530423"/>
    </w:p>
    <w:tbl>
      <w:tblPr>
        <w:tblStyle w:val="12"/>
        <w:tblW w:w="9117" w:type="dxa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5"/>
        <w:gridCol w:w="8592"/>
      </w:tblGrid>
      <w:tr w:rsidRPr="004F733E" w:rsidR="00390840" w:rsidTr="1A43947E" w14:paraId="70D02B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4F733E" w:rsidR="004F733E" w:rsidP="004F733E" w:rsidRDefault="004F733E" w14:paraId="4DDBEF00" w14:textId="77777777">
            <w:pPr>
              <w:rPr>
                <w:rFonts w:ascii="Candara" w:hAnsi="Candar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637BE5" w:rsidR="004F733E" w:rsidP="004F733E" w:rsidRDefault="004F733E" w14:paraId="3E71C08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637BE5">
              <w:rPr>
                <w:rFonts w:ascii="Franklin Gothic Medium" w:hAnsi="Franklin Gothic Medium"/>
              </w:rPr>
              <w:t>Performed</w:t>
            </w:r>
            <w:proofErr w:type="spellEnd"/>
            <w:r w:rsidRPr="00637BE5">
              <w:rPr>
                <w:rFonts w:ascii="Franklin Gothic Medium" w:hAnsi="Franklin Gothic Medium"/>
              </w:rPr>
              <w:t xml:space="preserve"> </w:t>
            </w:r>
            <w:proofErr w:type="spellStart"/>
            <w:r w:rsidRPr="00637BE5">
              <w:rPr>
                <w:rFonts w:ascii="Franklin Gothic Medium" w:hAnsi="Franklin Gothic Medium"/>
              </w:rPr>
              <w:t>tasks</w:t>
            </w:r>
            <w:proofErr w:type="spellEnd"/>
          </w:p>
        </w:tc>
      </w:tr>
      <w:tr w:rsidRPr="004F733E" w:rsidR="004F733E" w:rsidTr="1A43947E" w14:paraId="73D698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18F999B5" w14:textId="214FE99E">
            <w:pPr>
              <w:rPr>
                <w:rFonts w:ascii="Candara" w:hAnsi="Candara"/>
                <w:lang w:val="en-US"/>
              </w:rPr>
            </w:pPr>
            <w:r w:rsidRPr="1A43947E" w:rsidR="37342FA9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8114BC" w:rsidP="1A43947E" w:rsidRDefault="00E81B08" w14:paraId="240FF6BD" w14:textId="146B94D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00E81B08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r w:rsidRPr="1A43947E" w:rsidR="1686A242">
              <w:rPr>
                <w:rFonts w:ascii="Franklin Gothic Medium" w:hAnsi="Franklin Gothic Medium"/>
                <w:sz w:val="24"/>
                <w:szCs w:val="24"/>
                <w:lang w:val="en-US"/>
              </w:rPr>
              <w:t>license</w:t>
            </w:r>
          </w:p>
          <w:p w:rsidRPr="00C51CD3" w:rsidR="004F733E" w:rsidP="1A43947E" w:rsidRDefault="00E81B08" w14:paraId="15C6ACE6" w14:textId="6B968B1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</w:pPr>
            <w:r w:rsidRPr="1A43947E" w:rsidR="1686A242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T</w:t>
            </w:r>
            <w:r w:rsidRPr="1A43947E" w:rsidR="1686A242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he license helps you with </w:t>
            </w:r>
            <w:r w:rsidRPr="1A43947E" w:rsidR="1686A242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copywrite</w:t>
            </w:r>
            <w:r w:rsidRPr="1A43947E" w:rsidR="1686A242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activities.</w:t>
            </w:r>
          </w:p>
        </w:tc>
      </w:tr>
      <w:tr w:rsidRPr="004F733E" w:rsidR="004F733E" w:rsidTr="1A43947E" w14:paraId="268C03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5FCD5EC4" w14:textId="408B5C4B">
            <w:pPr>
              <w:rPr>
                <w:rFonts w:ascii="Candara" w:hAnsi="Candara"/>
                <w:lang w:val="en-US"/>
              </w:rPr>
            </w:pPr>
            <w:r w:rsidRPr="1A43947E" w:rsidR="45A8250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E81B08" w:rsidP="1A43947E" w:rsidRDefault="00E81B08" w14:paraId="63A5599E" w14:textId="19E064BE">
            <w:pPr>
              <w:pStyle w:val="a0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00E81B08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r w:rsidRPr="1A43947E" w:rsidR="75D914DA">
              <w:rPr>
                <w:rFonts w:ascii="Franklin Gothic Medium" w:hAnsi="Franklin Gothic Medium"/>
                <w:sz w:val="24"/>
                <w:szCs w:val="24"/>
                <w:lang w:val="en-US"/>
              </w:rPr>
              <w:t>,gitignore</w:t>
            </w:r>
          </w:p>
          <w:p w:rsidRPr="00AF6BD5" w:rsidR="004F733E" w:rsidP="1A43947E" w:rsidRDefault="00E81B08" w14:paraId="5881CB4E" w14:textId="59752A94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</w:rPr>
            </w:pPr>
            <w:r w:rsidRPr="1A43947E" w:rsidR="75D914DA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G</w:t>
            </w:r>
            <w:r w:rsidRPr="1A43947E" w:rsidR="75D914DA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itignore</w:t>
            </w:r>
            <w:r w:rsidRPr="1A43947E" w:rsidR="75D914DA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</w:t>
            </w:r>
            <w:r w:rsidRPr="1A43947E" w:rsidR="75D914DA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file ignores the useless for each device </w:t>
            </w:r>
            <w:r w:rsidRPr="1A43947E" w:rsidR="75D914DA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files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.</w:t>
            </w:r>
          </w:p>
        </w:tc>
      </w:tr>
      <w:tr w:rsidRPr="004F733E" w:rsidR="004F733E" w:rsidTr="1A43947E" w14:paraId="10332C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4F733E" w:rsidP="004F733E" w:rsidRDefault="004F733E" w14:paraId="2598DEE6" w14:textId="20D57722">
            <w:pPr>
              <w:rPr>
                <w:rFonts w:ascii="Candara" w:hAnsi="Candara"/>
                <w:lang w:val="en-US"/>
              </w:rPr>
            </w:pPr>
            <w:r w:rsidRPr="1A43947E" w:rsidR="11058D82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4F733E" w:rsidP="1A43947E" w:rsidRDefault="00E81B08" w14:paraId="66B014AC" w14:textId="4F247656">
            <w:pPr>
              <w:pStyle w:val="a0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/>
            </w:pPr>
            <w:r w:rsidRPr="1A43947E" w:rsidR="07033FDD">
              <w:rPr>
                <w:rFonts w:ascii="Franklin Gothic Medium" w:hAnsi="Franklin Gothic Medium"/>
                <w:sz w:val="24"/>
                <w:szCs w:val="24"/>
                <w:lang w:val="en-US"/>
              </w:rPr>
              <w:t>Create map using OSM</w:t>
            </w:r>
            <w:proofErr w:type="gramStart"/>
            <w:proofErr w:type="gramEnd"/>
          </w:p>
          <w:p w:rsidRPr="00637BE5" w:rsidR="004F733E" w:rsidP="1A43947E" w:rsidRDefault="00E81B08" w14:paraId="173FCE5D" w14:textId="12BF90C5">
            <w:pPr>
              <w:pStyle w:val="a0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/>
            </w:pPr>
            <w:r w:rsidRPr="1A43947E" w:rsidR="07033FDD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The map is our main source of information.</w:t>
            </w:r>
          </w:p>
        </w:tc>
      </w:tr>
      <w:tr w:rsidRPr="004F733E" w:rsidR="008114BC" w:rsidTr="1A43947E" w14:paraId="69A872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8114BC" w:rsidP="004F733E" w:rsidRDefault="008114BC" w14:paraId="78941E47" w14:textId="04DC94D4">
            <w:pPr>
              <w:rPr>
                <w:rFonts w:ascii="Candara" w:hAnsi="Candara"/>
                <w:lang w:val="en-US"/>
              </w:rPr>
            </w:pPr>
            <w:r w:rsidRPr="1A43947E" w:rsidR="217BB6C8">
              <w:rPr>
                <w:rFonts w:ascii="Candara" w:hAnsi="Candara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E81B08" w:rsidP="1A43947E" w:rsidRDefault="00E81B08" w14:paraId="541F8EE9" w14:textId="3010F512">
            <w:pPr>
              <w:pStyle w:val="a0"/>
              <w:suppressLineNumbers w:val="0"/>
              <w:bidi w:val="0"/>
              <w:spacing w:before="0" w:beforeAutospacing="off" w:after="120" w:afterAutospacing="off" w:line="259" w:lineRule="auto"/>
              <w:ind w:left="0" w:right="0"/>
              <w:jc w:val="left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00E81B08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r w:rsidRPr="1A43947E" w:rsidR="0D69D641">
              <w:rPr>
                <w:rFonts w:ascii="Franklin Gothic Medium" w:hAnsi="Franklin Gothic Medium"/>
                <w:sz w:val="24"/>
                <w:szCs w:val="24"/>
                <w:lang w:val="en-US"/>
              </w:rPr>
              <w:t>polygons</w:t>
            </w:r>
          </w:p>
          <w:p w:rsidRPr="00637BE5" w:rsidR="008114BC" w:rsidP="1A43947E" w:rsidRDefault="00056661" w14:paraId="5406B77B" w14:textId="5D8E2D4A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</w:pPr>
            <w:r w:rsidRPr="1A43947E" w:rsidR="0D69D641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The polygons are showing us the green spaces in Burgas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.</w:t>
            </w:r>
            <w:r w:rsidRPr="1A43947E" w:rsidR="00637BE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</w:t>
            </w:r>
          </w:p>
        </w:tc>
      </w:tr>
      <w:tr w:rsidRPr="004F733E" w:rsidR="008114BC" w:rsidTr="1A43947E" w14:paraId="2D35F4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8114BC" w:rsidP="004F733E" w:rsidRDefault="008114BC" w14:paraId="29B4EA11" w14:textId="124EFD44">
            <w:pPr>
              <w:rPr>
                <w:rFonts w:ascii="Candara" w:hAnsi="Candara"/>
                <w:lang w:val="en-US"/>
              </w:rPr>
            </w:pPr>
            <w:r w:rsidRPr="1A43947E" w:rsidR="2EF187AA">
              <w:rPr>
                <w:rFonts w:ascii="Candara" w:hAnsi="Candara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8114BC" w:rsidP="008114BC" w:rsidRDefault="00E81B08" w14:paraId="35DCF7CD" w14:textId="2497B4F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design of the project</w:t>
            </w:r>
          </w:p>
          <w:p w:rsidRPr="00637BE5" w:rsidR="008114BC" w:rsidP="1A43947E" w:rsidRDefault="00056661" w14:paraId="295F5723" w14:textId="16065CC1" w14:noSpellErr="1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The Design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grabs the attention from the user, we really think modern design is the best option for 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application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like this.</w:t>
            </w:r>
          </w:p>
        </w:tc>
      </w:tr>
      <w:tr w:rsidRPr="004F733E" w:rsidR="00E81B08" w:rsidTr="1A43947E" w14:paraId="085403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Pr="00AE6C9F" w:rsidR="00E81B08" w:rsidP="00E81B08" w:rsidRDefault="00E81B08" w14:paraId="75697EEC" w14:textId="2B48C511">
            <w:pPr>
              <w:rPr>
                <w:rFonts w:ascii="Candara" w:hAnsi="Candara"/>
                <w:lang w:val="en-US"/>
              </w:rPr>
            </w:pPr>
            <w:r w:rsidRPr="1A43947E" w:rsidR="2F6C46EE">
              <w:rPr>
                <w:rFonts w:ascii="Candara" w:hAnsi="Candara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Pr="00637BE5" w:rsidR="00E81B08" w:rsidP="00E81B08" w:rsidRDefault="00E81B08" w14:paraId="6FCA57D2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proofErr w:type="gramStart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comments</w:t>
            </w:r>
            <w:proofErr w:type="gramEnd"/>
          </w:p>
          <w:p w:rsidRPr="00637BE5" w:rsidR="00E81B08" w:rsidP="1A43947E" w:rsidRDefault="00056661" w14:paraId="4E511654" w14:textId="0D521173" w14:noSpellErr="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</w:pP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As developers we really think comments are the connections between the 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>creators  and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lang w:val="en-US"/>
              </w:rPr>
              <w:t xml:space="preserve"> other developers that want to help when we meet difficulty.</w:t>
            </w:r>
          </w:p>
        </w:tc>
      </w:tr>
      <w:tr w:rsidRPr="004F733E" w:rsidR="00E81B08" w:rsidTr="1A43947E" w14:paraId="3E2011EB" w14:textId="77777777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E81B08" w:rsidP="00E81B08" w:rsidRDefault="00E81B08" w14:paraId="3120C31D" w14:textId="5DD613FE">
            <w:pPr>
              <w:rPr>
                <w:rFonts w:ascii="Candara" w:hAnsi="Candara"/>
                <w:lang w:val="en-US"/>
              </w:rPr>
            </w:pPr>
            <w:r w:rsidRPr="1A43947E" w:rsidR="2199F103">
              <w:rPr>
                <w:rFonts w:ascii="Candara" w:hAnsi="Candara"/>
                <w:lang w:val="en-US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E81B08" w:rsidP="00E81B08" w:rsidRDefault="00E81B08" w14:paraId="214A3CD7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Add README</w:t>
            </w:r>
          </w:p>
          <w:p w:rsidR="00056661" w:rsidP="1A43947E" w:rsidRDefault="00056661" w14:paraId="50EA0DCB" w14:textId="68C3CF20" w14:noSpellErr="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</w:pP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>I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 xml:space="preserve">mportant 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>for the main information about the application.</w:t>
            </w:r>
          </w:p>
        </w:tc>
      </w:tr>
      <w:tr w:rsidRPr="004F733E" w:rsidR="00E81B08" w:rsidTr="1A43947E" w14:paraId="2C778EB6" w14:textId="77777777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tcBorders>
              <w:top w:val="single" w:color="2C3C45" w:sz="4" w:space="0"/>
              <w:bottom w:val="single" w:color="2C3C45" w:sz="4" w:space="0"/>
              <w:right w:val="single" w:color="2C3C45" w:sz="4" w:space="0"/>
            </w:tcBorders>
            <w:tcMar/>
          </w:tcPr>
          <w:p w:rsidR="00E81B08" w:rsidP="00E81B08" w:rsidRDefault="00E81B08" w14:paraId="4EC03A3A" w14:textId="6825289B">
            <w:pPr>
              <w:rPr>
                <w:rFonts w:ascii="Candara" w:hAnsi="Candara"/>
                <w:lang w:val="en-US"/>
              </w:rPr>
            </w:pPr>
            <w:r w:rsidRPr="1A43947E" w:rsidR="64C55145">
              <w:rPr>
                <w:rFonts w:ascii="Candara" w:hAnsi="Candara"/>
                <w:lang w:val="en-US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92" w:type="dxa"/>
            <w:tcBorders>
              <w:top w:val="single" w:color="2C3C45" w:sz="4" w:space="0"/>
              <w:left w:val="single" w:color="2C3C45" w:sz="4" w:space="0"/>
              <w:bottom w:val="single" w:color="2C3C45" w:sz="4" w:space="0"/>
            </w:tcBorders>
            <w:tcMar/>
          </w:tcPr>
          <w:p w:rsidR="00E81B08" w:rsidP="00E81B08" w:rsidRDefault="00E81B08" w14:paraId="575B9C6D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Add </w:t>
            </w:r>
            <w:proofErr w:type="gramStart"/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documentation</w:t>
            </w:r>
            <w:proofErr w:type="gramEnd"/>
          </w:p>
          <w:p w:rsidR="00056661" w:rsidP="1A43947E" w:rsidRDefault="00056661" w14:paraId="3F86ABBF" w14:textId="6C9B425E" w14:noSpellErr="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</w:pP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 xml:space="preserve">One of the most important parts of the project, gives you 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>the whole</w:t>
            </w:r>
            <w:r w:rsidRPr="1A43947E" w:rsidR="1A6EE2A5">
              <w:rPr>
                <w:rFonts w:ascii="Franklin Gothic Medium" w:hAnsi="Franklin Gothic Medium"/>
                <w:color w:val="CCE4B2" w:themeColor="accent4" w:themeTint="66" w:themeShade="FF"/>
                <w:sz w:val="24"/>
                <w:szCs w:val="24"/>
                <w:lang w:val="en-US"/>
              </w:rPr>
              <w:t xml:space="preserve"> information for the application you should know.</w:t>
            </w:r>
          </w:p>
        </w:tc>
      </w:tr>
    </w:tbl>
    <w:p w:rsidR="005E78FC" w:rsidP="0041502E" w:rsidRDefault="005E78FC" w14:paraId="5F144F40" w14:textId="276C38EE"/>
    <w:p w:rsidR="0041502E" w:rsidP="1A43947E" w:rsidRDefault="0041502E" w14:paraId="6A2569D3" w14:textId="77777777" w14:noSpellErr="1">
      <w:pPr>
        <w:rPr>
          <w:color w:val="00B050"/>
        </w:rPr>
      </w:pPr>
    </w:p>
    <w:p w:rsidR="00AF6BD5" w:rsidP="1A43947E" w:rsidRDefault="00390840" w14:paraId="30977304" w14:textId="5F1FD808" w14:noSpellErr="1">
      <w:pPr>
        <w:pStyle w:val="NEWT"/>
        <w:rPr>
          <w:rFonts w:ascii="Franklin Gothic Medium" w:hAnsi="Franklin Gothic Medium"/>
          <w:color w:val="00B050" w:themeColor="accent3" w:themeShade="BF"/>
        </w:rPr>
      </w:pPr>
      <w:bookmarkStart w:name="_Toc1656981799" w:id="1345940915"/>
      <w:r w:rsidRPr="1A43947E" w:rsidR="00390840">
        <w:rPr>
          <w:rFonts w:ascii="Franklin Gothic Medium" w:hAnsi="Franklin Gothic Medium"/>
          <w:color w:val="00B050"/>
        </w:rPr>
        <w:t>BLOCK DIAGRAM</w:t>
      </w:r>
      <w:bookmarkEnd w:id="1345940915"/>
      <w:r w:rsidRPr="1A43947E" w:rsidR="00390840">
        <w:rPr>
          <w:rFonts w:ascii="Franklin Gothic Medium" w:hAnsi="Franklin Gothic Medium"/>
          <w:color w:val="00B050"/>
        </w:rPr>
        <w:t xml:space="preserve"> </w:t>
      </w:r>
    </w:p>
    <w:p w:rsidR="00A656E2" w:rsidP="1A43947E" w:rsidRDefault="00A656E2" w14:paraId="6918F09C" w14:textId="08B39D3A">
      <w:pPr>
        <w:pStyle w:val="NEWT"/>
        <w:ind w:left="0"/>
        <w:jc w:val="center"/>
        <w:rPr>
          <w:rFonts w:ascii="Franklin Gothic Medium" w:hAnsi="Franklin Gothic Medium"/>
          <w:color w:val="C09815" w:themeColor="accent3" w:themeShade="BF"/>
        </w:rPr>
      </w:pPr>
      <w:r w:rsidR="0A4C5E6F">
        <w:drawing>
          <wp:inline wp14:editId="51A3C9EF" wp14:anchorId="77D05CCD">
            <wp:extent cx="4572000" cy="3829050"/>
            <wp:effectExtent l="0" t="0" r="0" b="0"/>
            <wp:docPr id="2133652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37ba6e08e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81B08" w:rsidR="00A656E2" w:rsidP="00390840" w:rsidRDefault="00A656E2" w14:paraId="5A054315" w14:textId="77777777">
      <w:pPr>
        <w:pStyle w:val="NEWT"/>
        <w:rPr>
          <w:rFonts w:ascii="Franklin Gothic Medium" w:hAnsi="Franklin Gothic Medium"/>
          <w:color w:val="C09815" w:themeColor="accent3" w:themeShade="BF"/>
        </w:rPr>
      </w:pPr>
    </w:p>
    <w:p w:rsidR="00390840" w:rsidP="3BE43B9A" w:rsidRDefault="00A656E2" w14:paraId="0FB78278" w14:noSpellErr="1" w14:textId="20FD404C">
      <w:pPr>
        <w:rPr/>
      </w:pPr>
    </w:p>
    <w:p w:rsidR="00AF6BD5" w:rsidP="0041502E" w:rsidRDefault="00AF6BD5" w14:paraId="12C98260" w14:textId="7BA36FD6"/>
    <w:p w:rsidRPr="00E81B08" w:rsidR="00AF6BD5" w:rsidP="1A43947E" w:rsidRDefault="00AF6BD5" w14:paraId="653C1D64" w14:textId="5B061D8E" w14:noSpellErr="1">
      <w:pPr>
        <w:pStyle w:val="NEWT"/>
        <w:spacing w:after="240" w:line="360" w:lineRule="auto"/>
        <w:rPr>
          <w:rFonts w:ascii="Franklin Gothic Medium" w:hAnsi="Franklin Gothic Medium"/>
          <w:color w:val="00B050" w:themeColor="accent3" w:themeShade="BF"/>
        </w:rPr>
      </w:pPr>
      <w:bookmarkStart w:name="_Toc561265447" w:id="2126280223"/>
      <w:r w:rsidRPr="1A43947E" w:rsidR="00AF6BD5">
        <w:rPr>
          <w:rFonts w:ascii="Franklin Gothic Medium" w:hAnsi="Franklin Gothic Medium"/>
          <w:color w:val="00B050"/>
        </w:rPr>
        <w:t>FUTURE IDEAS</w:t>
      </w:r>
      <w:bookmarkEnd w:id="2126280223"/>
    </w:p>
    <w:tbl>
      <w:tblPr>
        <w:tblStyle w:val="12"/>
        <w:tblW w:w="5132" w:type="pct"/>
        <w:tblBorders>
          <w:bottom w:val="single" w:color="EB817D" w:themeColor="accent1" w:themeTint="99" w:sz="4" w:space="0"/>
          <w:insideH w:val="single" w:color="EB817D" w:themeColor="accent1" w:themeTint="99" w:sz="4" w:space="0"/>
          <w:insideV w:val="single" w:color="EB817D" w:themeColor="accent1" w:themeTint="99" w:sz="4" w:space="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8772"/>
      </w:tblGrid>
      <w:tr w:rsidRPr="00637BE5" w:rsidR="00AF6BD5" w:rsidTr="1A43947E" w14:paraId="64AD05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bottom w:val="single" w:color="2C3C45" w:sz="8" w:space="0"/>
              <w:right w:val="single" w:color="2C3C45" w:sz="8" w:space="0"/>
            </w:tcBorders>
            <w:tcMar/>
          </w:tcPr>
          <w:p w:rsidRPr="004F733E" w:rsidR="00AF6BD5" w:rsidP="00316AF5" w:rsidRDefault="00AF6BD5" w14:paraId="0522A169" w14:textId="77777777">
            <w:pPr>
              <w:rPr>
                <w:rFonts w:ascii="Candara" w:hAnsi="Candar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71" w:type="dxa"/>
            <w:tcBorders>
              <w:left w:val="single" w:color="2C3C45" w:sz="8" w:space="0"/>
              <w:bottom w:val="single" w:color="2C3C45" w:sz="8" w:space="0"/>
            </w:tcBorders>
            <w:tcMar/>
          </w:tcPr>
          <w:p w:rsidRPr="00056661" w:rsidR="00AF6BD5" w:rsidP="1A43947E" w:rsidRDefault="00AF6BD5" w14:paraId="1C96EA73" w14:textId="7F8FD3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1A43947E" w:rsidR="00AF6BD5">
              <w:rPr>
                <w:rFonts w:ascii="Candara" w:hAnsi="Candara"/>
              </w:rPr>
              <w:t> </w:t>
            </w:r>
            <w:r w:rsidRPr="1A43947E" w:rsidR="00AF6BD5">
              <w:rPr>
                <w:rFonts w:ascii="Franklin Gothic Medium" w:hAnsi="Franklin Gothic Medium"/>
                <w:color w:val="CCE4B2" w:themeColor="accent4" w:themeTint="66" w:themeShade="FF"/>
              </w:rPr>
              <w:t>F</w:t>
            </w:r>
            <w:r w:rsidRPr="1A43947E" w:rsidR="00AF6BD5">
              <w:rPr>
                <w:rFonts w:ascii="Franklin Gothic Medium" w:hAnsi="Franklin Gothic Medium"/>
                <w:color w:val="CCE4B2" w:themeColor="accent4" w:themeTint="66" w:themeShade="FF"/>
              </w:rPr>
              <w:t>uture</w:t>
            </w:r>
            <w:r w:rsidRPr="1A43947E" w:rsidR="00AF6BD5">
              <w:rPr>
                <w:rFonts w:ascii="Franklin Gothic Medium" w:hAnsi="Franklin Gothic Medium"/>
                <w:color w:val="CCE4B2" w:themeColor="accent4" w:themeTint="66" w:themeShade="FF"/>
              </w:rPr>
              <w:t xml:space="preserve"> </w:t>
            </w:r>
            <w:r w:rsidRPr="1A43947E" w:rsidR="00AF6BD5">
              <w:rPr>
                <w:rFonts w:ascii="Franklin Gothic Medium" w:hAnsi="Franklin Gothic Medium"/>
                <w:color w:val="CCE4B2" w:themeColor="accent4" w:themeTint="66" w:themeShade="FF"/>
              </w:rPr>
              <w:t>ideas</w:t>
            </w:r>
          </w:p>
        </w:tc>
      </w:tr>
      <w:tr w:rsidRPr="00C51CD3" w:rsidR="00AF6BD5" w:rsidTr="1A43947E" w14:paraId="2A5633EB" w14:textId="7777777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Pr="004F733E" w:rsidR="00AF6BD5" w:rsidP="00316AF5" w:rsidRDefault="00AF6BD5" w14:paraId="5CACB9E2" w14:textId="77777777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71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  <w:vAlign w:val="center"/>
          </w:tcPr>
          <w:p w:rsidRPr="00C51CD3" w:rsidR="00AF6BD5" w:rsidP="1A43947E" w:rsidRDefault="00056661" w14:paraId="3BE70FCE" w14:textId="51CD04E5">
            <w:pPr>
              <w:spacing w:before="20" w:after="1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1A6EE2A5">
              <w:rPr>
                <w:rFonts w:ascii="Franklin Gothic Medium" w:hAnsi="Franklin Gothic Medium"/>
                <w:sz w:val="24"/>
                <w:szCs w:val="24"/>
                <w:lang w:val="en-US"/>
              </w:rPr>
              <w:t xml:space="preserve">Make </w:t>
            </w:r>
            <w:r w:rsidRPr="1A43947E" w:rsidR="699ED107">
              <w:rPr>
                <w:rFonts w:ascii="Franklin Gothic Medium" w:hAnsi="Franklin Gothic Medium"/>
                <w:sz w:val="24"/>
                <w:szCs w:val="24"/>
                <w:lang w:val="en-US"/>
              </w:rPr>
              <w:t>Feedback form using Database</w:t>
            </w:r>
          </w:p>
        </w:tc>
      </w:tr>
      <w:tr w:rsidR="1A43947E" w:rsidTr="1A43947E" w14:paraId="0E701EB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single" w:color="2C3C45" w:sz="8" w:space="0"/>
              <w:bottom w:val="single" w:color="2C3C45" w:sz="4" w:space="0"/>
              <w:right w:val="single" w:color="2C3C45" w:sz="4" w:space="0"/>
            </w:tcBorders>
            <w:tcMar/>
          </w:tcPr>
          <w:p w:rsidR="699ED107" w:rsidP="1A43947E" w:rsidRDefault="699ED107" w14:paraId="25A9F68F" w14:textId="03009728">
            <w:pPr>
              <w:pStyle w:val="a0"/>
              <w:rPr>
                <w:rFonts w:ascii="Candara" w:hAnsi="Candara"/>
                <w:lang w:val="en-US"/>
              </w:rPr>
            </w:pPr>
            <w:r w:rsidRPr="1A43947E" w:rsidR="699ED107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72" w:type="dxa"/>
            <w:tcBorders>
              <w:top w:val="single" w:color="2C3C45" w:sz="8" w:space="0"/>
              <w:left w:val="single" w:color="2C3C45" w:sz="4" w:space="0"/>
              <w:bottom w:val="single" w:color="2C3C45" w:sz="4" w:space="0"/>
            </w:tcBorders>
            <w:tcMar/>
            <w:vAlign w:val="center"/>
          </w:tcPr>
          <w:p w:rsidR="699ED107" w:rsidP="1A43947E" w:rsidRDefault="699ED107" w14:paraId="15674D42" w14:textId="7312DDF7">
            <w:pPr>
              <w:pStyle w:val="a0"/>
              <w:jc w:val="left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 w:rsidRPr="1A43947E" w:rsidR="699ED107">
              <w:rPr>
                <w:rFonts w:ascii="Franklin Gothic Medium" w:hAnsi="Franklin Gothic Medium"/>
                <w:sz w:val="24"/>
                <w:szCs w:val="24"/>
                <w:lang w:val="en-US"/>
              </w:rPr>
              <w:t>Add more functionalities t</w:t>
            </w:r>
            <w:r w:rsidRPr="1A43947E" w:rsidR="3FD4779F">
              <w:rPr>
                <w:rFonts w:ascii="Franklin Gothic Medium" w:hAnsi="Franklin Gothic Medium"/>
                <w:sz w:val="24"/>
                <w:szCs w:val="24"/>
                <w:lang w:val="en-US"/>
              </w:rPr>
              <w:t>o th</w:t>
            </w:r>
            <w:r w:rsidRPr="1A43947E" w:rsidR="699ED107">
              <w:rPr>
                <w:rFonts w:ascii="Franklin Gothic Medium" w:hAnsi="Franklin Gothic Medium"/>
                <w:sz w:val="24"/>
                <w:szCs w:val="24"/>
                <w:lang w:val="en-US"/>
              </w:rPr>
              <w:t>e app</w:t>
            </w:r>
          </w:p>
        </w:tc>
      </w:tr>
    </w:tbl>
    <w:p w:rsidRPr="00390840" w:rsidR="00AF6BD5" w:rsidP="0041502E" w:rsidRDefault="00AF6BD5" w14:paraId="48065CDA" w14:textId="35FD23A3"/>
    <w:sectPr w:rsidRPr="00390840" w:rsidR="00AF6BD5" w:rsidSect="00390840">
      <w:footerReference w:type="default" r:id="rId9"/>
      <w:footerReference w:type="first" r:id="rId10"/>
      <w:pgSz w:w="11906" w:h="16838" w:orient="portrait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1C38" w:rsidP="00CA07BA" w:rsidRDefault="00D61C38" w14:paraId="47CA3FCA" w14:textId="77777777">
      <w:pPr>
        <w:spacing w:after="0" w:line="240" w:lineRule="auto"/>
      </w:pPr>
      <w:r>
        <w:separator/>
      </w:r>
    </w:p>
  </w:endnote>
  <w:endnote w:type="continuationSeparator" w:id="0">
    <w:p w:rsidR="00D61C38" w:rsidP="00CA07BA" w:rsidRDefault="00D61C38" w14:paraId="10856C6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90840" w:rsidR="00390840" w:rsidRDefault="00390840" w14:paraId="324AAD8A" w14:textId="43FE9502">
    <w:pPr>
      <w:pStyle w:val="aa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6F0F">
      <w:rPr>
        <w:caps/>
        <w:noProof/>
        <w:color w:val="2C3C45"/>
      </w:rPr>
      <w:t>2</w:t>
    </w:r>
    <w:r w:rsidRPr="00390840">
      <w:rPr>
        <w:caps/>
        <w:noProof/>
        <w:color w:val="2C3C45"/>
      </w:rPr>
      <w:fldChar w:fldCharType="end"/>
    </w:r>
  </w:p>
  <w:p w:rsidR="00390840" w:rsidRDefault="00390840" w14:paraId="2946DB82" w14:textId="7777777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A07BA" w:rsidR="00CA07BA" w:rsidRDefault="00CA07BA" w14:paraId="3D3D22A9" w14:textId="77777777">
    <w:pPr>
      <w:pStyle w:val="aa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:rsidRPr="00CA07BA" w:rsidR="00CA07BA" w:rsidP="00CA07BA" w:rsidRDefault="00CA07BA" w14:paraId="6D98A12B" w14:textId="77777777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1C38" w:rsidP="00CA07BA" w:rsidRDefault="00D61C38" w14:paraId="54A51EF3" w14:textId="77777777">
      <w:pPr>
        <w:spacing w:after="0" w:line="240" w:lineRule="auto"/>
      </w:pPr>
      <w:r>
        <w:separator/>
      </w:r>
    </w:p>
  </w:footnote>
  <w:footnote w:type="continuationSeparator" w:id="0">
    <w:p w:rsidR="00D61C38" w:rsidP="00CA07BA" w:rsidRDefault="00D61C38" w14:paraId="0A0D7BC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uvXUSwYFcYUN" int2:id="OwHbhi5G">
      <int2:state int2:value="Rejected" int2:type="LegacyProofing"/>
    </int2:textHash>
    <int2:textHash int2:hashCode="2EjJcT6xwkjZmu" int2:id="H7JKhKx5">
      <int2:state int2:value="Rejected" int2:type="LegacyProofing"/>
    </int2:textHash>
    <int2:textHash int2:hashCode="rRBLHbqla2K2jg" int2:id="ZTYFGHWf">
      <int2:state int2:value="Rejected" int2:type="LegacyProofing"/>
    </int2:textHash>
    <int2:textHash int2:hashCode="032/aMrf02EMaJ" int2:id="sh2grF2V">
      <int2:state int2:value="Rejected" int2:type="LegacyProofing"/>
    </int2:textHash>
    <int2:textHash int2:hashCode="vjB48b03aRVCjX" int2:id="9XHd8oA6">
      <int2:state int2:value="Rejected" int2:type="LegacyProofing"/>
    </int2:textHash>
    <int2:textHash int2:hashCode="iPy0jewr6WZ3I+" int2:id="xPeTOiUi">
      <int2:state int2:value="Rejected" int2:type="LegacyProofing"/>
    </int2:textHash>
    <int2:textHash int2:hashCode="SGR0dLifqPVu1r" int2:id="WySzX1Zc">
      <int2:state int2:value="Rejected" int2:type="LegacyProofing"/>
    </int2:textHash>
    <int2:textHash int2:hashCode="2z1AWxBnWZjAMC" int2:id="db6hajtH">
      <int2:state int2:value="Rejected" int2:type="LegacyProofing"/>
    </int2:textHash>
    <int2:textHash int2:hashCode="Jp9ufc6e8sAMvo" int2:id="tyOPnbxe">
      <int2:state int2:value="Rejected" int2:type="LegacyProofing"/>
    </int2:textHash>
    <int2:textHash int2:hashCode="zaBRyQE4bw4kkU" int2:id="Iy0gEmvR">
      <int2:state int2:value="Rejected" int2:type="LegacyProofing"/>
    </int2:textHash>
    <int2:textHash int2:hashCode="25oCK3ViXVYkBZ" int2:id="EuEPGqlQ">
      <int2:state int2:value="Rejected" int2:type="LegacyProofing"/>
    </int2:textHash>
    <int2:textHash int2:hashCode="MPCI6mZzh3wuLB" int2:id="Xo03Ff42">
      <int2:state int2:value="Rejected" int2:type="LegacyProofing"/>
    </int2:textHash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a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945650538">
    <w:abstractNumId w:val="0"/>
  </w:num>
  <w:num w:numId="2" w16cid:durableId="717362914">
    <w:abstractNumId w:val="0"/>
    <w:lvlOverride w:ilvl="0">
      <w:startOverride w:val="1"/>
    </w:lvlOverride>
  </w:num>
  <w:num w:numId="3" w16cid:durableId="438733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BA"/>
    <w:rsid w:val="00000000"/>
    <w:rsid w:val="0000C491"/>
    <w:rsid w:val="00030A15"/>
    <w:rsid w:val="00056661"/>
    <w:rsid w:val="00082888"/>
    <w:rsid w:val="001111E1"/>
    <w:rsid w:val="002345E7"/>
    <w:rsid w:val="00236D60"/>
    <w:rsid w:val="002A7EF2"/>
    <w:rsid w:val="003438D2"/>
    <w:rsid w:val="00377386"/>
    <w:rsid w:val="00383FBB"/>
    <w:rsid w:val="00390840"/>
    <w:rsid w:val="003C2F32"/>
    <w:rsid w:val="0041502E"/>
    <w:rsid w:val="004407BA"/>
    <w:rsid w:val="004F733E"/>
    <w:rsid w:val="004F7900"/>
    <w:rsid w:val="005E78FC"/>
    <w:rsid w:val="00637BE5"/>
    <w:rsid w:val="006E25BB"/>
    <w:rsid w:val="006E4E4E"/>
    <w:rsid w:val="006E6F0F"/>
    <w:rsid w:val="00791182"/>
    <w:rsid w:val="007D1704"/>
    <w:rsid w:val="008114BC"/>
    <w:rsid w:val="008328AA"/>
    <w:rsid w:val="00846CE8"/>
    <w:rsid w:val="008A15FA"/>
    <w:rsid w:val="009442FC"/>
    <w:rsid w:val="009862F2"/>
    <w:rsid w:val="0098664F"/>
    <w:rsid w:val="0098674F"/>
    <w:rsid w:val="009D21FE"/>
    <w:rsid w:val="009D7E17"/>
    <w:rsid w:val="009F6854"/>
    <w:rsid w:val="00A656E2"/>
    <w:rsid w:val="00AE6C9F"/>
    <w:rsid w:val="00AF6BD5"/>
    <w:rsid w:val="00B55646"/>
    <w:rsid w:val="00C3530D"/>
    <w:rsid w:val="00C51CD3"/>
    <w:rsid w:val="00CA07BA"/>
    <w:rsid w:val="00CE5440"/>
    <w:rsid w:val="00D57DD0"/>
    <w:rsid w:val="00D61C38"/>
    <w:rsid w:val="00DA7A52"/>
    <w:rsid w:val="00DF60C1"/>
    <w:rsid w:val="00E81B08"/>
    <w:rsid w:val="00F603BB"/>
    <w:rsid w:val="062D0D5C"/>
    <w:rsid w:val="065B6620"/>
    <w:rsid w:val="07033FDD"/>
    <w:rsid w:val="0A4C5E6F"/>
    <w:rsid w:val="0B0FC5FF"/>
    <w:rsid w:val="0C246B09"/>
    <w:rsid w:val="0CAB9660"/>
    <w:rsid w:val="0D69D641"/>
    <w:rsid w:val="0E4766C1"/>
    <w:rsid w:val="0F5C0BCB"/>
    <w:rsid w:val="11058D82"/>
    <w:rsid w:val="11C81F85"/>
    <w:rsid w:val="152B3D7C"/>
    <w:rsid w:val="15D33AD5"/>
    <w:rsid w:val="1686A242"/>
    <w:rsid w:val="17AA83C7"/>
    <w:rsid w:val="1A43947E"/>
    <w:rsid w:val="1A6EE2A5"/>
    <w:rsid w:val="1DBDCEC2"/>
    <w:rsid w:val="1DDE4CBA"/>
    <w:rsid w:val="1F60F4BE"/>
    <w:rsid w:val="215F39BB"/>
    <w:rsid w:val="217BB6C8"/>
    <w:rsid w:val="2199F103"/>
    <w:rsid w:val="258D809C"/>
    <w:rsid w:val="2BE6BCC2"/>
    <w:rsid w:val="2D32F80D"/>
    <w:rsid w:val="2EF187AA"/>
    <w:rsid w:val="2F6C46EE"/>
    <w:rsid w:val="30407847"/>
    <w:rsid w:val="3446CB05"/>
    <w:rsid w:val="357476AB"/>
    <w:rsid w:val="37342FA9"/>
    <w:rsid w:val="377E6BC7"/>
    <w:rsid w:val="3BD3CA11"/>
    <w:rsid w:val="3BE43B9A"/>
    <w:rsid w:val="3C76EDE1"/>
    <w:rsid w:val="3E6C2846"/>
    <w:rsid w:val="3F6C5A3B"/>
    <w:rsid w:val="3FCB53E5"/>
    <w:rsid w:val="3FD4779F"/>
    <w:rsid w:val="45A8250E"/>
    <w:rsid w:val="461DD027"/>
    <w:rsid w:val="487AD653"/>
    <w:rsid w:val="4A16A6B4"/>
    <w:rsid w:val="512C24D3"/>
    <w:rsid w:val="5221B899"/>
    <w:rsid w:val="525445C1"/>
    <w:rsid w:val="53233A53"/>
    <w:rsid w:val="53BD88FA"/>
    <w:rsid w:val="541A7956"/>
    <w:rsid w:val="563BE177"/>
    <w:rsid w:val="5BC89ADF"/>
    <w:rsid w:val="5C62B3F3"/>
    <w:rsid w:val="5EAA20E6"/>
    <w:rsid w:val="64AE475A"/>
    <w:rsid w:val="64C55145"/>
    <w:rsid w:val="658C7ED5"/>
    <w:rsid w:val="67078EE0"/>
    <w:rsid w:val="67284F36"/>
    <w:rsid w:val="699ED107"/>
    <w:rsid w:val="6BBDDC92"/>
    <w:rsid w:val="6D9BE15B"/>
    <w:rsid w:val="6D9BE15B"/>
    <w:rsid w:val="6E5529A0"/>
    <w:rsid w:val="6EF57D54"/>
    <w:rsid w:val="70D3821D"/>
    <w:rsid w:val="75A6F340"/>
    <w:rsid w:val="75D914DA"/>
    <w:rsid w:val="7742C3A1"/>
    <w:rsid w:val="79960B74"/>
    <w:rsid w:val="7A5A0BBD"/>
    <w:rsid w:val="7CCBBE63"/>
    <w:rsid w:val="7E73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0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AF6BD5"/>
  </w:style>
  <w:style w:type="paragraph" w:styleId="1">
    <w:name w:val="heading 1"/>
    <w:basedOn w:val="a0"/>
    <w:next w:val="a0"/>
    <w:link w:val="10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NEWT" w:customStyle="1">
    <w:name w:val="NEWT"/>
    <w:basedOn w:val="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a4">
    <w:name w:val="Balloon Text"/>
    <w:basedOn w:val="a0"/>
    <w:link w:val="a5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NEWTChar" w:customStyle="1">
    <w:name w:val="NEWT Char"/>
    <w:basedOn w:val="a1"/>
    <w:link w:val="NEWT"/>
    <w:rsid w:val="009F6854"/>
    <w:rPr>
      <w:rFonts w:ascii="Segoe UI" w:hAnsi="Segoe UI" w:eastAsiaTheme="majorEastAsia" w:cstheme="majorBidi"/>
      <w:color w:val="2C3C45"/>
      <w:sz w:val="32"/>
      <w:szCs w:val="32"/>
      <w:lang w:val="en-US"/>
    </w:rPr>
  </w:style>
  <w:style w:type="character" w:styleId="10" w:customStyle="1">
    <w:name w:val="Заглавие 1 Знак"/>
    <w:basedOn w:val="a1"/>
    <w:link w:val="1"/>
    <w:uiPriority w:val="9"/>
    <w:rsid w:val="00CA07BA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a5" w:customStyle="1">
    <w:name w:val="Изнесен текст Знак"/>
    <w:basedOn w:val="a1"/>
    <w:link w:val="a4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CA07B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7" w:customStyle="1">
    <w:name w:val="Заглавие Знак"/>
    <w:basedOn w:val="a1"/>
    <w:link w:val="a6"/>
    <w:uiPriority w:val="10"/>
    <w:rsid w:val="00CA07B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WT-body" w:customStyle="1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a8">
    <w:name w:val="header"/>
    <w:basedOn w:val="a0"/>
    <w:link w:val="a9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NEWT-bodyChar" w:customStyle="1">
    <w:name w:val="NEWT - body Char"/>
    <w:basedOn w:val="NEWTChar"/>
    <w:link w:val="NEWT-body"/>
    <w:rsid w:val="00CA07BA"/>
    <w:rPr>
      <w:rFonts w:asciiTheme="majorHAnsi" w:hAnsiTheme="majorHAnsi" w:eastAsiaTheme="majorEastAsia" w:cstheme="majorBidi"/>
      <w:color w:val="496473"/>
      <w:sz w:val="32"/>
      <w:szCs w:val="32"/>
      <w:lang w:val="en-US"/>
    </w:rPr>
  </w:style>
  <w:style w:type="character" w:styleId="a9" w:customStyle="1">
    <w:name w:val="Горен колонтитул Знак"/>
    <w:basedOn w:val="a1"/>
    <w:link w:val="a8"/>
    <w:uiPriority w:val="99"/>
    <w:rsid w:val="00CA07BA"/>
  </w:style>
  <w:style w:type="paragraph" w:styleId="aa">
    <w:name w:val="footer"/>
    <w:basedOn w:val="a0"/>
    <w:link w:val="ab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styleId="ab" w:customStyle="1">
    <w:name w:val="Долен колонтитул Знак"/>
    <w:basedOn w:val="a1"/>
    <w:link w:val="aa"/>
    <w:uiPriority w:val="99"/>
    <w:rsid w:val="00CA07BA"/>
  </w:style>
  <w:style w:type="paragraph" w:styleId="ac">
    <w:name w:val="TOC Heading"/>
    <w:basedOn w:val="1"/>
    <w:next w:val="a0"/>
    <w:uiPriority w:val="39"/>
    <w:unhideWhenUsed/>
    <w:qFormat/>
    <w:rsid w:val="009F6854"/>
    <w:pPr>
      <w:outlineLvl w:val="9"/>
    </w:pPr>
    <w:rPr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F6854"/>
    <w:pPr>
      <w:spacing w:after="100"/>
    </w:pPr>
  </w:style>
  <w:style w:type="character" w:styleId="ad">
    <w:name w:val="Hyperlink"/>
    <w:basedOn w:val="a1"/>
    <w:uiPriority w:val="99"/>
    <w:unhideWhenUsed/>
    <w:rsid w:val="009F6854"/>
    <w:rPr>
      <w:color w:val="F0532B" w:themeColor="hyperlink"/>
      <w:u w:val="single"/>
    </w:rPr>
  </w:style>
  <w:style w:type="table" w:styleId="ae">
    <w:name w:val="Table Grid"/>
    <w:basedOn w:val="a2"/>
    <w:uiPriority w:val="39"/>
    <w:rsid w:val="009F68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" w:customStyle="1">
    <w:name w:val="Без граници"/>
    <w:basedOn w:val="a2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ECCA3" w:themeColor="accent2" w:themeTint="66" w:sz="4" w:space="0"/>
        <w:insideH w:val="single" w:color="FECCA3" w:themeColor="accent2" w:themeTint="66" w:sz="4" w:space="0"/>
        <w:insideV w:val="single" w:color="FECCA3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ECCA3" w:themeColor="accent2" w:themeTint="66" w:sz="12" w:space="0"/>
          <w:right w:val="nil"/>
          <w:insideH w:val="nil"/>
          <w:insideV w:val="single" w:color="FECCA3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">
    <w:name w:val="List Number"/>
    <w:basedOn w:val="a0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styleId="12" w:customStyle="1">
    <w:name w:val="Без граници1"/>
    <w:basedOn w:val="a2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color="FECCA3" w:themeColor="accent2" w:themeTint="66" w:sz="4" w:space="0"/>
        <w:insideH w:val="single" w:color="FECCA3" w:themeColor="accent2" w:themeTint="66" w:sz="4" w:space="0"/>
        <w:insideV w:val="single" w:color="FECCA3" w:themeColor="accent2" w:themeTint="66" w:sz="4" w:space="0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color="FECCA3" w:themeColor="accent2" w:themeTint="66" w:sz="12" w:space="0"/>
          <w:right w:val="nil"/>
          <w:insideH w:val="nil"/>
          <w:insideV w:val="single" w:color="FECCA3" w:themeColor="accent2" w:themeTint="66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af0">
    <w:name w:val="No Spacing"/>
    <w:link w:val="af1"/>
    <w:uiPriority w:val="1"/>
    <w:qFormat/>
    <w:rsid w:val="00390840"/>
    <w:pPr>
      <w:spacing w:after="0" w:line="240" w:lineRule="auto"/>
    </w:pPr>
  </w:style>
  <w:style w:type="character" w:styleId="af1" w:customStyle="1">
    <w:name w:val="Без разредка Знак"/>
    <w:basedOn w:val="a1"/>
    <w:link w:val="af0"/>
    <w:uiPriority w:val="1"/>
    <w:rsid w:val="0098664F"/>
  </w:style>
  <w:style w:type="character" w:styleId="af2">
    <w:name w:val="Unresolved Mention"/>
    <w:basedOn w:val="a1"/>
    <w:uiPriority w:val="99"/>
    <w:semiHidden/>
    <w:unhideWhenUsed/>
    <w:rsid w:val="00E81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9146d65587434306" /><Relationship Type="http://schemas.openxmlformats.org/officeDocument/2006/relationships/image" Target="/media/image4.png" Id="Re2b37ba6e08e4f39" /><Relationship Type="http://schemas.openxmlformats.org/officeDocument/2006/relationships/glossaryDocument" Target="glossary/document.xml" Id="R5296896113d04fe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a952-f640-4180-b1dd-f17b3bc3c5b3}"/>
      </w:docPartPr>
      <w:docPartBody>
        <w:p w14:paraId="5A3BE4A0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Любомир Георгиев</dc:creator>
  <keywords/>
  <dc:description/>
  <lastModifiedBy>Йордан Бориславов Жечев</lastModifiedBy>
  <revision>3</revision>
  <dcterms:created xsi:type="dcterms:W3CDTF">2023-07-04T01:49:00.0000000Z</dcterms:created>
  <dcterms:modified xsi:type="dcterms:W3CDTF">2023-12-10T05:20:18.4424122Z</dcterms:modified>
</coreProperties>
</file>