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C1031" w:rsidP="00D9615A" w:rsidRDefault="007F2CB3" w14:paraId="36C8F975" w14:textId="5AF457AC">
      <w:pPr>
        <w:pStyle w:val="Heading5"/>
        <w:tabs>
          <w:tab w:val="left" w:pos="7425"/>
        </w:tabs>
        <w:spacing w:before="0" w:after="0"/>
        <w:rPr>
          <w:rFonts w:ascii="Arial" w:hAnsi="Arial" w:cs="Arial"/>
          <w:i w:val="0"/>
          <w:iCs w:val="0"/>
          <w:sz w:val="44"/>
          <w:szCs w:val="44"/>
        </w:rPr>
      </w:pPr>
      <w:r w:rsidRPr="007F2CB3">
        <w:rPr>
          <w:rFonts w:ascii="Arial" w:hAnsi="Arial" w:cs="Arial"/>
          <w:i w:val="0"/>
          <w:iCs w:val="0"/>
          <w:sz w:val="44"/>
          <w:szCs w:val="44"/>
        </w:rPr>
        <w:t>Job Description</w:t>
      </w:r>
      <w:r w:rsidR="00D9615A">
        <w:rPr>
          <w:rFonts w:ascii="Arial" w:hAnsi="Arial" w:cs="Arial"/>
          <w:i w:val="0"/>
          <w:iCs w:val="0"/>
          <w:sz w:val="44"/>
          <w:szCs w:val="44"/>
        </w:rPr>
        <w:tab/>
      </w:r>
    </w:p>
    <w:p w:rsidR="006B037A" w:rsidP="006B037A" w:rsidRDefault="006B037A" w14:paraId="511E70AA" w14:textId="17D507DF"/>
    <w:p w:rsidR="006B037A" w:rsidP="006B037A" w:rsidRDefault="006B037A" w14:paraId="629BAEE1" w14:textId="0990E8C6"/>
    <w:tbl>
      <w:tblPr>
        <w:tblStyle w:val="TableGrid"/>
        <w:tblpPr w:leftFromText="180" w:rightFromText="180" w:vertAnchor="page" w:horzAnchor="margin" w:tblpY="2681"/>
        <w:tblW w:w="0" w:type="auto"/>
        <w:tblLook w:val="04A0" w:firstRow="1" w:lastRow="0" w:firstColumn="1" w:lastColumn="0" w:noHBand="0" w:noVBand="1"/>
      </w:tblPr>
      <w:tblGrid>
        <w:gridCol w:w="3065"/>
        <w:gridCol w:w="6286"/>
      </w:tblGrid>
      <w:tr w:rsidR="00193D1D" w:rsidTr="37A61EB2" w14:paraId="2D25F740" w14:textId="77777777">
        <w:trPr>
          <w:trHeight w:val="420"/>
        </w:trPr>
        <w:tc>
          <w:tcPr>
            <w:tcW w:w="3065"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004A29E7" w:rsidRDefault="00193D1D" w14:paraId="365988E3" w14:textId="77777777">
            <w:pPr>
              <w:pStyle w:val="NoSpacing"/>
              <w:rPr>
                <w:rFonts w:ascii="Arial" w:hAnsi="Arial" w:cs="Arial"/>
                <w:b/>
              </w:rPr>
            </w:pPr>
            <w:r>
              <w:rPr>
                <w:rFonts w:ascii="Arial" w:hAnsi="Arial" w:cs="Arial"/>
                <w:b/>
              </w:rPr>
              <w:t>Job Title:</w:t>
            </w:r>
          </w:p>
        </w:tc>
        <w:tc>
          <w:tcPr>
            <w:tcW w:w="6286" w:type="dxa"/>
            <w:tcBorders>
              <w:top w:val="single" w:color="auto" w:sz="4" w:space="0"/>
              <w:left w:val="single" w:color="auto" w:sz="4" w:space="0"/>
              <w:bottom w:val="single" w:color="auto" w:sz="4" w:space="0"/>
              <w:right w:val="single" w:color="auto" w:sz="4" w:space="0"/>
            </w:tcBorders>
            <w:tcMar/>
            <w:vAlign w:val="center"/>
            <w:hideMark/>
          </w:tcPr>
          <w:p w:rsidR="00193D1D" w:rsidP="32AAFFF7" w:rsidRDefault="00D271E3" w14:paraId="23E5421C" w14:textId="4D7AB6BE">
            <w:pPr>
              <w:pStyle w:val="NoSpacing"/>
              <w:spacing w:line="259" w:lineRule="auto"/>
              <w:rPr>
                <w:rFonts w:ascii="Arial" w:hAnsi="Arial" w:cs="Arial"/>
                <w:b w:val="1"/>
                <w:bCs w:val="1"/>
              </w:rPr>
            </w:pPr>
            <w:r w:rsidRPr="37A61EB2" w:rsidR="32242A47">
              <w:rPr>
                <w:rFonts w:ascii="Arial" w:hAnsi="Arial" w:cs="Arial"/>
                <w:b w:val="1"/>
                <w:bCs w:val="1"/>
              </w:rPr>
              <w:t>Full Stack Developer</w:t>
            </w:r>
            <w:r w:rsidRPr="37A61EB2" w:rsidR="4E722338">
              <w:rPr>
                <w:rFonts w:ascii="Arial" w:hAnsi="Arial" w:cs="Arial"/>
                <w:b w:val="1"/>
                <w:bCs w:val="1"/>
              </w:rPr>
              <w:t xml:space="preserve"> (Junior)</w:t>
            </w:r>
          </w:p>
        </w:tc>
      </w:tr>
      <w:tr w:rsidR="00193D1D" w:rsidTr="37A61EB2" w14:paraId="7B5CF9B6" w14:textId="77777777">
        <w:trPr>
          <w:trHeight w:val="435"/>
        </w:trPr>
        <w:tc>
          <w:tcPr>
            <w:tcW w:w="3065"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004A29E7" w:rsidRDefault="00193D1D" w14:paraId="248B2C3E" w14:textId="77777777">
            <w:pPr>
              <w:pStyle w:val="NoSpacing"/>
              <w:rPr>
                <w:rFonts w:ascii="Arial" w:hAnsi="Arial" w:cs="Arial"/>
                <w:b/>
              </w:rPr>
            </w:pPr>
            <w:r>
              <w:rPr>
                <w:rFonts w:ascii="Arial" w:hAnsi="Arial" w:cs="Arial"/>
                <w:b/>
              </w:rPr>
              <w:t>Grade:</w:t>
            </w:r>
          </w:p>
        </w:tc>
        <w:tc>
          <w:tcPr>
            <w:tcW w:w="6286"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32AAFFF7" w:rsidRDefault="001613B7" w14:paraId="0A2CFFC6" w14:textId="1D80DF2F">
            <w:pPr>
              <w:pStyle w:val="NoSpacing"/>
              <w:rPr>
                <w:rFonts w:ascii="Arial" w:hAnsi="Arial" w:cs="Arial"/>
                <w:b/>
                <w:bCs/>
              </w:rPr>
            </w:pPr>
            <w:r>
              <w:rPr>
                <w:rFonts w:ascii="Arial" w:hAnsi="Arial" w:cs="Arial"/>
                <w:b/>
                <w:bCs/>
              </w:rPr>
              <w:t>TBC</w:t>
            </w:r>
          </w:p>
        </w:tc>
      </w:tr>
      <w:tr w:rsidR="00193D1D" w:rsidTr="37A61EB2" w14:paraId="4608EFDA" w14:textId="77777777">
        <w:trPr>
          <w:trHeight w:val="529"/>
        </w:trPr>
        <w:tc>
          <w:tcPr>
            <w:tcW w:w="3065"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004A29E7" w:rsidRDefault="00193D1D" w14:paraId="38E4B075" w14:textId="77777777">
            <w:pPr>
              <w:pStyle w:val="NoSpacing"/>
              <w:rPr>
                <w:rFonts w:ascii="Arial" w:hAnsi="Arial" w:cs="Arial"/>
                <w:b/>
              </w:rPr>
            </w:pPr>
            <w:r>
              <w:rPr>
                <w:rFonts w:ascii="Arial" w:hAnsi="Arial" w:cs="Arial"/>
                <w:b/>
              </w:rPr>
              <w:t>Job Evaluation ID Number:</w:t>
            </w:r>
          </w:p>
        </w:tc>
        <w:tc>
          <w:tcPr>
            <w:tcW w:w="6286" w:type="dxa"/>
            <w:tcBorders>
              <w:top w:val="single" w:color="auto" w:sz="4" w:space="0"/>
              <w:left w:val="single" w:color="auto" w:sz="4" w:space="0"/>
              <w:bottom w:val="single" w:color="auto" w:sz="4" w:space="0"/>
              <w:right w:val="single" w:color="auto" w:sz="4" w:space="0"/>
            </w:tcBorders>
            <w:tcMar/>
            <w:vAlign w:val="center"/>
          </w:tcPr>
          <w:p w:rsidR="00193D1D" w:rsidP="37A61EB2" w:rsidRDefault="00374516" w14:paraId="38523D5D" w14:textId="73532964">
            <w:pPr>
              <w:pStyle w:val="NoSpacing"/>
              <w:rPr>
                <w:rFonts w:ascii="Arial" w:hAnsi="Arial" w:cs="Arial"/>
                <w:b w:val="1"/>
                <w:bCs w:val="1"/>
              </w:rPr>
            </w:pPr>
            <w:r w:rsidRPr="37A61EB2" w:rsidR="00374516">
              <w:rPr>
                <w:rFonts w:ascii="Arial" w:hAnsi="Arial" w:cs="Arial"/>
                <w:b w:val="1"/>
                <w:bCs w:val="1"/>
              </w:rPr>
              <w:t>PO</w:t>
            </w:r>
            <w:r w:rsidRPr="37A61EB2" w:rsidR="47BA97FE">
              <w:rPr>
                <w:rFonts w:ascii="Arial" w:hAnsi="Arial" w:cs="Arial"/>
                <w:b w:val="1"/>
                <w:bCs w:val="1"/>
              </w:rPr>
              <w:t>3</w:t>
            </w:r>
            <w:r w:rsidRPr="37A61EB2" w:rsidR="515F952B">
              <w:rPr>
                <w:rFonts w:ascii="Arial" w:hAnsi="Arial" w:cs="Arial"/>
                <w:b w:val="1"/>
                <w:bCs w:val="1"/>
              </w:rPr>
              <w:t xml:space="preserve"> (indicative)</w:t>
            </w:r>
          </w:p>
        </w:tc>
      </w:tr>
      <w:tr w:rsidR="00193D1D" w:rsidTr="37A61EB2" w14:paraId="31BF6139" w14:textId="77777777">
        <w:trPr>
          <w:trHeight w:val="404"/>
        </w:trPr>
        <w:tc>
          <w:tcPr>
            <w:tcW w:w="3065"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5BB1B28E" w:rsidRDefault="00193D1D" w14:paraId="5FE65A95" w14:textId="2F7F5620">
            <w:pPr>
              <w:pStyle w:val="NoSpacing"/>
              <w:rPr>
                <w:rFonts w:ascii="Arial" w:hAnsi="Arial" w:cs="Arial"/>
                <w:b w:val="1"/>
                <w:bCs w:val="1"/>
              </w:rPr>
            </w:pPr>
            <w:r w:rsidRPr="5BB1B28E" w:rsidR="6A70BFB4">
              <w:rPr>
                <w:rFonts w:ascii="Arial" w:hAnsi="Arial" w:cs="Arial"/>
                <w:b w:val="1"/>
                <w:bCs w:val="1"/>
              </w:rPr>
              <w:t xml:space="preserve">Department: </w:t>
            </w:r>
          </w:p>
        </w:tc>
        <w:tc>
          <w:tcPr>
            <w:tcW w:w="6286" w:type="dxa"/>
            <w:tcBorders>
              <w:top w:val="single" w:color="auto" w:sz="4" w:space="0"/>
              <w:left w:val="single" w:color="auto" w:sz="4" w:space="0"/>
              <w:bottom w:val="single" w:color="auto" w:sz="4" w:space="0"/>
              <w:right w:val="single" w:color="auto" w:sz="4" w:space="0"/>
            </w:tcBorders>
            <w:tcMar/>
            <w:vAlign w:val="center"/>
            <w:hideMark/>
          </w:tcPr>
          <w:p w:rsidR="00193D1D" w:rsidP="5BB1B28E" w:rsidRDefault="00193D1D" w14:paraId="232DDE8C" w14:textId="318D5927">
            <w:pPr>
              <w:pStyle w:val="NoSpacing"/>
              <w:rPr>
                <w:rFonts w:ascii="Arial" w:hAnsi="Arial" w:cs="Arial"/>
                <w:b w:val="1"/>
                <w:bCs w:val="1"/>
              </w:rPr>
            </w:pPr>
            <w:r w:rsidRPr="5BB1B28E" w:rsidR="00193D1D">
              <w:rPr>
                <w:rFonts w:ascii="Arial" w:hAnsi="Arial" w:cs="Arial"/>
                <w:b w:val="1"/>
                <w:bCs w:val="1"/>
              </w:rPr>
              <w:t>C</w:t>
            </w:r>
            <w:r w:rsidRPr="5BB1B28E" w:rsidR="0E4F0E21">
              <w:rPr>
                <w:rFonts w:ascii="Arial" w:hAnsi="Arial" w:cs="Arial"/>
                <w:b w:val="1"/>
                <w:bCs w:val="1"/>
              </w:rPr>
              <w:t>ontinuous Innovation Team (IT)</w:t>
            </w:r>
          </w:p>
        </w:tc>
      </w:tr>
      <w:tr w:rsidR="00193D1D" w:rsidTr="37A61EB2" w14:paraId="0AF4F429" w14:textId="77777777">
        <w:trPr>
          <w:trHeight w:val="409"/>
        </w:trPr>
        <w:tc>
          <w:tcPr>
            <w:tcW w:w="3065"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004A29E7" w:rsidRDefault="00193D1D" w14:paraId="1601A2AC" w14:textId="77777777">
            <w:pPr>
              <w:pStyle w:val="NoSpacing"/>
              <w:rPr>
                <w:rFonts w:ascii="Arial" w:hAnsi="Arial" w:cs="Arial"/>
                <w:b/>
              </w:rPr>
            </w:pPr>
            <w:r>
              <w:rPr>
                <w:rFonts w:ascii="Arial" w:hAnsi="Arial" w:cs="Arial"/>
                <w:b/>
              </w:rPr>
              <w:t>Reports to:</w:t>
            </w:r>
          </w:p>
        </w:tc>
        <w:tc>
          <w:tcPr>
            <w:tcW w:w="6286" w:type="dxa"/>
            <w:tcBorders>
              <w:top w:val="single" w:color="auto" w:sz="4" w:space="0"/>
              <w:left w:val="single" w:color="auto" w:sz="4" w:space="0"/>
              <w:bottom w:val="single" w:color="auto" w:sz="4" w:space="0"/>
              <w:right w:val="single" w:color="auto" w:sz="4" w:space="0"/>
            </w:tcBorders>
            <w:tcMar/>
            <w:vAlign w:val="center"/>
            <w:hideMark/>
          </w:tcPr>
          <w:p w:rsidR="00193D1D" w:rsidP="32AAFFF7" w:rsidRDefault="00374516" w14:paraId="57CA6797" w14:textId="74996CBE">
            <w:pPr>
              <w:pStyle w:val="NoSpacing"/>
              <w:rPr>
                <w:rFonts w:ascii="Arial" w:hAnsi="Arial" w:cs="Arial"/>
                <w:b w:val="1"/>
                <w:bCs w:val="1"/>
              </w:rPr>
            </w:pPr>
            <w:r w:rsidRPr="5BB1B28E" w:rsidR="00374516">
              <w:rPr>
                <w:rFonts w:ascii="Arial" w:hAnsi="Arial" w:cs="Arial"/>
                <w:b w:val="1"/>
                <w:bCs w:val="1"/>
              </w:rPr>
              <w:t>C</w:t>
            </w:r>
            <w:r w:rsidRPr="5BB1B28E" w:rsidR="79DC21EF">
              <w:rPr>
                <w:rFonts w:ascii="Arial" w:hAnsi="Arial" w:cs="Arial"/>
                <w:b w:val="1"/>
                <w:bCs w:val="1"/>
              </w:rPr>
              <w:t>ontinuous Innovation Manager</w:t>
            </w:r>
          </w:p>
        </w:tc>
      </w:tr>
      <w:tr w:rsidR="00193D1D" w:rsidTr="37A61EB2" w14:paraId="06A73F5D" w14:textId="77777777">
        <w:trPr>
          <w:trHeight w:val="398"/>
        </w:trPr>
        <w:tc>
          <w:tcPr>
            <w:tcW w:w="3065"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004A29E7" w:rsidRDefault="00193D1D" w14:paraId="72477660" w14:textId="77777777">
            <w:pPr>
              <w:pStyle w:val="NoSpacing"/>
              <w:rPr>
                <w:rFonts w:ascii="Arial" w:hAnsi="Arial" w:cs="Arial"/>
                <w:b/>
              </w:rPr>
            </w:pPr>
            <w:r>
              <w:rPr>
                <w:rFonts w:ascii="Arial" w:hAnsi="Arial" w:cs="Arial"/>
                <w:b/>
              </w:rPr>
              <w:t>Responsible for:</w:t>
            </w:r>
          </w:p>
        </w:tc>
        <w:tc>
          <w:tcPr>
            <w:tcW w:w="6286" w:type="dxa"/>
            <w:tcBorders>
              <w:top w:val="single" w:color="auto" w:sz="4" w:space="0"/>
              <w:left w:val="single" w:color="auto" w:sz="4" w:space="0"/>
              <w:bottom w:val="single" w:color="auto" w:sz="4" w:space="0"/>
              <w:right w:val="single" w:color="auto" w:sz="4" w:space="0"/>
            </w:tcBorders>
            <w:tcMar/>
            <w:vAlign w:val="center"/>
            <w:hideMark/>
          </w:tcPr>
          <w:p w:rsidR="00193D1D" w:rsidP="004A29E7" w:rsidRDefault="001613B7" w14:paraId="3A952488" w14:textId="093820EA">
            <w:pPr>
              <w:pStyle w:val="NoSpacing"/>
              <w:rPr>
                <w:rFonts w:ascii="Arial" w:hAnsi="Arial" w:cs="Arial"/>
                <w:b/>
              </w:rPr>
            </w:pPr>
            <w:r>
              <w:rPr>
                <w:rFonts w:ascii="Arial" w:hAnsi="Arial" w:cs="Arial"/>
                <w:b/>
              </w:rPr>
              <w:t>N/A</w:t>
            </w:r>
          </w:p>
        </w:tc>
      </w:tr>
      <w:tr w:rsidR="00193D1D" w:rsidTr="37A61EB2" w14:paraId="371594D8" w14:textId="77777777">
        <w:trPr>
          <w:trHeight w:val="529"/>
        </w:trPr>
        <w:tc>
          <w:tcPr>
            <w:tcW w:w="3065"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193D1D" w:rsidP="004A29E7" w:rsidRDefault="00193D1D" w14:paraId="593690F9" w14:textId="77777777">
            <w:pPr>
              <w:pStyle w:val="NoSpacing"/>
              <w:rPr>
                <w:rFonts w:ascii="Arial" w:hAnsi="Arial" w:cs="Arial"/>
                <w:b/>
              </w:rPr>
            </w:pPr>
            <w:r>
              <w:rPr>
                <w:rFonts w:ascii="Arial" w:hAnsi="Arial" w:cs="Arial"/>
                <w:b/>
              </w:rPr>
              <w:t>Number of Posts Supervised Managed:</w:t>
            </w:r>
          </w:p>
        </w:tc>
        <w:tc>
          <w:tcPr>
            <w:tcW w:w="6286" w:type="dxa"/>
            <w:tcBorders>
              <w:top w:val="single" w:color="auto" w:sz="4" w:space="0"/>
              <w:left w:val="single" w:color="auto" w:sz="4" w:space="0"/>
              <w:bottom w:val="single" w:color="auto" w:sz="4" w:space="0"/>
              <w:right w:val="single" w:color="auto" w:sz="4" w:space="0"/>
            </w:tcBorders>
            <w:tcMar/>
            <w:vAlign w:val="center"/>
            <w:hideMark/>
          </w:tcPr>
          <w:p w:rsidR="00193D1D" w:rsidP="32AAFFF7" w:rsidRDefault="001613B7" w14:paraId="1D649785" w14:textId="1167D7F9">
            <w:pPr>
              <w:pStyle w:val="NoSpacing"/>
              <w:spacing w:line="259" w:lineRule="auto"/>
              <w:rPr>
                <w:rFonts w:ascii="Arial" w:hAnsi="Arial" w:cs="Arial"/>
                <w:b/>
                <w:bCs/>
              </w:rPr>
            </w:pPr>
            <w:r>
              <w:rPr>
                <w:rFonts w:ascii="Arial" w:hAnsi="Arial" w:cs="Arial"/>
                <w:b/>
                <w:bCs/>
              </w:rPr>
              <w:t>0</w:t>
            </w:r>
          </w:p>
        </w:tc>
      </w:tr>
    </w:tbl>
    <w:p w:rsidR="00D9615A" w:rsidP="007D7193" w:rsidRDefault="00D9615A" w14:paraId="76290A92" w14:textId="1F8783EB">
      <w:pPr>
        <w:jc w:val="both"/>
        <w:rPr>
          <w:rFonts w:ascii="Arial" w:hAnsi="Arial" w:cs="Arial"/>
          <w:b/>
        </w:rPr>
      </w:pPr>
    </w:p>
    <w:p w:rsidR="00D9615A" w:rsidP="007D7193" w:rsidRDefault="00D9615A" w14:paraId="2CDC9208" w14:textId="77777777">
      <w:pPr>
        <w:jc w:val="both"/>
        <w:rPr>
          <w:rFonts w:ascii="Arial" w:hAnsi="Arial" w:cs="Arial"/>
          <w:b/>
        </w:rPr>
      </w:pPr>
    </w:p>
    <w:p w:rsidRPr="00C32B6A" w:rsidR="007D7193" w:rsidP="007D7193" w:rsidRDefault="007D7193" w14:paraId="64939E05" w14:textId="63033F19">
      <w:pPr>
        <w:jc w:val="both"/>
        <w:rPr>
          <w:rFonts w:ascii="Arial" w:hAnsi="Arial" w:cs="Arial"/>
          <w:b/>
        </w:rPr>
      </w:pPr>
      <w:r w:rsidRPr="37A61EB2" w:rsidR="007D7193">
        <w:rPr>
          <w:rFonts w:ascii="Arial" w:hAnsi="Arial" w:cs="Arial"/>
          <w:b w:val="1"/>
          <w:bCs w:val="1"/>
        </w:rPr>
        <w:t>Job Purpose</w:t>
      </w:r>
    </w:p>
    <w:p w:rsidR="32519EE0" w:rsidP="37A61EB2" w:rsidRDefault="32519EE0" w14:paraId="45C46C00" w14:textId="5640D440">
      <w:pPr>
        <w:pStyle w:val="Normal"/>
      </w:pPr>
      <w:r w:rsidRPr="37A61EB2" w:rsidR="32519EE0">
        <w:rPr>
          <w:rFonts w:ascii="Arial" w:hAnsi="Arial" w:eastAsia="Arial" w:cs="Arial"/>
          <w:noProof w:val="0"/>
          <w:sz w:val="24"/>
          <w:szCs w:val="24"/>
          <w:lang w:val="en-GB"/>
        </w:rPr>
        <w:t>Support the development, testing, and deployment of digital solutions that align with the Council’s enterprise architecture and strategic goals. The Junior Full Stack Developer will assist the Continuous Innovation Team in delivering user-centred digital services and enhancing the Council’s capacity to adapt to changing service needs. This role will contribute to automation and AI initiatives and help reduce reliance on external contractors by developing in-house solution</w:t>
      </w:r>
    </w:p>
    <w:p w:rsidRPr="002A081C" w:rsidR="007D7193" w:rsidP="007D7193" w:rsidRDefault="007D7193" w14:paraId="41FE997F" w14:textId="77777777">
      <w:pPr>
        <w:rPr>
          <w:rFonts w:ascii="Arial" w:hAnsi="Arial" w:cs="Arial"/>
          <w:sz w:val="22"/>
          <w:szCs w:val="22"/>
        </w:rPr>
      </w:pPr>
    </w:p>
    <w:p w:rsidR="007D7193" w:rsidP="007D7193" w:rsidRDefault="007D7193" w14:paraId="5F536644" w14:textId="77777777">
      <w:pPr>
        <w:autoSpaceDE w:val="0"/>
        <w:autoSpaceDN w:val="0"/>
        <w:adjustRightInd w:val="0"/>
        <w:ind w:left="720" w:hanging="720"/>
        <w:jc w:val="both"/>
        <w:rPr>
          <w:rFonts w:ascii="Arial" w:hAnsi="Arial" w:cs="Arial"/>
          <w:b/>
        </w:rPr>
      </w:pPr>
      <w:r w:rsidRPr="00C81216">
        <w:rPr>
          <w:rFonts w:ascii="Arial" w:hAnsi="Arial" w:cs="Arial"/>
          <w:b/>
        </w:rPr>
        <w:t>Specific Accountabilities of the Role</w:t>
      </w:r>
    </w:p>
    <w:p w:rsidRPr="001F3418" w:rsidR="007D7193" w:rsidP="007D7193" w:rsidRDefault="007D7193" w14:paraId="1D872356" w14:textId="77777777">
      <w:pPr>
        <w:autoSpaceDE w:val="0"/>
        <w:autoSpaceDN w:val="0"/>
        <w:adjustRightInd w:val="0"/>
        <w:jc w:val="both"/>
        <w:rPr>
          <w:rFonts w:ascii="Arial" w:hAnsi="Arial" w:cs="Arial"/>
          <w:sz w:val="22"/>
          <w:szCs w:val="22"/>
        </w:rPr>
      </w:pPr>
    </w:p>
    <w:p w:rsidR="32AAFFF7" w:rsidP="37A61EB2" w:rsidRDefault="32AAFFF7" w14:paraId="6E29FF32" w14:textId="35FD8612">
      <w:pPr>
        <w:pStyle w:val="ListParagraph"/>
        <w:numPr>
          <w:ilvl w:val="0"/>
          <w:numId w:val="46"/>
        </w:numPr>
        <w:spacing w:line="276" w:lineRule="auto"/>
        <w:ind/>
        <w:contextualSpacing/>
        <w:rPr>
          <w:rFonts w:ascii="Arial" w:hAnsi="Arial" w:eastAsia="Arial" w:cs="Arial"/>
        </w:rPr>
      </w:pPr>
      <w:r w:rsidRPr="37A61EB2" w:rsidR="7FA93385">
        <w:rPr>
          <w:rFonts w:ascii="Arial" w:hAnsi="Arial" w:eastAsia="Arial" w:cs="Arial"/>
        </w:rPr>
        <w:t>Development and Implementation: Assist in the design, development, and maintenance of digital solutions, working on both front-end interfaces and back-end services under supervision. Ensure all solutions meet the Council's architectural standards and are scalable and secure.</w:t>
      </w:r>
    </w:p>
    <w:p w:rsidR="32AAFFF7" w:rsidP="37A61EB2" w:rsidRDefault="32AAFFF7" w14:paraId="5222CE88" w14:textId="03250674">
      <w:pPr>
        <w:pStyle w:val="ListParagraph"/>
        <w:spacing w:line="276" w:lineRule="auto"/>
        <w:ind w:left="720"/>
        <w:contextualSpacing/>
        <w:rPr>
          <w:rFonts w:ascii="Arial" w:hAnsi="Arial" w:eastAsia="Arial" w:cs="Arial"/>
        </w:rPr>
      </w:pPr>
    </w:p>
    <w:p w:rsidR="32AAFFF7" w:rsidP="37A61EB2" w:rsidRDefault="32AAFFF7" w14:paraId="3A897B68" w14:textId="75FEB64F">
      <w:pPr>
        <w:pStyle w:val="ListParagraph"/>
        <w:numPr>
          <w:ilvl w:val="0"/>
          <w:numId w:val="46"/>
        </w:numPr>
        <w:spacing w:line="276" w:lineRule="auto"/>
        <w:ind/>
        <w:contextualSpacing/>
        <w:rPr>
          <w:rFonts w:ascii="Arial" w:hAnsi="Arial" w:eastAsia="Arial" w:cs="Arial"/>
        </w:rPr>
      </w:pPr>
      <w:r w:rsidRPr="37A61EB2" w:rsidR="7FA93385">
        <w:rPr>
          <w:rFonts w:ascii="Arial" w:hAnsi="Arial" w:eastAsia="Arial" w:cs="Arial"/>
        </w:rPr>
        <w:t xml:space="preserve">Collaboration: Work with senior developers, the Continuous Innovation Manager, IT trainer, and other stakeholders to translate business requirements into basic technical specifications. Liaise with 3rd-party </w:t>
      </w:r>
      <w:r w:rsidRPr="37A61EB2" w:rsidR="7FA93385">
        <w:rPr>
          <w:rFonts w:ascii="Arial" w:hAnsi="Arial" w:eastAsia="Arial" w:cs="Arial"/>
        </w:rPr>
        <w:t>providers</w:t>
      </w:r>
      <w:r w:rsidRPr="37A61EB2" w:rsidR="7FA93385">
        <w:rPr>
          <w:rFonts w:ascii="Arial" w:hAnsi="Arial" w:eastAsia="Arial" w:cs="Arial"/>
        </w:rPr>
        <w:t xml:space="preserve"> when necessary, under the guidance of senior team members.</w:t>
      </w:r>
    </w:p>
    <w:p w:rsidR="32AAFFF7" w:rsidP="37A61EB2" w:rsidRDefault="32AAFFF7" w14:paraId="186728F4" w14:textId="26C4875D">
      <w:pPr>
        <w:pStyle w:val="ListParagraph"/>
        <w:spacing w:line="276" w:lineRule="auto"/>
        <w:ind w:left="720"/>
        <w:contextualSpacing/>
        <w:rPr>
          <w:rFonts w:ascii="Arial" w:hAnsi="Arial" w:eastAsia="Arial" w:cs="Arial"/>
        </w:rPr>
      </w:pPr>
    </w:p>
    <w:p w:rsidR="32AAFFF7" w:rsidP="37A61EB2" w:rsidRDefault="32AAFFF7" w14:paraId="6F4EB446" w14:textId="0C36C955">
      <w:pPr>
        <w:pStyle w:val="ListParagraph"/>
        <w:numPr>
          <w:ilvl w:val="0"/>
          <w:numId w:val="46"/>
        </w:numPr>
        <w:spacing w:line="276" w:lineRule="auto"/>
        <w:ind/>
        <w:contextualSpacing/>
        <w:rPr>
          <w:rFonts w:ascii="Arial" w:hAnsi="Arial" w:eastAsia="Arial" w:cs="Arial"/>
        </w:rPr>
      </w:pPr>
      <w:r w:rsidRPr="37A61EB2" w:rsidR="7FA93385">
        <w:rPr>
          <w:rFonts w:ascii="Arial" w:hAnsi="Arial" w:eastAsia="Arial" w:cs="Arial"/>
        </w:rPr>
        <w:t xml:space="preserve">Prototyping and R&amp;D: Support the development of prototypes and </w:t>
      </w:r>
      <w:r w:rsidRPr="37A61EB2" w:rsidR="7FA93385">
        <w:rPr>
          <w:rFonts w:ascii="Arial" w:hAnsi="Arial" w:eastAsia="Arial" w:cs="Arial"/>
        </w:rPr>
        <w:t>assist</w:t>
      </w:r>
      <w:r w:rsidRPr="37A61EB2" w:rsidR="7FA93385">
        <w:rPr>
          <w:rFonts w:ascii="Arial" w:hAnsi="Arial" w:eastAsia="Arial" w:cs="Arial"/>
        </w:rPr>
        <w:t xml:space="preserve"> with the evaluation of new digital technologies, particularly in relation to automation and AI projects. Contribute to research and development efforts to ensure that solutions </w:t>
      </w:r>
      <w:r w:rsidRPr="37A61EB2" w:rsidR="7FA93385">
        <w:rPr>
          <w:rFonts w:ascii="Arial" w:hAnsi="Arial" w:eastAsia="Arial" w:cs="Arial"/>
        </w:rPr>
        <w:t>remain</w:t>
      </w:r>
      <w:r w:rsidRPr="37A61EB2" w:rsidR="7FA93385">
        <w:rPr>
          <w:rFonts w:ascii="Arial" w:hAnsi="Arial" w:eastAsia="Arial" w:cs="Arial"/>
        </w:rPr>
        <w:t xml:space="preserve"> up-to-date and cost-effective.</w:t>
      </w:r>
    </w:p>
    <w:p w:rsidR="32AAFFF7" w:rsidP="37A61EB2" w:rsidRDefault="32AAFFF7" w14:paraId="5AE00F4C" w14:textId="6FFA4025">
      <w:pPr>
        <w:pStyle w:val="ListParagraph"/>
        <w:spacing w:line="276" w:lineRule="auto"/>
        <w:ind w:left="720"/>
        <w:contextualSpacing/>
        <w:rPr>
          <w:rFonts w:ascii="Arial" w:hAnsi="Arial" w:eastAsia="Arial" w:cs="Arial"/>
        </w:rPr>
      </w:pPr>
    </w:p>
    <w:p w:rsidR="32AAFFF7" w:rsidP="37A61EB2" w:rsidRDefault="32AAFFF7" w14:paraId="7D352139" w14:textId="67EE6152">
      <w:pPr>
        <w:pStyle w:val="ListParagraph"/>
        <w:numPr>
          <w:ilvl w:val="0"/>
          <w:numId w:val="46"/>
        </w:numPr>
        <w:spacing w:line="276" w:lineRule="auto"/>
        <w:ind/>
        <w:contextualSpacing/>
        <w:rPr>
          <w:rFonts w:ascii="Arial" w:hAnsi="Arial" w:eastAsia="Arial" w:cs="Arial"/>
        </w:rPr>
      </w:pPr>
      <w:r w:rsidRPr="37A61EB2" w:rsidR="7FA93385">
        <w:rPr>
          <w:rFonts w:ascii="Arial" w:hAnsi="Arial" w:eastAsia="Arial" w:cs="Arial"/>
        </w:rPr>
        <w:t>Quality Assurance: Participate in testing and code reviews to ensure high-quality, maintainable code. Support the implementation of best practices, such as automated testing and continuous integration, as directed by senior developers.</w:t>
      </w:r>
    </w:p>
    <w:p w:rsidR="32AAFFF7" w:rsidP="37A61EB2" w:rsidRDefault="32AAFFF7" w14:paraId="41EA6278" w14:textId="43DB36B9">
      <w:pPr>
        <w:pStyle w:val="ListParagraph"/>
        <w:numPr>
          <w:ilvl w:val="0"/>
          <w:numId w:val="46"/>
        </w:numPr>
        <w:spacing w:line="276" w:lineRule="auto"/>
        <w:ind/>
        <w:contextualSpacing/>
        <w:rPr>
          <w:rFonts w:ascii="Arial" w:hAnsi="Arial" w:eastAsia="Arial" w:cs="Arial"/>
        </w:rPr>
      </w:pPr>
      <w:r w:rsidRPr="37A61EB2" w:rsidR="7FA93385">
        <w:rPr>
          <w:rFonts w:ascii="Arial" w:hAnsi="Arial" w:eastAsia="Arial" w:cs="Arial"/>
        </w:rPr>
        <w:t>Agility: Contribute to the team’s agile approach by working iteratively, responding to feedback from users, and adapting solutions to meet evolving service needs.</w:t>
      </w:r>
    </w:p>
    <w:p w:rsidR="32AAFFF7" w:rsidP="37A61EB2" w:rsidRDefault="32AAFFF7" w14:paraId="5C2A480A" w14:textId="3A9DD16E">
      <w:pPr>
        <w:pStyle w:val="ListParagraph"/>
        <w:spacing w:line="276" w:lineRule="auto"/>
        <w:ind w:left="720"/>
        <w:contextualSpacing/>
        <w:rPr>
          <w:rFonts w:ascii="Arial" w:hAnsi="Arial" w:eastAsia="Arial" w:cs="Arial"/>
        </w:rPr>
      </w:pPr>
    </w:p>
    <w:p w:rsidR="32AAFFF7" w:rsidP="37A61EB2" w:rsidRDefault="32AAFFF7" w14:paraId="0C0042FC" w14:textId="1FB3D5F0">
      <w:pPr>
        <w:pStyle w:val="ListParagraph"/>
        <w:numPr>
          <w:ilvl w:val="0"/>
          <w:numId w:val="46"/>
        </w:numPr>
        <w:spacing w:line="276" w:lineRule="auto"/>
        <w:ind/>
        <w:contextualSpacing/>
        <w:rPr>
          <w:rFonts w:ascii="Arial" w:hAnsi="Arial" w:eastAsia="Arial" w:cs="Arial"/>
        </w:rPr>
      </w:pPr>
      <w:r w:rsidRPr="37A61EB2" w:rsidR="7FA93385">
        <w:rPr>
          <w:rFonts w:ascii="Arial" w:hAnsi="Arial" w:eastAsia="Arial" w:cs="Arial"/>
        </w:rPr>
        <w:t>Support &amp; Maintenance:</w:t>
      </w:r>
      <w:r w:rsidRPr="37A61EB2" w:rsidR="67171402">
        <w:rPr>
          <w:rFonts w:ascii="Arial" w:hAnsi="Arial" w:eastAsia="Arial" w:cs="Arial"/>
        </w:rPr>
        <w:t xml:space="preserve"> </w:t>
      </w:r>
      <w:r w:rsidRPr="37A61EB2" w:rsidR="7FA93385">
        <w:rPr>
          <w:rFonts w:ascii="Arial" w:hAnsi="Arial" w:eastAsia="Arial" w:cs="Arial"/>
        </w:rPr>
        <w:t>Assist with the ongoing support and maintenance of deployed solutions, helping to ensure high availability and minimal service disruption. Resolve basic issues independently and escalate more complex problems to senior developers.</w:t>
      </w:r>
    </w:p>
    <w:p w:rsidR="32AAFFF7" w:rsidP="37A61EB2" w:rsidRDefault="32AAFFF7" w14:paraId="55A80DB0" w14:textId="3FC831B8">
      <w:pPr>
        <w:pStyle w:val="ListParagraph"/>
        <w:spacing w:line="276" w:lineRule="auto"/>
        <w:ind w:left="720"/>
        <w:contextualSpacing/>
        <w:rPr>
          <w:rFonts w:ascii="Arial" w:hAnsi="Arial" w:eastAsia="Arial" w:cs="Arial"/>
        </w:rPr>
      </w:pPr>
    </w:p>
    <w:p w:rsidR="32AAFFF7" w:rsidP="37A61EB2" w:rsidRDefault="32AAFFF7" w14:paraId="37A33B70" w14:textId="5CAF192E">
      <w:pPr>
        <w:pStyle w:val="ListParagraph"/>
        <w:numPr>
          <w:ilvl w:val="0"/>
          <w:numId w:val="46"/>
        </w:numPr>
        <w:spacing w:line="276" w:lineRule="auto"/>
        <w:ind/>
        <w:contextualSpacing/>
        <w:rPr>
          <w:rFonts w:ascii="Arial" w:hAnsi="Arial" w:eastAsia="Arial" w:cs="Arial"/>
        </w:rPr>
      </w:pPr>
      <w:r w:rsidRPr="37A61EB2" w:rsidR="7FA93385">
        <w:rPr>
          <w:rFonts w:ascii="Arial" w:hAnsi="Arial" w:eastAsia="Arial" w:cs="Arial"/>
        </w:rPr>
        <w:t>Knowledge Sharing:</w:t>
      </w:r>
      <w:r w:rsidRPr="37A61EB2" w:rsidR="15854D46">
        <w:rPr>
          <w:rFonts w:ascii="Arial" w:hAnsi="Arial" w:eastAsia="Arial" w:cs="Arial"/>
        </w:rPr>
        <w:t xml:space="preserve"> </w:t>
      </w:r>
      <w:r w:rsidRPr="37A61EB2" w:rsidR="7FA93385">
        <w:rPr>
          <w:rFonts w:ascii="Arial" w:hAnsi="Arial" w:eastAsia="Arial" w:cs="Arial"/>
        </w:rPr>
        <w:t>Take part in learning opportunities and upskilling sessions with senior developers. Contribute to team resilience by building foundational knowledge across a variety of digital tools and methodologies.</w:t>
      </w:r>
    </w:p>
    <w:p w:rsidR="32AAFFF7" w:rsidP="37A61EB2" w:rsidRDefault="32AAFFF7" w14:paraId="5903B9C8" w14:textId="30FAAE7A">
      <w:pPr>
        <w:pStyle w:val="ListParagraph"/>
        <w:spacing w:line="276" w:lineRule="auto"/>
        <w:ind w:left="720"/>
        <w:contextualSpacing/>
        <w:rPr>
          <w:rFonts w:ascii="Arial" w:hAnsi="Arial" w:eastAsia="Arial" w:cs="Arial"/>
        </w:rPr>
      </w:pPr>
    </w:p>
    <w:p w:rsidR="1F97AAE0" w:rsidP="37A61EB2" w:rsidRDefault="1F97AAE0" w14:paraId="73BEB6DE" w14:textId="0B240FC8">
      <w:pPr>
        <w:pStyle w:val="Normal"/>
        <w:suppressLineNumbers w:val="0"/>
        <w:bidi w:val="0"/>
        <w:spacing w:before="0" w:beforeAutospacing="off" w:after="0" w:afterAutospacing="off" w:line="259" w:lineRule="auto"/>
        <w:ind w:left="0" w:right="0"/>
        <w:jc w:val="left"/>
        <w:rPr>
          <w:rFonts w:ascii="Arial" w:hAnsi="Arial" w:cs="Arial"/>
          <w:b w:val="1"/>
          <w:bCs w:val="1"/>
        </w:rPr>
      </w:pPr>
      <w:r w:rsidRPr="37A61EB2" w:rsidR="1F97AAE0">
        <w:rPr>
          <w:rFonts w:ascii="Arial" w:hAnsi="Arial" w:cs="Arial"/>
          <w:b w:val="1"/>
          <w:bCs w:val="1"/>
        </w:rPr>
        <w:t>Statutory</w:t>
      </w:r>
      <w:r w:rsidRPr="37A61EB2" w:rsidR="1F97AAE0">
        <w:rPr>
          <w:rFonts w:ascii="Arial" w:hAnsi="Arial" w:cs="Arial"/>
          <w:b w:val="1"/>
          <w:bCs w:val="1"/>
        </w:rPr>
        <w:t xml:space="preserve"> Requirements</w:t>
      </w:r>
    </w:p>
    <w:p w:rsidR="1F97AAE0" w:rsidP="37A61EB2" w:rsidRDefault="1F97AAE0" w14:paraId="2001CA67" w14:textId="4301ED24">
      <w:pPr>
        <w:pStyle w:val="Normal"/>
        <w:suppressLineNumbers w:val="0"/>
        <w:bidi w:val="0"/>
        <w:spacing w:before="0" w:beforeAutospacing="off" w:after="0" w:afterAutospacing="off" w:line="259" w:lineRule="auto"/>
        <w:ind w:left="0" w:right="0"/>
        <w:jc w:val="left"/>
        <w:rPr>
          <w:rFonts w:ascii="Arial" w:hAnsi="Arial" w:cs="Arial"/>
          <w:b w:val="0"/>
          <w:bCs w:val="0"/>
        </w:rPr>
      </w:pPr>
      <w:r w:rsidRPr="37A61EB2" w:rsidR="1F97AAE0">
        <w:rPr>
          <w:rFonts w:ascii="Arial" w:hAnsi="Arial" w:cs="Arial"/>
          <w:b w:val="0"/>
          <w:bCs w:val="0"/>
        </w:rPr>
        <w:t>None</w:t>
      </w:r>
    </w:p>
    <w:p w:rsidR="37A61EB2" w:rsidP="37A61EB2" w:rsidRDefault="37A61EB2" w14:paraId="2E567AEA" w14:textId="6576011D">
      <w:pPr>
        <w:pStyle w:val="ListParagraph"/>
        <w:spacing w:line="276" w:lineRule="auto"/>
        <w:ind w:left="0"/>
        <w:contextualSpacing/>
        <w:rPr>
          <w:rFonts w:ascii="Arial" w:hAnsi="Arial" w:eastAsia="Arial" w:cs="Arial"/>
        </w:rPr>
      </w:pPr>
    </w:p>
    <w:p w:rsidR="007D7193" w:rsidP="007D7193" w:rsidRDefault="007D7193" w14:paraId="1937E4DC" w14:textId="77777777">
      <w:pPr>
        <w:rPr>
          <w:rFonts w:ascii="Arial" w:hAnsi="Arial" w:cs="Arial"/>
          <w:b/>
        </w:rPr>
      </w:pPr>
    </w:p>
    <w:p w:rsidR="007D7193" w:rsidP="007D7193" w:rsidRDefault="007D7193" w14:paraId="105398E0" w14:textId="77777777">
      <w:pPr>
        <w:rPr>
          <w:rFonts w:ascii="Arial" w:hAnsi="Arial" w:cs="Arial"/>
          <w:b/>
        </w:rPr>
      </w:pPr>
    </w:p>
    <w:p w:rsidR="007D7193" w:rsidP="007D7193" w:rsidRDefault="007D7193" w14:paraId="721C91C1" w14:textId="77777777">
      <w:r w:rsidRPr="42F10572">
        <w:rPr>
          <w:rFonts w:ascii="Arial" w:hAnsi="Arial" w:cs="Arial"/>
          <w:b/>
          <w:bCs/>
        </w:rPr>
        <w:t xml:space="preserve">General Accountabilities and Responsibilities  </w:t>
      </w:r>
    </w:p>
    <w:p w:rsidRPr="00B72941" w:rsidR="007D7193" w:rsidP="007D7193" w:rsidRDefault="007D7193" w14:paraId="4D1084C9" w14:textId="77777777">
      <w:pPr>
        <w:rPr>
          <w:rStyle w:val="eop"/>
          <w:rFonts w:ascii="Arial" w:hAnsi="Arial" w:cs="Arial"/>
        </w:rPr>
      </w:pPr>
    </w:p>
    <w:p w:rsidRPr="00582E3D" w:rsidR="007D7193" w:rsidP="42F10572" w:rsidRDefault="007D7193" w14:paraId="0DC2ED9C" w14:textId="0C511A82">
      <w:pPr>
        <w:pStyle w:val="ListParagraph"/>
        <w:numPr>
          <w:ilvl w:val="0"/>
          <w:numId w:val="45"/>
        </w:numPr>
        <w:rPr>
          <w:rFonts w:ascii="Arial" w:hAnsi="Arial" w:cs="Arial"/>
          <w:lang w:val="en"/>
        </w:rPr>
      </w:pPr>
      <w:r w:rsidRPr="42F10572">
        <w:rPr>
          <w:rFonts w:ascii="Arial" w:hAnsi="Arial" w:cs="Arial"/>
          <w:lang w:val="en"/>
        </w:rPr>
        <w:t xml:space="preserve">communicate clearly with stakeholders, </w:t>
      </w:r>
      <w:r w:rsidRPr="42F10572" w:rsidR="00B005CF">
        <w:rPr>
          <w:rFonts w:ascii="Arial" w:hAnsi="Arial" w:cs="Arial"/>
          <w:lang w:val="en"/>
        </w:rPr>
        <w:t>facilitators,</w:t>
      </w:r>
      <w:r w:rsidRPr="42F10572">
        <w:rPr>
          <w:rFonts w:ascii="Arial" w:hAnsi="Arial" w:cs="Arial"/>
          <w:lang w:val="en"/>
        </w:rPr>
        <w:t xml:space="preserve"> and </w:t>
      </w:r>
      <w:r w:rsidRPr="42F10572" w:rsidR="00B005CF">
        <w:rPr>
          <w:rFonts w:ascii="Arial" w:hAnsi="Arial" w:cs="Arial"/>
          <w:lang w:val="en"/>
        </w:rPr>
        <w:t>partners.</w:t>
      </w:r>
      <w:r>
        <w:br/>
      </w:r>
    </w:p>
    <w:p w:rsidR="33383356" w:rsidP="42F10572" w:rsidRDefault="33383356" w14:paraId="7961F36F" w14:textId="4F3832FD">
      <w:pPr>
        <w:pStyle w:val="ListParagraph"/>
        <w:numPr>
          <w:ilvl w:val="0"/>
          <w:numId w:val="45"/>
        </w:numPr>
        <w:rPr>
          <w:rFonts w:ascii="Arial" w:hAnsi="Arial" w:eastAsia="Arial" w:cs="Arial"/>
          <w:lang w:val="en"/>
        </w:rPr>
      </w:pPr>
      <w:r w:rsidRPr="42F10572">
        <w:rPr>
          <w:rFonts w:ascii="Arial" w:hAnsi="Arial" w:eastAsia="Arial" w:cs="Arial"/>
          <w:color w:val="333333"/>
          <w:lang w:val="en"/>
        </w:rPr>
        <w:t xml:space="preserve">Use research to encourage inclusivity </w:t>
      </w:r>
      <w:r w:rsidRPr="42F10572" w:rsidR="00162783">
        <w:rPr>
          <w:rFonts w:ascii="Arial" w:hAnsi="Arial" w:eastAsia="Arial" w:cs="Arial"/>
          <w:color w:val="333333"/>
          <w:lang w:val="en"/>
        </w:rPr>
        <w:t>considering</w:t>
      </w:r>
      <w:r w:rsidRPr="42F10572">
        <w:rPr>
          <w:rFonts w:ascii="Arial" w:hAnsi="Arial" w:eastAsia="Arial" w:cs="Arial"/>
          <w:color w:val="333333"/>
          <w:lang w:val="en"/>
        </w:rPr>
        <w:t xml:space="preserve"> the diversity of users of government services and the need to make government services usable and accessible for everyone.</w:t>
      </w:r>
    </w:p>
    <w:p w:rsidR="007D7193" w:rsidP="007D7193" w:rsidRDefault="007D7193" w14:paraId="0A22444E" w14:textId="77777777">
      <w:pPr>
        <w:pStyle w:val="ListParagraph"/>
        <w:tabs>
          <w:tab w:val="left" w:pos="9540"/>
        </w:tabs>
        <w:jc w:val="both"/>
        <w:rPr>
          <w:rFonts w:ascii="Arial" w:hAnsi="Arial" w:cs="Arial"/>
        </w:rPr>
      </w:pPr>
    </w:p>
    <w:p w:rsidRPr="00CD4F9C" w:rsidR="007D7193" w:rsidP="007D7193" w:rsidRDefault="007D7193" w14:paraId="5FA31483" w14:textId="77777777">
      <w:pPr>
        <w:pStyle w:val="ListParagraph"/>
        <w:numPr>
          <w:ilvl w:val="0"/>
          <w:numId w:val="45"/>
        </w:numPr>
        <w:tabs>
          <w:tab w:val="left" w:pos="9540"/>
        </w:tabs>
        <w:jc w:val="both"/>
        <w:rPr>
          <w:rFonts w:ascii="Arial" w:hAnsi="Arial" w:cs="Arial"/>
        </w:rPr>
      </w:pPr>
      <w:r>
        <w:rPr>
          <w:rFonts w:ascii="Arial" w:hAnsi="Arial" w:cs="Arial"/>
        </w:rPr>
        <w:t xml:space="preserve">ensure </w:t>
      </w:r>
      <w:r w:rsidRPr="00582E3D">
        <w:rPr>
          <w:rFonts w:ascii="Arial" w:hAnsi="Arial" w:cs="Arial"/>
        </w:rPr>
        <w:t xml:space="preserve">that staff </w:t>
      </w:r>
      <w:r w:rsidRPr="00FB70EB">
        <w:rPr>
          <w:rFonts w:ascii="Arial" w:hAnsi="Arial" w:cs="Arial"/>
        </w:rPr>
        <w:t xml:space="preserve">who supply digital content </w:t>
      </w:r>
      <w:r w:rsidRPr="00582E3D">
        <w:rPr>
          <w:rFonts w:ascii="Arial" w:hAnsi="Arial" w:cs="Arial"/>
        </w:rPr>
        <w:t>understand the</w:t>
      </w:r>
      <w:r>
        <w:rPr>
          <w:rFonts w:ascii="Arial" w:hAnsi="Arial" w:cs="Arial"/>
        </w:rPr>
        <w:t xml:space="preserve"> council’s</w:t>
      </w:r>
      <w:r w:rsidRPr="00582E3D">
        <w:rPr>
          <w:rFonts w:ascii="Arial" w:hAnsi="Arial" w:cs="Arial"/>
        </w:rPr>
        <w:t xml:space="preserve"> </w:t>
      </w:r>
      <w:r>
        <w:rPr>
          <w:rFonts w:ascii="Arial" w:hAnsi="Arial" w:cs="Arial"/>
        </w:rPr>
        <w:t xml:space="preserve">digital </w:t>
      </w:r>
      <w:r w:rsidRPr="00582E3D">
        <w:rPr>
          <w:rFonts w:ascii="Arial" w:hAnsi="Arial" w:cs="Arial"/>
        </w:rPr>
        <w:t>priorities</w:t>
      </w:r>
      <w:r>
        <w:rPr>
          <w:rFonts w:ascii="Arial" w:hAnsi="Arial" w:cs="Arial"/>
        </w:rPr>
        <w:t xml:space="preserve"> and the government design principles and the Digital Service Standard</w:t>
      </w:r>
    </w:p>
    <w:p w:rsidRPr="00347FB4" w:rsidR="007D7193" w:rsidP="007D7193" w:rsidRDefault="007D7193" w14:paraId="0E56DDEE" w14:textId="77777777">
      <w:pPr>
        <w:pStyle w:val="ListParagraph"/>
        <w:rPr>
          <w:rFonts w:ascii="Arial" w:hAnsi="Arial" w:cs="Arial"/>
        </w:rPr>
      </w:pPr>
    </w:p>
    <w:p w:rsidR="007D7193" w:rsidP="007D7193" w:rsidRDefault="007D7193" w14:paraId="358C9C00" w14:textId="77777777">
      <w:pPr>
        <w:pStyle w:val="ListParagraph"/>
        <w:numPr>
          <w:ilvl w:val="0"/>
          <w:numId w:val="45"/>
        </w:numPr>
        <w:tabs>
          <w:tab w:val="left" w:pos="9540"/>
        </w:tabs>
        <w:jc w:val="both"/>
        <w:rPr>
          <w:rFonts w:ascii="Arial" w:hAnsi="Arial" w:cs="Arial"/>
        </w:rPr>
      </w:pPr>
      <w:r>
        <w:rPr>
          <w:rFonts w:ascii="Arial" w:hAnsi="Arial" w:cs="Arial"/>
        </w:rPr>
        <w:t>p</w:t>
      </w:r>
      <w:r w:rsidRPr="00347FB4">
        <w:rPr>
          <w:rFonts w:ascii="Arial" w:hAnsi="Arial" w:cs="Arial"/>
        </w:rPr>
        <w:t xml:space="preserve">rovide services that are fair and accessible to all, challenging existing practices that support the traditional culture and promote the </w:t>
      </w:r>
      <w:r>
        <w:rPr>
          <w:rFonts w:ascii="Arial" w:hAnsi="Arial" w:cs="Arial"/>
        </w:rPr>
        <w:t>c</w:t>
      </w:r>
      <w:r w:rsidRPr="00347FB4">
        <w:rPr>
          <w:rFonts w:ascii="Arial" w:hAnsi="Arial" w:cs="Arial"/>
        </w:rPr>
        <w:t xml:space="preserve">ustomer </w:t>
      </w:r>
      <w:r>
        <w:rPr>
          <w:rFonts w:ascii="Arial" w:hAnsi="Arial" w:cs="Arial"/>
        </w:rPr>
        <w:t>f</w:t>
      </w:r>
      <w:r w:rsidRPr="00347FB4">
        <w:rPr>
          <w:rFonts w:ascii="Arial" w:hAnsi="Arial" w:cs="Arial"/>
        </w:rPr>
        <w:t xml:space="preserve">irst proposition across the </w:t>
      </w:r>
      <w:r>
        <w:rPr>
          <w:rFonts w:ascii="Arial" w:hAnsi="Arial" w:cs="Arial"/>
        </w:rPr>
        <w:t>c</w:t>
      </w:r>
      <w:r w:rsidRPr="00347FB4">
        <w:rPr>
          <w:rFonts w:ascii="Arial" w:hAnsi="Arial" w:cs="Arial"/>
        </w:rPr>
        <w:t>ouncil</w:t>
      </w:r>
    </w:p>
    <w:p w:rsidRPr="00347FB4" w:rsidR="007D7193" w:rsidP="007D7193" w:rsidRDefault="007D7193" w14:paraId="6E4969BD" w14:textId="77777777">
      <w:pPr>
        <w:pStyle w:val="ListParagraph"/>
        <w:rPr>
          <w:rFonts w:ascii="Arial" w:hAnsi="Arial" w:cs="Arial"/>
        </w:rPr>
      </w:pPr>
    </w:p>
    <w:p w:rsidR="007D7193" w:rsidP="007D7193" w:rsidRDefault="007D7193" w14:paraId="116A6B47" w14:textId="77777777">
      <w:pPr>
        <w:pStyle w:val="ListParagraph"/>
        <w:numPr>
          <w:ilvl w:val="0"/>
          <w:numId w:val="45"/>
        </w:numPr>
        <w:tabs>
          <w:tab w:val="left" w:pos="9540"/>
        </w:tabs>
        <w:jc w:val="both"/>
        <w:rPr>
          <w:rFonts w:ascii="Arial" w:hAnsi="Arial" w:cs="Arial"/>
        </w:rPr>
      </w:pPr>
      <w:r>
        <w:rPr>
          <w:rFonts w:ascii="Arial" w:hAnsi="Arial" w:cs="Arial"/>
        </w:rPr>
        <w:t>e</w:t>
      </w:r>
      <w:r w:rsidRPr="00347FB4">
        <w:rPr>
          <w:rFonts w:ascii="Arial" w:hAnsi="Arial" w:cs="Arial"/>
        </w:rPr>
        <w:t xml:space="preserve">nsure compliance with appropriate legislation, </w:t>
      </w:r>
      <w:r>
        <w:rPr>
          <w:rFonts w:ascii="Arial" w:hAnsi="Arial" w:cs="Arial"/>
        </w:rPr>
        <w:t>c</w:t>
      </w:r>
      <w:r w:rsidRPr="00347FB4">
        <w:rPr>
          <w:rFonts w:ascii="Arial" w:hAnsi="Arial" w:cs="Arial"/>
        </w:rPr>
        <w:t xml:space="preserve">ouncil </w:t>
      </w:r>
      <w:r>
        <w:rPr>
          <w:rFonts w:ascii="Arial" w:hAnsi="Arial" w:cs="Arial"/>
        </w:rPr>
        <w:t>p</w:t>
      </w:r>
      <w:r w:rsidRPr="00347FB4">
        <w:rPr>
          <w:rFonts w:ascii="Arial" w:hAnsi="Arial" w:cs="Arial"/>
        </w:rPr>
        <w:t xml:space="preserve">olicies, the </w:t>
      </w:r>
      <w:r>
        <w:rPr>
          <w:rFonts w:ascii="Arial" w:hAnsi="Arial" w:cs="Arial"/>
        </w:rPr>
        <w:t>c</w:t>
      </w:r>
      <w:r w:rsidRPr="00347FB4">
        <w:rPr>
          <w:rFonts w:ascii="Arial" w:hAnsi="Arial" w:cs="Arial"/>
        </w:rPr>
        <w:t xml:space="preserve">ouncil </w:t>
      </w:r>
      <w:r>
        <w:rPr>
          <w:rFonts w:ascii="Arial" w:hAnsi="Arial" w:cs="Arial"/>
        </w:rPr>
        <w:t>c</w:t>
      </w:r>
      <w:r w:rsidRPr="00347FB4">
        <w:rPr>
          <w:rFonts w:ascii="Arial" w:hAnsi="Arial" w:cs="Arial"/>
        </w:rPr>
        <w:t xml:space="preserve">onstitution, </w:t>
      </w:r>
      <w:r>
        <w:rPr>
          <w:rFonts w:ascii="Arial" w:hAnsi="Arial" w:cs="Arial"/>
        </w:rPr>
        <w:t>f</w:t>
      </w:r>
      <w:r w:rsidRPr="00347FB4">
        <w:rPr>
          <w:rFonts w:ascii="Arial" w:hAnsi="Arial" w:cs="Arial"/>
        </w:rPr>
        <w:t xml:space="preserve">inancial </w:t>
      </w:r>
      <w:r>
        <w:rPr>
          <w:rFonts w:ascii="Arial" w:hAnsi="Arial" w:cs="Arial"/>
        </w:rPr>
        <w:t>r</w:t>
      </w:r>
      <w:r w:rsidRPr="00347FB4">
        <w:rPr>
          <w:rFonts w:ascii="Arial" w:hAnsi="Arial" w:cs="Arial"/>
        </w:rPr>
        <w:t xml:space="preserve">ules, </w:t>
      </w:r>
      <w:r>
        <w:rPr>
          <w:rFonts w:ascii="Arial" w:hAnsi="Arial" w:cs="Arial"/>
        </w:rPr>
        <w:t>e</w:t>
      </w:r>
      <w:r w:rsidRPr="00347FB4">
        <w:rPr>
          <w:rFonts w:ascii="Arial" w:hAnsi="Arial" w:cs="Arial"/>
        </w:rPr>
        <w:t xml:space="preserve">mployee </w:t>
      </w:r>
      <w:r>
        <w:rPr>
          <w:rFonts w:ascii="Arial" w:hAnsi="Arial" w:cs="Arial"/>
        </w:rPr>
        <w:t>c</w:t>
      </w:r>
      <w:r w:rsidRPr="00347FB4">
        <w:rPr>
          <w:rFonts w:ascii="Arial" w:hAnsi="Arial" w:cs="Arial"/>
        </w:rPr>
        <w:t xml:space="preserve">ode of </w:t>
      </w:r>
      <w:r>
        <w:rPr>
          <w:rFonts w:ascii="Arial" w:hAnsi="Arial" w:cs="Arial"/>
        </w:rPr>
        <w:t>c</w:t>
      </w:r>
      <w:r w:rsidRPr="00347FB4">
        <w:rPr>
          <w:rFonts w:ascii="Arial" w:hAnsi="Arial" w:cs="Arial"/>
        </w:rPr>
        <w:t xml:space="preserve">onduct and other requirements of the </w:t>
      </w:r>
      <w:r>
        <w:rPr>
          <w:rFonts w:ascii="Arial" w:hAnsi="Arial" w:cs="Arial"/>
        </w:rPr>
        <w:t>c</w:t>
      </w:r>
      <w:r w:rsidRPr="00347FB4">
        <w:rPr>
          <w:rFonts w:ascii="Arial" w:hAnsi="Arial" w:cs="Arial"/>
        </w:rPr>
        <w:t>ouncil</w:t>
      </w:r>
    </w:p>
    <w:p w:rsidRPr="00347FB4" w:rsidR="007D7193" w:rsidP="007D7193" w:rsidRDefault="007D7193" w14:paraId="3AA240C2" w14:textId="77777777">
      <w:pPr>
        <w:pStyle w:val="ListParagraph"/>
        <w:rPr>
          <w:rFonts w:ascii="Arial" w:hAnsi="Arial" w:cs="Arial"/>
        </w:rPr>
      </w:pPr>
    </w:p>
    <w:p w:rsidR="007D7193" w:rsidP="007D7193" w:rsidRDefault="007D7193" w14:paraId="7D9B34A1" w14:textId="77777777">
      <w:pPr>
        <w:pStyle w:val="ListParagraph"/>
        <w:numPr>
          <w:ilvl w:val="0"/>
          <w:numId w:val="45"/>
        </w:numPr>
        <w:tabs>
          <w:tab w:val="left" w:pos="9540"/>
        </w:tabs>
        <w:jc w:val="both"/>
        <w:rPr>
          <w:rFonts w:ascii="Arial" w:hAnsi="Arial" w:cs="Arial"/>
        </w:rPr>
      </w:pPr>
      <w:r w:rsidRPr="00FB70EB">
        <w:rPr>
          <w:rFonts w:ascii="Arial" w:hAnsi="Arial" w:cs="Arial"/>
        </w:rPr>
        <w:t>promote the development of a high quality, individual needs led service</w:t>
      </w:r>
    </w:p>
    <w:p w:rsidRPr="00347FB4" w:rsidR="007D7193" w:rsidP="007D7193" w:rsidRDefault="007D7193" w14:paraId="463F02BE" w14:textId="77777777">
      <w:pPr>
        <w:pStyle w:val="ListParagraph"/>
        <w:rPr>
          <w:rFonts w:ascii="Arial" w:hAnsi="Arial" w:cs="Arial"/>
        </w:rPr>
      </w:pPr>
    </w:p>
    <w:p w:rsidR="007D7193" w:rsidP="007D7193" w:rsidRDefault="007D7193" w14:paraId="7A590F68" w14:textId="77777777">
      <w:pPr>
        <w:pStyle w:val="ListParagraph"/>
        <w:numPr>
          <w:ilvl w:val="0"/>
          <w:numId w:val="45"/>
        </w:numPr>
        <w:tabs>
          <w:tab w:val="left" w:pos="9540"/>
        </w:tabs>
        <w:jc w:val="both"/>
        <w:rPr>
          <w:rFonts w:ascii="Arial" w:hAnsi="Arial" w:cs="Arial"/>
        </w:rPr>
      </w:pPr>
      <w:r>
        <w:rPr>
          <w:rFonts w:ascii="Arial" w:hAnsi="Arial" w:cs="Arial"/>
        </w:rPr>
        <w:t>e</w:t>
      </w:r>
      <w:r w:rsidRPr="00347FB4">
        <w:rPr>
          <w:rFonts w:ascii="Arial" w:hAnsi="Arial" w:cs="Arial"/>
        </w:rPr>
        <w:t>nsure compliance</w:t>
      </w:r>
      <w:r>
        <w:rPr>
          <w:rFonts w:ascii="Arial" w:hAnsi="Arial" w:cs="Arial"/>
        </w:rPr>
        <w:t>,</w:t>
      </w:r>
      <w:r w:rsidRPr="00347FB4">
        <w:rPr>
          <w:rFonts w:ascii="Arial" w:hAnsi="Arial" w:cs="Arial"/>
        </w:rPr>
        <w:t xml:space="preserve"> with and actively promote</w:t>
      </w:r>
      <w:r>
        <w:rPr>
          <w:rFonts w:ascii="Arial" w:hAnsi="Arial" w:cs="Arial"/>
        </w:rPr>
        <w:t>,</w:t>
      </w:r>
      <w:r w:rsidRPr="00347FB4">
        <w:rPr>
          <w:rFonts w:ascii="Arial" w:hAnsi="Arial" w:cs="Arial"/>
        </w:rPr>
        <w:t xml:space="preserve"> the </w:t>
      </w:r>
      <w:r>
        <w:rPr>
          <w:rFonts w:ascii="Arial" w:hAnsi="Arial" w:cs="Arial"/>
        </w:rPr>
        <w:t>c</w:t>
      </w:r>
      <w:r w:rsidRPr="00347FB4">
        <w:rPr>
          <w:rFonts w:ascii="Arial" w:hAnsi="Arial" w:cs="Arial"/>
        </w:rPr>
        <w:t xml:space="preserve">ouncil’s </w:t>
      </w:r>
      <w:r>
        <w:rPr>
          <w:rFonts w:ascii="Arial" w:hAnsi="Arial" w:cs="Arial"/>
        </w:rPr>
        <w:t>e</w:t>
      </w:r>
      <w:r w:rsidRPr="00347FB4">
        <w:rPr>
          <w:rFonts w:ascii="Arial" w:hAnsi="Arial" w:cs="Arial"/>
        </w:rPr>
        <w:t xml:space="preserve">qualities and </w:t>
      </w:r>
      <w:r>
        <w:rPr>
          <w:rFonts w:ascii="Arial" w:hAnsi="Arial" w:cs="Arial"/>
        </w:rPr>
        <w:t>d</w:t>
      </w:r>
      <w:r w:rsidRPr="00347FB4">
        <w:rPr>
          <w:rFonts w:ascii="Arial" w:hAnsi="Arial" w:cs="Arial"/>
        </w:rPr>
        <w:t>iversity policies and strategies</w:t>
      </w:r>
    </w:p>
    <w:p w:rsidRPr="00347FB4" w:rsidR="007D7193" w:rsidP="007D7193" w:rsidRDefault="007D7193" w14:paraId="45B1078F" w14:textId="77777777">
      <w:pPr>
        <w:pStyle w:val="ListParagraph"/>
        <w:rPr>
          <w:rFonts w:ascii="Arial" w:hAnsi="Arial" w:cs="Arial"/>
        </w:rPr>
      </w:pPr>
    </w:p>
    <w:p w:rsidR="007D7193" w:rsidP="007D7193" w:rsidRDefault="007D7193" w14:paraId="337BDFAD" w14:textId="77777777">
      <w:pPr>
        <w:pStyle w:val="ListParagraph"/>
        <w:numPr>
          <w:ilvl w:val="0"/>
          <w:numId w:val="45"/>
        </w:numPr>
        <w:tabs>
          <w:tab w:val="left" w:pos="9540"/>
        </w:tabs>
        <w:jc w:val="both"/>
        <w:rPr>
          <w:rFonts w:ascii="Arial" w:hAnsi="Arial" w:cs="Arial"/>
        </w:rPr>
      </w:pPr>
      <w:r>
        <w:rPr>
          <w:rFonts w:ascii="Arial" w:hAnsi="Arial" w:cs="Arial"/>
        </w:rPr>
        <w:t>e</w:t>
      </w:r>
      <w:r w:rsidRPr="00347FB4">
        <w:rPr>
          <w:rFonts w:ascii="Arial" w:hAnsi="Arial" w:cs="Arial"/>
        </w:rPr>
        <w:t>nsure compliance with</w:t>
      </w:r>
      <w:r>
        <w:rPr>
          <w:rFonts w:ascii="Arial" w:hAnsi="Arial" w:cs="Arial"/>
        </w:rPr>
        <w:t>,</w:t>
      </w:r>
      <w:r w:rsidRPr="00347FB4">
        <w:rPr>
          <w:rFonts w:ascii="Arial" w:hAnsi="Arial" w:cs="Arial"/>
        </w:rPr>
        <w:t xml:space="preserve"> and actively promote</w:t>
      </w:r>
      <w:r>
        <w:rPr>
          <w:rFonts w:ascii="Arial" w:hAnsi="Arial" w:cs="Arial"/>
        </w:rPr>
        <w:t>,</w:t>
      </w:r>
      <w:r w:rsidRPr="00347FB4">
        <w:rPr>
          <w:rFonts w:ascii="Arial" w:hAnsi="Arial" w:cs="Arial"/>
        </w:rPr>
        <w:t xml:space="preserve"> </w:t>
      </w:r>
      <w:r>
        <w:rPr>
          <w:rFonts w:ascii="Arial" w:hAnsi="Arial" w:cs="Arial"/>
        </w:rPr>
        <w:t>h</w:t>
      </w:r>
      <w:r w:rsidRPr="00347FB4">
        <w:rPr>
          <w:rFonts w:ascii="Arial" w:hAnsi="Arial" w:cs="Arial"/>
        </w:rPr>
        <w:t xml:space="preserve">ealth and </w:t>
      </w:r>
      <w:r>
        <w:rPr>
          <w:rFonts w:ascii="Arial" w:hAnsi="Arial" w:cs="Arial"/>
        </w:rPr>
        <w:t>s</w:t>
      </w:r>
      <w:r w:rsidRPr="00347FB4">
        <w:rPr>
          <w:rFonts w:ascii="Arial" w:hAnsi="Arial" w:cs="Arial"/>
        </w:rPr>
        <w:t xml:space="preserve">afety at work legislation, </w:t>
      </w:r>
      <w:r>
        <w:rPr>
          <w:rFonts w:ascii="Arial" w:hAnsi="Arial" w:cs="Arial"/>
        </w:rPr>
        <w:t>and c</w:t>
      </w:r>
      <w:r w:rsidRPr="00347FB4">
        <w:rPr>
          <w:rFonts w:ascii="Arial" w:hAnsi="Arial" w:cs="Arial"/>
        </w:rPr>
        <w:t xml:space="preserve">ouncil </w:t>
      </w:r>
      <w:r>
        <w:rPr>
          <w:rFonts w:ascii="Arial" w:hAnsi="Arial" w:cs="Arial"/>
        </w:rPr>
        <w:t>health and safety</w:t>
      </w:r>
      <w:r w:rsidRPr="00347FB4">
        <w:rPr>
          <w:rFonts w:ascii="Arial" w:hAnsi="Arial" w:cs="Arial"/>
        </w:rPr>
        <w:t xml:space="preserve"> policies and procedures</w:t>
      </w:r>
    </w:p>
    <w:p w:rsidRPr="00347FB4" w:rsidR="007D7193" w:rsidP="007D7193" w:rsidRDefault="007D7193" w14:paraId="3240CAD0" w14:textId="77777777">
      <w:pPr>
        <w:pStyle w:val="ListParagraph"/>
        <w:rPr>
          <w:rFonts w:ascii="Arial" w:hAnsi="Arial" w:cs="Arial"/>
        </w:rPr>
      </w:pPr>
    </w:p>
    <w:p w:rsidR="007D7193" w:rsidP="007D7193" w:rsidRDefault="007D7193" w14:paraId="7AB154AB" w14:textId="77777777">
      <w:pPr>
        <w:pStyle w:val="ListParagraph"/>
        <w:numPr>
          <w:ilvl w:val="0"/>
          <w:numId w:val="45"/>
        </w:numPr>
        <w:tabs>
          <w:tab w:val="left" w:pos="9540"/>
        </w:tabs>
        <w:jc w:val="both"/>
        <w:rPr>
          <w:rFonts w:ascii="Arial" w:hAnsi="Arial" w:cs="Arial"/>
        </w:rPr>
      </w:pPr>
      <w:r>
        <w:rPr>
          <w:rFonts w:ascii="Arial" w:hAnsi="Arial" w:cs="Arial"/>
        </w:rPr>
        <w:t>c</w:t>
      </w:r>
      <w:r w:rsidRPr="00347FB4">
        <w:rPr>
          <w:rFonts w:ascii="Arial" w:hAnsi="Arial" w:cs="Arial"/>
        </w:rPr>
        <w:t xml:space="preserve">omply with the competencies and standard requisites agreed by the </w:t>
      </w:r>
      <w:r>
        <w:rPr>
          <w:rFonts w:ascii="Arial" w:hAnsi="Arial" w:cs="Arial"/>
        </w:rPr>
        <w:t>c</w:t>
      </w:r>
      <w:r w:rsidRPr="00347FB4">
        <w:rPr>
          <w:rFonts w:ascii="Arial" w:hAnsi="Arial" w:cs="Arial"/>
        </w:rPr>
        <w:t>ouncil as relevant to your post</w:t>
      </w:r>
    </w:p>
    <w:p w:rsidRPr="00347FB4" w:rsidR="007D7193" w:rsidP="007D7193" w:rsidRDefault="007D7193" w14:paraId="000A0C6D" w14:textId="77777777">
      <w:pPr>
        <w:pStyle w:val="ListParagraph"/>
        <w:rPr>
          <w:rFonts w:ascii="Arial" w:hAnsi="Arial" w:cs="Arial"/>
        </w:rPr>
      </w:pPr>
    </w:p>
    <w:p w:rsidR="007D7193" w:rsidP="007D7193" w:rsidRDefault="007D7193" w14:paraId="1C8B5F15" w14:textId="77777777">
      <w:pPr>
        <w:pStyle w:val="ListParagraph"/>
        <w:numPr>
          <w:ilvl w:val="0"/>
          <w:numId w:val="45"/>
        </w:numPr>
        <w:tabs>
          <w:tab w:val="left" w:pos="9540"/>
        </w:tabs>
        <w:jc w:val="both"/>
        <w:rPr>
          <w:rFonts w:ascii="Arial" w:hAnsi="Arial" w:cs="Arial"/>
        </w:rPr>
      </w:pPr>
      <w:r>
        <w:rPr>
          <w:rFonts w:ascii="Arial" w:hAnsi="Arial" w:cs="Arial"/>
        </w:rPr>
        <w:t>c</w:t>
      </w:r>
      <w:r w:rsidRPr="00347FB4">
        <w:rPr>
          <w:rFonts w:ascii="Arial" w:hAnsi="Arial" w:cs="Arial"/>
        </w:rPr>
        <w:t>omply with the Data Protection Act 1998 (</w:t>
      </w:r>
      <w:r>
        <w:rPr>
          <w:rFonts w:ascii="Arial" w:hAnsi="Arial" w:cs="Arial"/>
        </w:rPr>
        <w:t>in summary to never</w:t>
      </w:r>
      <w:r w:rsidRPr="00347FB4">
        <w:rPr>
          <w:rFonts w:ascii="Arial" w:hAnsi="Arial" w:cs="Arial"/>
        </w:rPr>
        <w:t xml:space="preserve"> disclose or make use of, for </w:t>
      </w:r>
      <w:r>
        <w:rPr>
          <w:rFonts w:ascii="Arial" w:hAnsi="Arial" w:cs="Arial"/>
        </w:rPr>
        <w:t>your</w:t>
      </w:r>
      <w:r w:rsidRPr="00347FB4">
        <w:rPr>
          <w:rFonts w:ascii="Arial" w:hAnsi="Arial" w:cs="Arial"/>
        </w:rPr>
        <w:t xml:space="preserve"> private advantage, any information held on manual or computer records, which are not available to the public, however acquired)</w:t>
      </w:r>
    </w:p>
    <w:p w:rsidRPr="00347FB4" w:rsidR="007D7193" w:rsidP="007D7193" w:rsidRDefault="007D7193" w14:paraId="29CB65EC" w14:textId="77777777">
      <w:pPr>
        <w:pStyle w:val="ListParagraph"/>
        <w:rPr>
          <w:rFonts w:ascii="Arial" w:hAnsi="Arial" w:cs="Arial"/>
        </w:rPr>
      </w:pPr>
    </w:p>
    <w:p w:rsidR="007D7193" w:rsidP="007D7193" w:rsidRDefault="007D7193" w14:paraId="7B11E62C" w14:textId="77777777">
      <w:pPr>
        <w:pStyle w:val="ListParagraph"/>
        <w:numPr>
          <w:ilvl w:val="0"/>
          <w:numId w:val="45"/>
        </w:numPr>
        <w:tabs>
          <w:tab w:val="left" w:pos="9540"/>
        </w:tabs>
        <w:jc w:val="both"/>
        <w:rPr>
          <w:rFonts w:ascii="Arial" w:hAnsi="Arial" w:cs="Arial"/>
        </w:rPr>
      </w:pPr>
      <w:r>
        <w:rPr>
          <w:rFonts w:ascii="Arial" w:hAnsi="Arial" w:cs="Arial"/>
        </w:rPr>
        <w:t>t</w:t>
      </w:r>
      <w:r w:rsidRPr="00347FB4">
        <w:rPr>
          <w:rFonts w:ascii="Arial" w:hAnsi="Arial" w:cs="Arial"/>
        </w:rPr>
        <w:t>ake responsibility for continuing self-development and participate in training and development activities</w:t>
      </w:r>
    </w:p>
    <w:p w:rsidRPr="00347FB4" w:rsidR="007D7193" w:rsidP="007D7193" w:rsidRDefault="007D7193" w14:paraId="78B82536" w14:textId="77777777">
      <w:pPr>
        <w:pStyle w:val="ListParagraph"/>
        <w:rPr>
          <w:rFonts w:ascii="Arial" w:hAnsi="Arial" w:cs="Arial"/>
          <w:bCs/>
        </w:rPr>
      </w:pPr>
    </w:p>
    <w:p w:rsidRPr="00CD4F9C" w:rsidR="007D7193" w:rsidP="007D7193" w:rsidRDefault="007D7193" w14:paraId="4B7872F1" w14:textId="77777777">
      <w:pPr>
        <w:tabs>
          <w:tab w:val="left" w:pos="9540"/>
        </w:tabs>
        <w:jc w:val="both"/>
        <w:rPr>
          <w:rFonts w:ascii="Arial" w:hAnsi="Arial" w:cs="Arial"/>
        </w:rPr>
      </w:pPr>
      <w:r w:rsidRPr="00CD4F9C">
        <w:rPr>
          <w:rFonts w:ascii="Arial" w:hAnsi="Arial" w:cs="Arial"/>
          <w:bCs/>
        </w:rPr>
        <w:t>The</w:t>
      </w:r>
      <w:r>
        <w:rPr>
          <w:rFonts w:ascii="Arial" w:hAnsi="Arial" w:cs="Arial"/>
          <w:bCs/>
        </w:rPr>
        <w:t xml:space="preserve">se </w:t>
      </w:r>
      <w:r w:rsidRPr="00CD4F9C">
        <w:rPr>
          <w:rFonts w:ascii="Arial" w:hAnsi="Arial" w:cs="Arial"/>
          <w:bCs/>
        </w:rPr>
        <w:t xml:space="preserve">duties are neither exclusive nor exhaustive and the postholder may be called upon to carry out such other appropriate duties as may be required by the </w:t>
      </w:r>
      <w:r>
        <w:rPr>
          <w:rFonts w:ascii="Arial" w:hAnsi="Arial" w:cs="Arial"/>
          <w:bCs/>
        </w:rPr>
        <w:t>l</w:t>
      </w:r>
      <w:r w:rsidRPr="00CD4F9C">
        <w:rPr>
          <w:rFonts w:ascii="Arial" w:hAnsi="Arial" w:cs="Arial"/>
          <w:bCs/>
        </w:rPr>
        <w:t xml:space="preserve">ine </w:t>
      </w:r>
      <w:r>
        <w:rPr>
          <w:rFonts w:ascii="Arial" w:hAnsi="Arial" w:cs="Arial"/>
          <w:bCs/>
        </w:rPr>
        <w:t>m</w:t>
      </w:r>
      <w:r w:rsidRPr="00CD4F9C">
        <w:rPr>
          <w:rFonts w:ascii="Arial" w:hAnsi="Arial" w:cs="Arial"/>
          <w:bCs/>
        </w:rPr>
        <w:t>anager within the grading level of the post and the competence of the postholder.</w:t>
      </w:r>
    </w:p>
    <w:p w:rsidRPr="00C03467" w:rsidR="007D7193" w:rsidP="007D7193" w:rsidRDefault="007D7193" w14:paraId="66DE57CC" w14:textId="77777777">
      <w:pPr>
        <w:jc w:val="center"/>
        <w:rPr>
          <w:rFonts w:ascii="Arial" w:hAnsi="Arial" w:cs="Arial"/>
          <w:b/>
        </w:rPr>
        <w:sectPr w:rsidRPr="00C03467" w:rsidR="007D7193" w:rsidSect="00642172">
          <w:headerReference w:type="default" r:id="rId11"/>
          <w:pgSz w:w="11906" w:h="16838" w:orient="portrait" w:code="9"/>
          <w:pgMar w:top="539" w:right="1134" w:bottom="1134" w:left="1134" w:header="709" w:footer="709" w:gutter="0"/>
          <w:cols w:space="708"/>
          <w:docGrid w:linePitch="360"/>
        </w:sectPr>
      </w:pPr>
    </w:p>
    <w:p w:rsidRPr="002B413B" w:rsidR="007D7193" w:rsidP="007D7193" w:rsidRDefault="007D7193" w14:paraId="7ADB1B8D" w14:textId="77777777">
      <w:pPr>
        <w:jc w:val="center"/>
        <w:rPr>
          <w:rFonts w:ascii="Arial" w:hAnsi="Arial" w:cs="Arial"/>
        </w:rPr>
      </w:pPr>
      <w:r w:rsidRPr="002B413B">
        <w:rPr>
          <w:rFonts w:ascii="Arial" w:hAnsi="Arial" w:cs="Arial"/>
          <w:b/>
        </w:rPr>
        <w:lastRenderedPageBreak/>
        <w:t>Person Specification Template</w:t>
      </w:r>
    </w:p>
    <w:p w:rsidRPr="002B413B" w:rsidR="007D7193" w:rsidP="007D7193" w:rsidRDefault="007D7193" w14:paraId="42BCE662" w14:textId="77777777">
      <w:pPr>
        <w:jc w:val="center"/>
        <w:rPr>
          <w:rFonts w:ascii="Arial" w:hAnsi="Arial" w:cs="Arial"/>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538"/>
        <w:gridCol w:w="5850"/>
        <w:gridCol w:w="3510"/>
        <w:gridCol w:w="2430"/>
      </w:tblGrid>
      <w:tr w:rsidRPr="00B4676E" w:rsidR="007D7193" w:rsidTr="37A61EB2" w14:paraId="1F067ED3" w14:textId="77777777">
        <w:tc>
          <w:tcPr>
            <w:tcW w:w="2538" w:type="dxa"/>
            <w:tcMar/>
          </w:tcPr>
          <w:p w:rsidRPr="00B4676E" w:rsidR="007D7193" w:rsidP="004A29E7" w:rsidRDefault="007D7193" w14:paraId="63DF28AC" w14:textId="77777777">
            <w:pPr>
              <w:rPr>
                <w:rFonts w:ascii="Arial" w:hAnsi="Arial" w:cs="Arial"/>
                <w:b/>
              </w:rPr>
            </w:pPr>
            <w:r w:rsidRPr="00B4676E">
              <w:rPr>
                <w:rFonts w:ascii="Arial" w:hAnsi="Arial" w:cs="Arial"/>
                <w:b/>
              </w:rPr>
              <w:t>Post Title</w:t>
            </w:r>
          </w:p>
        </w:tc>
        <w:tc>
          <w:tcPr>
            <w:tcW w:w="5850" w:type="dxa"/>
            <w:tcMar/>
          </w:tcPr>
          <w:p w:rsidRPr="002B4020" w:rsidR="007D7193" w:rsidP="5BB1B28E" w:rsidRDefault="007D7193" w14:paraId="03283DFB" w14:textId="127CAAC1">
            <w:pPr>
              <w:pStyle w:val="Normal"/>
              <w:suppressLineNumbers w:val="0"/>
              <w:bidi w:val="0"/>
              <w:spacing w:before="0" w:beforeAutospacing="off" w:after="0" w:afterAutospacing="off" w:line="259" w:lineRule="auto"/>
              <w:ind w:left="0" w:right="0"/>
              <w:jc w:val="left"/>
            </w:pPr>
            <w:r w:rsidRPr="5BB1B28E" w:rsidR="4D74A5A6">
              <w:rPr>
                <w:rFonts w:ascii="Arial" w:hAnsi="Arial" w:cs="Arial"/>
                <w:b w:val="1"/>
                <w:bCs w:val="1"/>
                <w:color w:val="000000" w:themeColor="text1" w:themeTint="FF" w:themeShade="FF"/>
              </w:rPr>
              <w:t>Full Stack Developer</w:t>
            </w:r>
          </w:p>
        </w:tc>
        <w:tc>
          <w:tcPr>
            <w:tcW w:w="3510" w:type="dxa"/>
            <w:tcMar/>
          </w:tcPr>
          <w:p w:rsidRPr="00B4676E" w:rsidR="007D7193" w:rsidP="004A29E7" w:rsidRDefault="007D7193" w14:paraId="39DE8473" w14:textId="77777777">
            <w:pPr>
              <w:rPr>
                <w:rFonts w:ascii="Arial" w:hAnsi="Arial" w:cs="Arial"/>
                <w:b/>
              </w:rPr>
            </w:pPr>
            <w:r w:rsidRPr="00B4676E">
              <w:rPr>
                <w:rFonts w:ascii="Arial" w:hAnsi="Arial" w:cs="Arial"/>
                <w:b/>
              </w:rPr>
              <w:t xml:space="preserve">Grade </w:t>
            </w:r>
          </w:p>
        </w:tc>
        <w:tc>
          <w:tcPr>
            <w:tcW w:w="2430" w:type="dxa"/>
            <w:shd w:val="clear" w:color="auto" w:fill="auto"/>
            <w:tcMar/>
          </w:tcPr>
          <w:p w:rsidRPr="00B4676E" w:rsidR="007D7193" w:rsidP="5BB1B28E" w:rsidRDefault="007D7193" w14:paraId="288C0773" w14:textId="3C8CC7F6">
            <w:pPr>
              <w:rPr>
                <w:rFonts w:ascii="Arial" w:hAnsi="Arial" w:cs="Arial"/>
                <w:b w:val="1"/>
                <w:bCs w:val="1"/>
              </w:rPr>
            </w:pPr>
            <w:r w:rsidRPr="37A61EB2" w:rsidR="007D7193">
              <w:rPr>
                <w:rFonts w:ascii="Arial" w:hAnsi="Arial" w:cs="Arial"/>
                <w:b w:val="1"/>
                <w:bCs w:val="1"/>
              </w:rPr>
              <w:t>PO</w:t>
            </w:r>
            <w:r w:rsidRPr="37A61EB2" w:rsidR="72004756">
              <w:rPr>
                <w:rFonts w:ascii="Arial" w:hAnsi="Arial" w:cs="Arial"/>
                <w:b w:val="1"/>
                <w:bCs w:val="1"/>
              </w:rPr>
              <w:t>3 (Indicative)</w:t>
            </w:r>
          </w:p>
        </w:tc>
      </w:tr>
      <w:tr w:rsidRPr="00B4676E" w:rsidR="007D7193" w:rsidTr="37A61EB2" w14:paraId="31AED079" w14:textId="77777777">
        <w:tc>
          <w:tcPr>
            <w:tcW w:w="2538" w:type="dxa"/>
            <w:tcMar/>
          </w:tcPr>
          <w:p w:rsidRPr="00B4676E" w:rsidR="007D7193" w:rsidP="004A29E7" w:rsidRDefault="007D7193" w14:paraId="573C3965" w14:textId="77777777">
            <w:pPr>
              <w:rPr>
                <w:rFonts w:ascii="Arial" w:hAnsi="Arial" w:cs="Arial"/>
                <w:b/>
              </w:rPr>
            </w:pPr>
            <w:r w:rsidRPr="00B4676E">
              <w:rPr>
                <w:rFonts w:ascii="Arial" w:hAnsi="Arial" w:cs="Arial"/>
                <w:b/>
              </w:rPr>
              <w:t>Section, Division</w:t>
            </w:r>
          </w:p>
        </w:tc>
        <w:tc>
          <w:tcPr>
            <w:tcW w:w="5850" w:type="dxa"/>
            <w:tcMar/>
          </w:tcPr>
          <w:p w:rsidRPr="002B4020" w:rsidR="007D7193" w:rsidP="5BB1B28E" w:rsidRDefault="007D7193" w14:paraId="3C72C23D" w14:textId="2E53C557">
            <w:pPr>
              <w:pStyle w:val="Normal"/>
              <w:suppressLineNumbers w:val="0"/>
              <w:bidi w:val="0"/>
              <w:spacing w:before="0" w:beforeAutospacing="off" w:after="0" w:afterAutospacing="off" w:line="259" w:lineRule="auto"/>
              <w:ind w:left="0" w:right="0"/>
              <w:jc w:val="left"/>
            </w:pPr>
            <w:r w:rsidRPr="5BB1B28E" w:rsidR="2B6D8A2A">
              <w:rPr>
                <w:rFonts w:ascii="Arial" w:hAnsi="Arial" w:cs="Arial"/>
                <w:b w:val="1"/>
                <w:bCs w:val="1"/>
                <w:color w:val="000000" w:themeColor="text1" w:themeTint="FF" w:themeShade="FF"/>
              </w:rPr>
              <w:t>Continuous Innovation Team (IT)</w:t>
            </w:r>
          </w:p>
        </w:tc>
        <w:tc>
          <w:tcPr>
            <w:tcW w:w="3510" w:type="dxa"/>
            <w:tcMar/>
          </w:tcPr>
          <w:p w:rsidRPr="00B4676E" w:rsidR="007D7193" w:rsidP="004A29E7" w:rsidRDefault="007D7193" w14:paraId="1992833E" w14:textId="77777777">
            <w:pPr>
              <w:rPr>
                <w:rFonts w:ascii="Arial" w:hAnsi="Arial" w:cs="Arial"/>
                <w:b/>
              </w:rPr>
            </w:pPr>
            <w:r w:rsidRPr="00B4676E">
              <w:rPr>
                <w:rFonts w:ascii="Arial" w:hAnsi="Arial" w:cs="Arial"/>
                <w:b/>
              </w:rPr>
              <w:t>Date of Person Specification</w:t>
            </w:r>
          </w:p>
        </w:tc>
        <w:tc>
          <w:tcPr>
            <w:tcW w:w="2430" w:type="dxa"/>
            <w:tcMar/>
          </w:tcPr>
          <w:p w:rsidRPr="00B70260" w:rsidR="007D7193" w:rsidP="5BB1B28E" w:rsidRDefault="00B70260" w14:paraId="24C19646" w14:textId="4FA9212E">
            <w:pPr>
              <w:pStyle w:val="Normal"/>
              <w:suppressLineNumbers w:val="0"/>
              <w:bidi w:val="0"/>
              <w:spacing w:before="0" w:beforeAutospacing="off" w:after="0" w:afterAutospacing="off" w:line="259" w:lineRule="auto"/>
              <w:ind w:left="0" w:right="0"/>
              <w:jc w:val="left"/>
            </w:pPr>
            <w:r w:rsidRPr="5BB1B28E" w:rsidR="5E3AE79D">
              <w:rPr>
                <w:rFonts w:ascii="Arial" w:hAnsi="Arial" w:cs="Arial"/>
                <w:b w:val="1"/>
                <w:bCs w:val="1"/>
              </w:rPr>
              <w:t>October 2024</w:t>
            </w:r>
          </w:p>
        </w:tc>
      </w:tr>
    </w:tbl>
    <w:p w:rsidRPr="00B4676E" w:rsidR="007D7193" w:rsidP="007D7193" w:rsidRDefault="007D7193" w14:paraId="1A809205" w14:textId="77777777">
      <w:pPr>
        <w:jc w:val="center"/>
        <w:rPr>
          <w:rFonts w:ascii="Arial" w:hAnsi="Arial" w:cs="Arial"/>
        </w:rPr>
      </w:pPr>
    </w:p>
    <w:tbl>
      <w:tblPr>
        <w:tblStyle w:val="TableGrid"/>
        <w:tblW w:w="15276" w:type="dxa"/>
        <w:tblLayout w:type="fixed"/>
        <w:tblLook w:val="04A0" w:firstRow="1" w:lastRow="0" w:firstColumn="1" w:lastColumn="0" w:noHBand="0" w:noVBand="1"/>
      </w:tblPr>
      <w:tblGrid>
        <w:gridCol w:w="2008"/>
        <w:gridCol w:w="3701"/>
        <w:gridCol w:w="843"/>
        <w:gridCol w:w="1402"/>
        <w:gridCol w:w="1962"/>
        <w:gridCol w:w="2941"/>
        <w:gridCol w:w="842"/>
        <w:gridCol w:w="1577"/>
      </w:tblGrid>
      <w:tr w:rsidRPr="00B4676E" w:rsidR="007D7193" w:rsidTr="37A61EB2" w14:paraId="58EB02BE" w14:textId="77777777">
        <w:tc>
          <w:tcPr>
            <w:tcW w:w="5709" w:type="dxa"/>
            <w:gridSpan w:val="2"/>
            <w:tcMar/>
          </w:tcPr>
          <w:p w:rsidRPr="00B4676E" w:rsidR="007D7193" w:rsidP="004A29E7" w:rsidRDefault="007D7193" w14:paraId="516E780C" w14:textId="77777777">
            <w:pPr>
              <w:jc w:val="center"/>
              <w:rPr>
                <w:rFonts w:ascii="Arial" w:hAnsi="Arial" w:cs="Arial"/>
                <w:b/>
                <w:sz w:val="22"/>
                <w:szCs w:val="22"/>
              </w:rPr>
            </w:pPr>
            <w:r w:rsidRPr="00B4676E">
              <w:rPr>
                <w:rFonts w:ascii="Arial" w:hAnsi="Arial" w:cs="Arial"/>
                <w:b/>
                <w:sz w:val="22"/>
                <w:szCs w:val="22"/>
              </w:rPr>
              <w:t>Job Requirements</w:t>
            </w:r>
          </w:p>
        </w:tc>
        <w:tc>
          <w:tcPr>
            <w:tcW w:w="843" w:type="dxa"/>
            <w:tcMar/>
          </w:tcPr>
          <w:p w:rsidRPr="00B4676E" w:rsidR="007D7193" w:rsidP="004A29E7" w:rsidRDefault="007D7193" w14:paraId="160040F9" w14:textId="77777777">
            <w:pPr>
              <w:ind w:left="-104" w:right="-151"/>
              <w:jc w:val="center"/>
              <w:rPr>
                <w:rFonts w:ascii="Arial" w:hAnsi="Arial" w:cs="Arial"/>
                <w:b/>
                <w:sz w:val="22"/>
                <w:szCs w:val="22"/>
              </w:rPr>
            </w:pPr>
            <w:r w:rsidRPr="00B4676E">
              <w:rPr>
                <w:rFonts w:ascii="Arial" w:hAnsi="Arial" w:cs="Arial"/>
                <w:b/>
                <w:sz w:val="22"/>
                <w:szCs w:val="22"/>
              </w:rPr>
              <w:t>Criteria</w:t>
            </w:r>
          </w:p>
          <w:p w:rsidRPr="00B4676E" w:rsidR="007D7193" w:rsidP="004A29E7" w:rsidRDefault="007D7193" w14:paraId="22C9576B" w14:textId="77777777">
            <w:pPr>
              <w:ind w:left="-104" w:right="-151"/>
              <w:jc w:val="center"/>
              <w:rPr>
                <w:rFonts w:ascii="Arial" w:hAnsi="Arial" w:cs="Arial"/>
                <w:b/>
                <w:sz w:val="20"/>
                <w:szCs w:val="20"/>
              </w:rPr>
            </w:pPr>
            <w:r w:rsidRPr="00B4676E">
              <w:rPr>
                <w:rFonts w:ascii="Arial" w:hAnsi="Arial" w:cs="Arial"/>
                <w:b/>
                <w:sz w:val="20"/>
                <w:szCs w:val="20"/>
              </w:rPr>
              <w:t>(E or D)</w:t>
            </w:r>
          </w:p>
        </w:tc>
        <w:tc>
          <w:tcPr>
            <w:tcW w:w="1402" w:type="dxa"/>
            <w:tcMar/>
          </w:tcPr>
          <w:p w:rsidRPr="00B4676E" w:rsidR="007D7193" w:rsidP="004A29E7" w:rsidRDefault="007D7193" w14:paraId="212B57E0" w14:textId="77777777">
            <w:pPr>
              <w:ind w:left="-108" w:right="-108"/>
              <w:jc w:val="center"/>
              <w:rPr>
                <w:rFonts w:ascii="Arial" w:hAnsi="Arial" w:cs="Arial"/>
                <w:b/>
                <w:sz w:val="22"/>
                <w:szCs w:val="22"/>
              </w:rPr>
            </w:pPr>
            <w:r w:rsidRPr="00B4676E">
              <w:rPr>
                <w:rFonts w:ascii="Arial" w:hAnsi="Arial" w:cs="Arial"/>
                <w:b/>
                <w:sz w:val="22"/>
                <w:szCs w:val="22"/>
              </w:rPr>
              <w:t>Method of Assessment</w:t>
            </w:r>
          </w:p>
        </w:tc>
        <w:tc>
          <w:tcPr>
            <w:tcW w:w="4903" w:type="dxa"/>
            <w:gridSpan w:val="2"/>
            <w:tcMar/>
          </w:tcPr>
          <w:p w:rsidRPr="00B4676E" w:rsidR="007D7193" w:rsidP="004A29E7" w:rsidRDefault="007D7193" w14:paraId="16D6E21A" w14:textId="77777777">
            <w:pPr>
              <w:jc w:val="center"/>
              <w:rPr>
                <w:rFonts w:ascii="Arial" w:hAnsi="Arial" w:cs="Arial"/>
                <w:b/>
                <w:sz w:val="22"/>
                <w:szCs w:val="22"/>
              </w:rPr>
            </w:pPr>
            <w:r w:rsidRPr="00B4676E">
              <w:rPr>
                <w:rFonts w:ascii="Arial" w:hAnsi="Arial" w:cs="Arial"/>
                <w:b/>
                <w:sz w:val="22"/>
                <w:szCs w:val="22"/>
              </w:rPr>
              <w:t>Job Requirements</w:t>
            </w:r>
          </w:p>
        </w:tc>
        <w:tc>
          <w:tcPr>
            <w:tcW w:w="842" w:type="dxa"/>
            <w:tcMar/>
          </w:tcPr>
          <w:p w:rsidRPr="00B4676E" w:rsidR="007D7193" w:rsidP="004A29E7" w:rsidRDefault="007D7193" w14:paraId="4CACBBFD" w14:textId="77777777">
            <w:pPr>
              <w:ind w:left="-125" w:right="-101"/>
              <w:jc w:val="center"/>
              <w:rPr>
                <w:rFonts w:ascii="Arial" w:hAnsi="Arial" w:cs="Arial"/>
                <w:b/>
                <w:sz w:val="22"/>
                <w:szCs w:val="22"/>
              </w:rPr>
            </w:pPr>
            <w:r w:rsidRPr="00B4676E">
              <w:rPr>
                <w:rFonts w:ascii="Arial" w:hAnsi="Arial" w:cs="Arial"/>
                <w:b/>
                <w:sz w:val="22"/>
                <w:szCs w:val="22"/>
              </w:rPr>
              <w:t>Criteria</w:t>
            </w:r>
          </w:p>
          <w:p w:rsidRPr="00B4676E" w:rsidR="007D7193" w:rsidP="004A29E7" w:rsidRDefault="007D7193" w14:paraId="19B4A9C3" w14:textId="77777777">
            <w:pPr>
              <w:ind w:left="-125" w:right="-101"/>
              <w:jc w:val="center"/>
              <w:rPr>
                <w:rFonts w:ascii="Arial" w:hAnsi="Arial" w:cs="Arial"/>
                <w:b/>
                <w:sz w:val="22"/>
                <w:szCs w:val="22"/>
              </w:rPr>
            </w:pPr>
            <w:r w:rsidRPr="00B4676E">
              <w:rPr>
                <w:rFonts w:ascii="Arial" w:hAnsi="Arial" w:cs="Arial"/>
                <w:b/>
                <w:sz w:val="20"/>
                <w:szCs w:val="20"/>
              </w:rPr>
              <w:t>(E or D)</w:t>
            </w:r>
          </w:p>
        </w:tc>
        <w:tc>
          <w:tcPr>
            <w:tcW w:w="1577" w:type="dxa"/>
            <w:tcMar/>
          </w:tcPr>
          <w:p w:rsidRPr="00B4676E" w:rsidR="007D7193" w:rsidP="004A29E7" w:rsidRDefault="007D7193" w14:paraId="42E150F1" w14:textId="77777777">
            <w:pPr>
              <w:ind w:left="-108"/>
              <w:jc w:val="center"/>
              <w:rPr>
                <w:rFonts w:ascii="Arial" w:hAnsi="Arial" w:cs="Arial"/>
                <w:b/>
                <w:sz w:val="22"/>
                <w:szCs w:val="22"/>
              </w:rPr>
            </w:pPr>
            <w:r w:rsidRPr="00B4676E">
              <w:rPr>
                <w:rFonts w:ascii="Arial" w:hAnsi="Arial" w:cs="Arial"/>
                <w:b/>
                <w:sz w:val="22"/>
                <w:szCs w:val="22"/>
              </w:rPr>
              <w:t>Method of Assessment</w:t>
            </w:r>
          </w:p>
        </w:tc>
      </w:tr>
      <w:tr w:rsidRPr="00B4676E" w:rsidR="007D7193" w:rsidTr="37A61EB2" w14:paraId="712E9803" w14:textId="77777777">
        <w:tc>
          <w:tcPr>
            <w:tcW w:w="2008" w:type="dxa"/>
            <w:vMerge w:val="restart"/>
            <w:tcMar/>
          </w:tcPr>
          <w:p w:rsidRPr="00B4676E" w:rsidR="007D7193" w:rsidP="004A29E7" w:rsidRDefault="007D7193" w14:paraId="4AD52105" w14:textId="77777777">
            <w:pPr>
              <w:rPr>
                <w:rFonts w:ascii="Arial" w:hAnsi="Arial" w:cs="Arial"/>
                <w:sz w:val="22"/>
                <w:szCs w:val="22"/>
              </w:rPr>
            </w:pPr>
            <w:r w:rsidRPr="00B4676E">
              <w:rPr>
                <w:rFonts w:ascii="Arial" w:hAnsi="Arial" w:cs="Arial"/>
                <w:b/>
                <w:sz w:val="22"/>
                <w:szCs w:val="22"/>
              </w:rPr>
              <w:t>Education, Training and Qualifications</w:t>
            </w:r>
          </w:p>
        </w:tc>
        <w:tc>
          <w:tcPr>
            <w:tcW w:w="3701" w:type="dxa"/>
            <w:tcMar/>
          </w:tcPr>
          <w:p w:rsidRPr="00393D05" w:rsidR="007D7193" w:rsidP="5BB1B28E" w:rsidRDefault="004909D1" w14:paraId="5FFE7902" w14:textId="05BCA4E0">
            <w:pPr>
              <w:pStyle w:val="ListParagraph"/>
              <w:numPr>
                <w:ilvl w:val="0"/>
                <w:numId w:val="52"/>
              </w:numPr>
              <w:suppressAutoHyphens/>
              <w:spacing w:line="276" w:lineRule="auto"/>
              <w:contextualSpacing/>
              <w:rPr>
                <w:rFonts w:ascii="Arial" w:hAnsi="Arial" w:eastAsia="Helvetica Neue" w:cs="Helvetica Neue"/>
                <w:color w:val="000000" w:themeColor="text1" w:themeTint="FF" w:themeShade="FF"/>
                <w:sz w:val="22"/>
                <w:szCs w:val="22"/>
              </w:rPr>
            </w:pPr>
            <w:r w:rsidRPr="37A61EB2" w:rsidR="2EEEB058">
              <w:rPr>
                <w:rFonts w:ascii="Arial" w:hAnsi="Arial" w:eastAsia="Helvetica Neue" w:cs="Helvetica Neue"/>
                <w:color w:val="000000" w:themeColor="text1" w:themeTint="FF" w:themeShade="FF"/>
                <w:sz w:val="22"/>
                <w:szCs w:val="22"/>
              </w:rPr>
              <w:t>Educated to degree level in Computer Science or related field, or equivalent relevant experience</w:t>
            </w:r>
          </w:p>
          <w:p w:rsidRPr="00393D05" w:rsidR="007D7193" w:rsidP="5BB1B28E" w:rsidRDefault="004909D1" w14:paraId="2B7B13FC" w14:textId="01E6A137">
            <w:pPr>
              <w:pStyle w:val="ListParagraph"/>
              <w:numPr>
                <w:ilvl w:val="0"/>
                <w:numId w:val="52"/>
              </w:numPr>
              <w:suppressAutoHyphens/>
              <w:spacing w:line="276" w:lineRule="auto"/>
              <w:contextualSpacing/>
              <w:rPr>
                <w:rFonts w:ascii="Arial" w:hAnsi="Arial" w:eastAsia="Helvetica Neue" w:cs="Helvetica Neue"/>
                <w:color w:val="000000" w:themeColor="text1" w:themeTint="FF" w:themeShade="FF"/>
                <w:sz w:val="22"/>
                <w:szCs w:val="22"/>
              </w:rPr>
            </w:pPr>
            <w:r w:rsidRPr="37A61EB2" w:rsidR="01C7F1C5">
              <w:rPr>
                <w:rFonts w:ascii="Arial" w:hAnsi="Arial" w:eastAsia="Helvetica Neue" w:cs="Helvetica Neue"/>
                <w:color w:val="000000" w:themeColor="text1" w:themeTint="FF" w:themeShade="FF"/>
                <w:sz w:val="22"/>
                <w:szCs w:val="22"/>
              </w:rPr>
              <w:t>Willingness to undertake further professional development in software development and related technologies</w:t>
            </w:r>
          </w:p>
        </w:tc>
        <w:tc>
          <w:tcPr>
            <w:tcW w:w="843" w:type="dxa"/>
            <w:tcMar/>
          </w:tcPr>
          <w:p w:rsidRPr="00B4676E" w:rsidR="007D7193" w:rsidP="5BB1B28E" w:rsidRDefault="004909D1" w14:paraId="2BBA6A9D" w14:textId="398EC950">
            <w:pPr>
              <w:jc w:val="center"/>
              <w:rPr>
                <w:rFonts w:ascii="Arial" w:hAnsi="Arial" w:cs="Arial"/>
                <w:b w:val="1"/>
                <w:bCs w:val="1"/>
                <w:sz w:val="22"/>
                <w:szCs w:val="22"/>
              </w:rPr>
            </w:pPr>
            <w:r w:rsidRPr="5BB1B28E" w:rsidR="6BAD8303">
              <w:rPr>
                <w:rFonts w:ascii="Arial" w:hAnsi="Arial" w:cs="Arial"/>
                <w:b w:val="1"/>
                <w:bCs w:val="1"/>
                <w:sz w:val="22"/>
                <w:szCs w:val="22"/>
              </w:rPr>
              <w:t>E</w:t>
            </w:r>
          </w:p>
        </w:tc>
        <w:tc>
          <w:tcPr>
            <w:tcW w:w="1402" w:type="dxa"/>
            <w:tcMar/>
          </w:tcPr>
          <w:p w:rsidRPr="00B4676E" w:rsidR="007D7193" w:rsidP="5BB1B28E" w:rsidRDefault="003D5969" w14:paraId="2998C820" w14:textId="415B13E2">
            <w:pPr>
              <w:jc w:val="center"/>
              <w:rPr>
                <w:rFonts w:ascii="Arial" w:hAnsi="Arial" w:cs="Arial"/>
                <w:b w:val="1"/>
                <w:bCs w:val="1"/>
                <w:sz w:val="22"/>
                <w:szCs w:val="22"/>
              </w:rPr>
            </w:pPr>
            <w:r w:rsidRPr="5BB1B28E" w:rsidR="6BAD8303">
              <w:rPr>
                <w:rFonts w:ascii="Arial" w:hAnsi="Arial" w:cs="Arial"/>
                <w:b w:val="1"/>
                <w:bCs w:val="1"/>
                <w:sz w:val="22"/>
                <w:szCs w:val="22"/>
              </w:rPr>
              <w:t>AF1/I</w:t>
            </w:r>
          </w:p>
        </w:tc>
        <w:tc>
          <w:tcPr>
            <w:tcW w:w="1962" w:type="dxa"/>
            <w:vMerge w:val="restart"/>
            <w:tcMar/>
          </w:tcPr>
          <w:p w:rsidRPr="00B4676E" w:rsidR="007D7193" w:rsidP="004A29E7" w:rsidRDefault="007D7193" w14:paraId="65424B37" w14:textId="77777777">
            <w:pPr>
              <w:rPr>
                <w:rFonts w:ascii="Arial" w:hAnsi="Arial"/>
                <w:b/>
                <w:sz w:val="22"/>
                <w:szCs w:val="22"/>
              </w:rPr>
            </w:pPr>
            <w:r w:rsidRPr="00B4676E">
              <w:rPr>
                <w:rFonts w:ascii="Arial" w:hAnsi="Arial"/>
                <w:b/>
                <w:sz w:val="22"/>
                <w:szCs w:val="22"/>
              </w:rPr>
              <w:t xml:space="preserve">Knowledge, Skills and </w:t>
            </w:r>
            <w:r w:rsidRPr="00B4676E">
              <w:rPr>
                <w:rFonts w:ascii="Arial" w:hAnsi="Arial" w:cs="Arial"/>
                <w:b/>
                <w:sz w:val="22"/>
                <w:szCs w:val="22"/>
              </w:rPr>
              <w:t>Experience</w:t>
            </w:r>
          </w:p>
          <w:p w:rsidRPr="00B4676E" w:rsidR="007D7193" w:rsidP="004A29E7" w:rsidRDefault="007D7193" w14:paraId="3B4C63C8" w14:textId="77777777">
            <w:pPr>
              <w:rPr>
                <w:rFonts w:ascii="Arial" w:hAnsi="Arial" w:cs="Arial"/>
                <w:sz w:val="22"/>
                <w:szCs w:val="22"/>
              </w:rPr>
            </w:pPr>
          </w:p>
        </w:tc>
        <w:tc>
          <w:tcPr>
            <w:tcW w:w="2941" w:type="dxa"/>
            <w:tcMar/>
            <w:vAlign w:val="top"/>
          </w:tcPr>
          <w:p w:rsidR="49A9AC22" w:rsidP="37A61EB2" w:rsidRDefault="49A9AC22" w14:paraId="376463E3" w14:textId="46E53892">
            <w:pPr>
              <w:pStyle w:val="ListParagraph"/>
              <w:numPr>
                <w:ilvl w:val="0"/>
                <w:numId w:val="51"/>
              </w:numPr>
              <w:spacing w:line="276" w:lineRule="auto"/>
              <w:contextualSpacing/>
              <w:jc w:val="left"/>
              <w:rPr>
                <w:rFonts w:ascii="Arial" w:hAnsi="Arial" w:cs="Arial"/>
                <w:color w:val="202124"/>
                <w:sz w:val="21"/>
                <w:szCs w:val="21"/>
              </w:rPr>
            </w:pPr>
            <w:r w:rsidRPr="37A61EB2" w:rsidR="49A9AC22">
              <w:rPr>
                <w:rFonts w:ascii="Arial" w:hAnsi="Arial" w:cs="Arial"/>
                <w:color w:val="202124"/>
                <w:sz w:val="21"/>
                <w:szCs w:val="21"/>
              </w:rPr>
              <w:t>Proficiency in front-end and back-end technologies, including HTML, CSS, JavaScript, and at least one back-end technology (e.g., Node.js, SharePoint, or similar)</w:t>
            </w:r>
          </w:p>
          <w:p w:rsidRPr="00B4676E" w:rsidR="007D7193" w:rsidP="5BB1B28E" w:rsidRDefault="007D7193" w14:paraId="272150D8" w14:textId="77777777">
            <w:pPr>
              <w:suppressAutoHyphens/>
              <w:spacing w:line="276" w:lineRule="auto"/>
              <w:contextualSpacing/>
              <w:jc w:val="left"/>
              <w:rPr>
                <w:rFonts w:ascii="Arial" w:hAnsi="Arial" w:cs="Arial"/>
                <w:sz w:val="22"/>
                <w:szCs w:val="22"/>
              </w:rPr>
            </w:pPr>
          </w:p>
        </w:tc>
        <w:tc>
          <w:tcPr>
            <w:tcW w:w="842" w:type="dxa"/>
            <w:tcMar/>
          </w:tcPr>
          <w:p w:rsidRPr="00B4676E" w:rsidR="007D7193" w:rsidP="004A29E7" w:rsidRDefault="007D7193" w14:paraId="442730EE" w14:textId="77777777">
            <w:pPr>
              <w:jc w:val="center"/>
              <w:rPr>
                <w:rFonts w:ascii="Arial" w:hAnsi="Arial" w:cs="Arial"/>
                <w:sz w:val="22"/>
                <w:szCs w:val="22"/>
              </w:rPr>
            </w:pPr>
            <w:r>
              <w:rPr>
                <w:rFonts w:ascii="Arial" w:hAnsi="Arial" w:cs="Arial"/>
                <w:sz w:val="22"/>
                <w:szCs w:val="22"/>
              </w:rPr>
              <w:t>E</w:t>
            </w:r>
          </w:p>
        </w:tc>
        <w:tc>
          <w:tcPr>
            <w:tcW w:w="1577" w:type="dxa"/>
            <w:tcMar/>
          </w:tcPr>
          <w:p w:rsidRPr="002C46E3" w:rsidR="007D7193" w:rsidP="004A29E7" w:rsidRDefault="007D7193" w14:paraId="2E8CF8B9" w14:textId="752E6A78">
            <w:pPr>
              <w:jc w:val="center"/>
              <w:rPr>
                <w:rFonts w:ascii="Arial" w:hAnsi="Arial" w:cs="Arial"/>
                <w:b w:val="1"/>
                <w:bCs w:val="1"/>
                <w:sz w:val="22"/>
                <w:szCs w:val="22"/>
              </w:rPr>
            </w:pPr>
            <w:r w:rsidRPr="5BB1B28E" w:rsidR="007D7193">
              <w:rPr>
                <w:rFonts w:ascii="Arial" w:hAnsi="Arial" w:cs="Arial"/>
                <w:b w:val="1"/>
                <w:bCs w:val="1"/>
                <w:sz w:val="22"/>
                <w:szCs w:val="22"/>
              </w:rPr>
              <w:t>A</w:t>
            </w:r>
            <w:r w:rsidRPr="5BB1B28E" w:rsidR="627D282C">
              <w:rPr>
                <w:rFonts w:ascii="Arial" w:hAnsi="Arial" w:cs="Arial"/>
                <w:b w:val="1"/>
                <w:bCs w:val="1"/>
                <w:sz w:val="22"/>
                <w:szCs w:val="22"/>
              </w:rPr>
              <w:t>F</w:t>
            </w:r>
            <w:r w:rsidRPr="5BB1B28E" w:rsidR="1F45FCE8">
              <w:rPr>
                <w:rFonts w:ascii="Arial" w:hAnsi="Arial" w:cs="Arial"/>
                <w:b w:val="1"/>
                <w:bCs w:val="1"/>
                <w:sz w:val="22"/>
                <w:szCs w:val="22"/>
              </w:rPr>
              <w:t>2</w:t>
            </w:r>
            <w:r w:rsidRPr="5BB1B28E" w:rsidR="627D282C">
              <w:rPr>
                <w:rFonts w:ascii="Arial" w:hAnsi="Arial" w:cs="Arial"/>
                <w:b w:val="1"/>
                <w:bCs w:val="1"/>
                <w:sz w:val="22"/>
                <w:szCs w:val="22"/>
              </w:rPr>
              <w:t>/</w:t>
            </w:r>
            <w:r w:rsidRPr="5BB1B28E" w:rsidR="6271267E">
              <w:rPr>
                <w:rFonts w:ascii="Arial" w:hAnsi="Arial" w:cs="Arial"/>
                <w:b w:val="1"/>
                <w:bCs w:val="1"/>
                <w:sz w:val="22"/>
                <w:szCs w:val="22"/>
              </w:rPr>
              <w:t>I</w:t>
            </w:r>
          </w:p>
        </w:tc>
      </w:tr>
      <w:tr w:rsidRPr="00B4676E" w:rsidR="007D7193" w:rsidTr="37A61EB2" w14:paraId="2FDE71FC" w14:textId="77777777">
        <w:tc>
          <w:tcPr>
            <w:tcW w:w="2008" w:type="dxa"/>
            <w:vMerge/>
            <w:tcMar/>
          </w:tcPr>
          <w:p w:rsidRPr="00B4676E" w:rsidR="007D7193" w:rsidP="004A29E7" w:rsidRDefault="007D7193" w14:paraId="238A9DE2" w14:textId="77777777">
            <w:pPr>
              <w:jc w:val="center"/>
              <w:rPr>
                <w:rFonts w:ascii="Arial" w:hAnsi="Arial" w:cs="Arial"/>
                <w:sz w:val="22"/>
                <w:szCs w:val="22"/>
              </w:rPr>
            </w:pPr>
          </w:p>
        </w:tc>
        <w:tc>
          <w:tcPr>
            <w:tcW w:w="3701" w:type="dxa"/>
            <w:tcMar/>
          </w:tcPr>
          <w:p w:rsidRPr="00B4676E" w:rsidR="007D7193" w:rsidP="004A29E7" w:rsidRDefault="007D7193" w14:paraId="17D7A512" w14:textId="77777777">
            <w:pPr>
              <w:jc w:val="center"/>
              <w:rPr>
                <w:rFonts w:ascii="Arial" w:hAnsi="Arial" w:cs="Arial"/>
                <w:sz w:val="22"/>
                <w:szCs w:val="22"/>
              </w:rPr>
            </w:pPr>
          </w:p>
        </w:tc>
        <w:tc>
          <w:tcPr>
            <w:tcW w:w="843" w:type="dxa"/>
            <w:tcMar/>
          </w:tcPr>
          <w:p w:rsidRPr="00B4676E" w:rsidR="007D7193" w:rsidP="004A29E7" w:rsidRDefault="007D7193" w14:paraId="46E45F55" w14:textId="77777777">
            <w:pPr>
              <w:jc w:val="center"/>
              <w:rPr>
                <w:rFonts w:ascii="Arial" w:hAnsi="Arial" w:cs="Arial"/>
                <w:sz w:val="22"/>
                <w:szCs w:val="22"/>
              </w:rPr>
            </w:pPr>
          </w:p>
        </w:tc>
        <w:tc>
          <w:tcPr>
            <w:tcW w:w="1402" w:type="dxa"/>
            <w:tcMar/>
          </w:tcPr>
          <w:p w:rsidRPr="00B4676E" w:rsidR="007D7193" w:rsidP="004A29E7" w:rsidRDefault="007D7193" w14:paraId="422A17C5" w14:textId="77777777">
            <w:pPr>
              <w:jc w:val="center"/>
              <w:rPr>
                <w:rFonts w:ascii="Arial" w:hAnsi="Arial" w:cs="Arial"/>
                <w:sz w:val="22"/>
                <w:szCs w:val="22"/>
              </w:rPr>
            </w:pPr>
          </w:p>
        </w:tc>
        <w:tc>
          <w:tcPr>
            <w:tcW w:w="1962" w:type="dxa"/>
            <w:vMerge/>
            <w:tcMar/>
          </w:tcPr>
          <w:p w:rsidRPr="00B4676E" w:rsidR="007D7193" w:rsidP="004A29E7" w:rsidRDefault="007D7193" w14:paraId="63DEBCE0" w14:textId="77777777">
            <w:pPr>
              <w:rPr>
                <w:rFonts w:ascii="Arial" w:hAnsi="Arial" w:cs="Arial"/>
                <w:sz w:val="22"/>
                <w:szCs w:val="22"/>
              </w:rPr>
            </w:pPr>
          </w:p>
        </w:tc>
        <w:tc>
          <w:tcPr>
            <w:tcW w:w="2941" w:type="dxa"/>
            <w:tcMar/>
          </w:tcPr>
          <w:p w:rsidR="2A7BBDB1" w:rsidP="5BB1B28E" w:rsidRDefault="2A7BBDB1" w14:paraId="2E8C6619" w14:textId="5DBA43CA">
            <w:pPr>
              <w:pStyle w:val="ListParagraph"/>
              <w:numPr>
                <w:ilvl w:val="0"/>
                <w:numId w:val="48"/>
              </w:numPr>
              <w:rPr>
                <w:rFonts w:ascii="Arial" w:hAnsi="Arial" w:eastAsia="Arial" w:cs="Arial"/>
                <w:color w:val="000000" w:themeColor="text1" w:themeTint="FF" w:themeShade="FF"/>
                <w:sz w:val="22"/>
                <w:szCs w:val="22"/>
              </w:rPr>
            </w:pPr>
            <w:r w:rsidRPr="37A61EB2" w:rsidR="18DE614C">
              <w:rPr>
                <w:rFonts w:ascii="Arial" w:hAnsi="Arial" w:eastAsia="Arial" w:cs="Arial"/>
                <w:color w:val="000000" w:themeColor="text1" w:themeTint="FF" w:themeShade="FF"/>
                <w:sz w:val="22"/>
                <w:szCs w:val="22"/>
              </w:rPr>
              <w:t>Experience working with cloud platforms such as Azure, AWS, or Google Cloud</w:t>
            </w:r>
          </w:p>
          <w:p w:rsidR="4A9A7F29" w:rsidP="37A61EB2" w:rsidRDefault="4A9A7F29" w14:paraId="1C17ECD8" w14:textId="7CF782B9">
            <w:pPr>
              <w:pStyle w:val="ListParagraph"/>
              <w:numPr>
                <w:ilvl w:val="0"/>
                <w:numId w:val="48"/>
              </w:numPr>
              <w:rPr>
                <w:rFonts w:ascii="Arial" w:hAnsi="Arial" w:eastAsia="Arial" w:cs="Arial"/>
                <w:color w:val="000000" w:themeColor="text1" w:themeTint="FF" w:themeShade="FF"/>
                <w:sz w:val="22"/>
                <w:szCs w:val="22"/>
              </w:rPr>
            </w:pPr>
            <w:r w:rsidRPr="37A61EB2" w:rsidR="4A9A7F29">
              <w:rPr>
                <w:rFonts w:ascii="Arial" w:hAnsi="Arial" w:eastAsia="Arial" w:cs="Arial"/>
                <w:color w:val="000000" w:themeColor="text1" w:themeTint="FF" w:themeShade="FF"/>
                <w:sz w:val="22"/>
                <w:szCs w:val="22"/>
              </w:rPr>
              <w:t xml:space="preserve">An understanding of how to integrate with third-party services and external APIs in a development environment. </w:t>
            </w:r>
          </w:p>
          <w:p w:rsidR="4A9A7F29" w:rsidP="37A61EB2" w:rsidRDefault="4A9A7F29" w14:paraId="430A8D0B" w14:textId="7BDA15E2">
            <w:pPr>
              <w:pStyle w:val="ListParagraph"/>
              <w:numPr>
                <w:ilvl w:val="0"/>
                <w:numId w:val="48"/>
              </w:numPr>
              <w:rPr>
                <w:rFonts w:ascii="Arial" w:hAnsi="Arial" w:eastAsia="Arial" w:cs="Arial"/>
                <w:color w:val="000000" w:themeColor="text1" w:themeTint="FF" w:themeShade="FF"/>
                <w:sz w:val="22"/>
                <w:szCs w:val="22"/>
              </w:rPr>
            </w:pPr>
            <w:r w:rsidRPr="37A61EB2" w:rsidR="4A9A7F29">
              <w:rPr>
                <w:rFonts w:ascii="Arial" w:hAnsi="Arial" w:eastAsia="Arial" w:cs="Arial"/>
                <w:color w:val="000000" w:themeColor="text1" w:themeTint="FF" w:themeShade="FF"/>
                <w:sz w:val="22"/>
                <w:szCs w:val="22"/>
              </w:rPr>
              <w:t>Ability to perform basic unit testing, debugging, and troubleshooting of web applications.</w:t>
            </w:r>
          </w:p>
          <w:p w:rsidR="007D7193" w:rsidP="42F10572" w:rsidRDefault="007D7193" w14:paraId="7300D52F" w14:textId="3607B2C3">
            <w:pPr>
              <w:suppressAutoHyphens/>
              <w:spacing w:line="276" w:lineRule="auto"/>
              <w:contextualSpacing/>
              <w:rPr>
                <w:rFonts w:ascii="Arial" w:hAnsi="Arial" w:eastAsia="Helvetica Neue" w:cs="Helvetica Neue"/>
                <w:sz w:val="22"/>
                <w:szCs w:val="22"/>
              </w:rPr>
            </w:pPr>
          </w:p>
          <w:p w:rsidRPr="00B4676E" w:rsidR="007D7193" w:rsidP="004A29E7" w:rsidRDefault="007D7193" w14:paraId="01FF56ED" w14:textId="77777777">
            <w:pPr>
              <w:rPr>
                <w:rFonts w:ascii="Arial" w:hAnsi="Arial" w:cs="Arial"/>
                <w:sz w:val="22"/>
                <w:szCs w:val="22"/>
              </w:rPr>
            </w:pPr>
          </w:p>
        </w:tc>
        <w:tc>
          <w:tcPr>
            <w:tcW w:w="842" w:type="dxa"/>
            <w:tcMar/>
          </w:tcPr>
          <w:p w:rsidRPr="00B4676E" w:rsidR="007D7193" w:rsidP="004A29E7" w:rsidRDefault="007D7193" w14:paraId="3BB67679" w14:textId="77777777">
            <w:pPr>
              <w:jc w:val="center"/>
              <w:rPr>
                <w:rFonts w:ascii="Arial" w:hAnsi="Arial" w:cs="Arial"/>
                <w:sz w:val="22"/>
                <w:szCs w:val="22"/>
              </w:rPr>
            </w:pPr>
            <w:r>
              <w:rPr>
                <w:rFonts w:ascii="Arial" w:hAnsi="Arial" w:cs="Arial"/>
                <w:sz w:val="22"/>
                <w:szCs w:val="22"/>
              </w:rPr>
              <w:lastRenderedPageBreak/>
              <w:t>E</w:t>
            </w:r>
          </w:p>
        </w:tc>
        <w:tc>
          <w:tcPr>
            <w:tcW w:w="1577" w:type="dxa"/>
            <w:tcMar/>
          </w:tcPr>
          <w:p w:rsidRPr="00C8167B" w:rsidR="007D7193" w:rsidP="004A29E7" w:rsidRDefault="007D7193" w14:paraId="61EBD886" w14:textId="268E8B99">
            <w:pPr>
              <w:jc w:val="center"/>
              <w:rPr>
                <w:rFonts w:ascii="Arial" w:hAnsi="Arial" w:cs="Arial"/>
                <w:b w:val="1"/>
                <w:bCs w:val="1"/>
                <w:sz w:val="22"/>
                <w:szCs w:val="22"/>
              </w:rPr>
            </w:pPr>
            <w:r w:rsidRPr="5BB1B28E" w:rsidR="007D7193">
              <w:rPr>
                <w:rFonts w:ascii="Arial" w:hAnsi="Arial" w:cs="Arial"/>
                <w:b w:val="1"/>
                <w:bCs w:val="1"/>
                <w:sz w:val="22"/>
                <w:szCs w:val="22"/>
              </w:rPr>
              <w:t>A</w:t>
            </w:r>
            <w:r w:rsidRPr="5BB1B28E" w:rsidR="22C8B866">
              <w:rPr>
                <w:rFonts w:ascii="Arial" w:hAnsi="Arial" w:cs="Arial"/>
                <w:b w:val="1"/>
                <w:bCs w:val="1"/>
                <w:sz w:val="22"/>
                <w:szCs w:val="22"/>
              </w:rPr>
              <w:t>F</w:t>
            </w:r>
            <w:r w:rsidRPr="5BB1B28E" w:rsidR="7EE87B2F">
              <w:rPr>
                <w:rFonts w:ascii="Arial" w:hAnsi="Arial" w:cs="Arial"/>
                <w:b w:val="1"/>
                <w:bCs w:val="1"/>
                <w:sz w:val="22"/>
                <w:szCs w:val="22"/>
              </w:rPr>
              <w:t>3</w:t>
            </w:r>
            <w:r w:rsidRPr="5BB1B28E" w:rsidR="22C8B866">
              <w:rPr>
                <w:rFonts w:ascii="Arial" w:hAnsi="Arial" w:cs="Arial"/>
                <w:b w:val="1"/>
                <w:bCs w:val="1"/>
                <w:sz w:val="22"/>
                <w:szCs w:val="22"/>
              </w:rPr>
              <w:t>/</w:t>
            </w:r>
            <w:r w:rsidRPr="5BB1B28E" w:rsidR="007D7193">
              <w:rPr>
                <w:rFonts w:ascii="Arial" w:hAnsi="Arial" w:cs="Arial"/>
                <w:b w:val="1"/>
                <w:bCs w:val="1"/>
                <w:sz w:val="22"/>
                <w:szCs w:val="22"/>
              </w:rPr>
              <w:t>I</w:t>
            </w:r>
          </w:p>
        </w:tc>
      </w:tr>
      <w:tr w:rsidRPr="00B4676E" w:rsidR="007D7193" w:rsidTr="37A61EB2" w14:paraId="4CBBED10" w14:textId="77777777">
        <w:tc>
          <w:tcPr>
            <w:tcW w:w="2008" w:type="dxa"/>
            <w:vMerge/>
            <w:tcMar/>
          </w:tcPr>
          <w:p w:rsidRPr="00B4676E" w:rsidR="007D7193" w:rsidP="004A29E7" w:rsidRDefault="007D7193" w14:paraId="03C79A35" w14:textId="77777777">
            <w:pPr>
              <w:jc w:val="center"/>
              <w:rPr>
                <w:rFonts w:ascii="Arial" w:hAnsi="Arial" w:cs="Arial"/>
                <w:sz w:val="22"/>
                <w:szCs w:val="22"/>
              </w:rPr>
            </w:pPr>
          </w:p>
        </w:tc>
        <w:tc>
          <w:tcPr>
            <w:tcW w:w="3701" w:type="dxa"/>
            <w:tcMar/>
          </w:tcPr>
          <w:p w:rsidRPr="00B4676E" w:rsidR="007D7193" w:rsidP="004A29E7" w:rsidRDefault="007D7193" w14:paraId="1B738593" w14:textId="77777777">
            <w:pPr>
              <w:jc w:val="center"/>
              <w:rPr>
                <w:rFonts w:ascii="Arial" w:hAnsi="Arial" w:cs="Arial"/>
                <w:sz w:val="22"/>
                <w:szCs w:val="22"/>
              </w:rPr>
            </w:pPr>
          </w:p>
        </w:tc>
        <w:tc>
          <w:tcPr>
            <w:tcW w:w="843" w:type="dxa"/>
            <w:tcMar/>
          </w:tcPr>
          <w:p w:rsidRPr="00B4676E" w:rsidR="007D7193" w:rsidP="004A29E7" w:rsidRDefault="007D7193" w14:paraId="39D81339" w14:textId="77777777">
            <w:pPr>
              <w:jc w:val="center"/>
              <w:rPr>
                <w:rFonts w:ascii="Arial" w:hAnsi="Arial" w:cs="Arial"/>
                <w:sz w:val="22"/>
                <w:szCs w:val="22"/>
              </w:rPr>
            </w:pPr>
          </w:p>
        </w:tc>
        <w:tc>
          <w:tcPr>
            <w:tcW w:w="1402" w:type="dxa"/>
            <w:tcMar/>
          </w:tcPr>
          <w:p w:rsidRPr="00B4676E" w:rsidR="007D7193" w:rsidP="004A29E7" w:rsidRDefault="007D7193" w14:paraId="31663BBD" w14:textId="77777777">
            <w:pPr>
              <w:jc w:val="center"/>
              <w:rPr>
                <w:rFonts w:ascii="Arial" w:hAnsi="Arial" w:cs="Arial"/>
                <w:sz w:val="22"/>
                <w:szCs w:val="22"/>
              </w:rPr>
            </w:pPr>
          </w:p>
        </w:tc>
        <w:tc>
          <w:tcPr>
            <w:tcW w:w="1962" w:type="dxa"/>
            <w:vMerge/>
            <w:tcMar/>
          </w:tcPr>
          <w:p w:rsidRPr="00B4676E" w:rsidR="007D7193" w:rsidP="004A29E7" w:rsidRDefault="007D7193" w14:paraId="3A0E86D2" w14:textId="77777777">
            <w:pPr>
              <w:rPr>
                <w:rFonts w:ascii="Arial" w:hAnsi="Arial" w:cs="Arial"/>
                <w:sz w:val="22"/>
                <w:szCs w:val="22"/>
              </w:rPr>
            </w:pPr>
          </w:p>
        </w:tc>
        <w:tc>
          <w:tcPr>
            <w:tcW w:w="2941" w:type="dxa"/>
            <w:tcMar/>
          </w:tcPr>
          <w:p w:rsidR="5BB1B28E" w:rsidP="5BB1B28E" w:rsidRDefault="5BB1B28E" w14:paraId="696306F3" w14:textId="54319FBD">
            <w:pPr>
              <w:spacing w:line="276" w:lineRule="auto"/>
              <w:contextualSpacing/>
              <w:rPr>
                <w:rFonts w:ascii="Arial" w:hAnsi="Arial" w:cs="Arial"/>
                <w:color w:val="202124"/>
                <w:sz w:val="21"/>
                <w:szCs w:val="21"/>
              </w:rPr>
            </w:pPr>
          </w:p>
          <w:p w:rsidRPr="00B4676E" w:rsidR="007D7193" w:rsidP="004A29E7" w:rsidRDefault="007D7193" w14:paraId="7E2BCD22" w14:textId="77777777">
            <w:pPr>
              <w:rPr>
                <w:rFonts w:ascii="Arial" w:hAnsi="Arial" w:cs="Arial"/>
                <w:sz w:val="22"/>
                <w:szCs w:val="22"/>
              </w:rPr>
            </w:pPr>
          </w:p>
        </w:tc>
        <w:tc>
          <w:tcPr>
            <w:tcW w:w="842" w:type="dxa"/>
            <w:tcMar/>
          </w:tcPr>
          <w:p w:rsidRPr="00B4676E" w:rsidR="007D7193" w:rsidP="004A29E7" w:rsidRDefault="00356347" w14:paraId="7169905A" w14:textId="1311CC46">
            <w:pPr>
              <w:jc w:val="center"/>
              <w:rPr>
                <w:rFonts w:ascii="Arial" w:hAnsi="Arial" w:cs="Arial"/>
                <w:sz w:val="22"/>
                <w:szCs w:val="22"/>
              </w:rPr>
            </w:pPr>
          </w:p>
        </w:tc>
        <w:tc>
          <w:tcPr>
            <w:tcW w:w="1577" w:type="dxa"/>
            <w:tcMar/>
          </w:tcPr>
          <w:p w:rsidRPr="00C8167B" w:rsidR="007D7193" w:rsidP="004A29E7" w:rsidRDefault="007D7193" w14:paraId="79D3C866" w14:textId="4BAC8134">
            <w:pPr>
              <w:jc w:val="center"/>
              <w:rPr>
                <w:rFonts w:ascii="Arial" w:hAnsi="Arial" w:cs="Arial"/>
                <w:b w:val="1"/>
                <w:bCs w:val="1"/>
                <w:sz w:val="22"/>
                <w:szCs w:val="22"/>
              </w:rPr>
            </w:pPr>
          </w:p>
        </w:tc>
      </w:tr>
      <w:tr w:rsidRPr="00B4676E" w:rsidR="007D7193" w:rsidTr="37A61EB2" w14:paraId="403A63D5" w14:textId="77777777">
        <w:tc>
          <w:tcPr>
            <w:tcW w:w="2008" w:type="dxa"/>
            <w:tcMar/>
          </w:tcPr>
          <w:p w:rsidRPr="00B4676E" w:rsidR="007D7193" w:rsidP="004A29E7" w:rsidRDefault="007D7193" w14:paraId="52239597" w14:textId="77777777">
            <w:pPr>
              <w:rPr>
                <w:rFonts w:ascii="Arial" w:hAnsi="Arial"/>
                <w:b/>
                <w:sz w:val="22"/>
                <w:szCs w:val="22"/>
              </w:rPr>
            </w:pPr>
            <w:r w:rsidRPr="00B4676E">
              <w:rPr>
                <w:rFonts w:ascii="Arial" w:hAnsi="Arial"/>
                <w:b/>
                <w:sz w:val="22"/>
                <w:szCs w:val="22"/>
              </w:rPr>
              <w:t xml:space="preserve">Communication, Contacts and Relationships </w:t>
            </w:r>
          </w:p>
          <w:p w:rsidRPr="00B4676E" w:rsidR="007D7193" w:rsidP="004A29E7" w:rsidRDefault="007D7193" w14:paraId="3A2E957A" w14:textId="77777777">
            <w:pPr>
              <w:rPr>
                <w:rFonts w:ascii="Arial" w:hAnsi="Arial" w:cs="Arial"/>
                <w:sz w:val="22"/>
                <w:szCs w:val="22"/>
              </w:rPr>
            </w:pPr>
          </w:p>
        </w:tc>
        <w:tc>
          <w:tcPr>
            <w:tcW w:w="3701" w:type="dxa"/>
            <w:tcMar/>
          </w:tcPr>
          <w:p w:rsidRPr="001613B7" w:rsidR="007D7193" w:rsidP="37A61EB2" w:rsidRDefault="007B3073" w14:paraId="7D37F54C" w14:textId="18C37339">
            <w:pPr>
              <w:pStyle w:val="ListParagraph"/>
              <w:numPr>
                <w:ilvl w:val="0"/>
                <w:numId w:val="53"/>
              </w:numPr>
              <w:rPr>
                <w:rFonts w:ascii="Arial" w:hAnsi="Arial" w:cs="Arial"/>
                <w:color w:val="202124"/>
                <w:sz w:val="21"/>
                <w:szCs w:val="21"/>
              </w:rPr>
            </w:pPr>
            <w:r w:rsidRPr="37A61EB2" w:rsidR="0CC59D8C">
              <w:rPr>
                <w:rFonts w:ascii="Arial" w:hAnsi="Arial" w:cs="Arial"/>
                <w:color w:val="202124"/>
                <w:sz w:val="21"/>
                <w:szCs w:val="21"/>
              </w:rPr>
              <w:t>Ability to work with emerging technologies to create proof-of-concepts and solutions for future development</w:t>
            </w:r>
          </w:p>
          <w:p w:rsidRPr="001613B7" w:rsidR="007D7193" w:rsidP="37A61EB2" w:rsidRDefault="007B3073" w14:paraId="5058E0B5" w14:textId="25ADAA7B">
            <w:pPr>
              <w:pStyle w:val="ListParagraph"/>
              <w:numPr>
                <w:ilvl w:val="0"/>
                <w:numId w:val="53"/>
              </w:numPr>
              <w:rPr>
                <w:rFonts w:ascii="Arial" w:hAnsi="Arial" w:cs="Arial"/>
                <w:color w:val="202124"/>
                <w:sz w:val="21"/>
                <w:szCs w:val="21"/>
              </w:rPr>
            </w:pPr>
            <w:r w:rsidRPr="37A61EB2" w:rsidR="0CC59D8C">
              <w:rPr>
                <w:rFonts w:ascii="Arial" w:hAnsi="Arial" w:cs="Arial"/>
                <w:color w:val="202124"/>
                <w:sz w:val="21"/>
                <w:szCs w:val="21"/>
              </w:rPr>
              <w:t>Willingness to contribute ideas and feedback during technical discussions</w:t>
            </w:r>
          </w:p>
        </w:tc>
        <w:tc>
          <w:tcPr>
            <w:tcW w:w="843" w:type="dxa"/>
            <w:tcMar/>
          </w:tcPr>
          <w:p w:rsidRPr="00B4676E" w:rsidR="007D7193" w:rsidP="004A29E7" w:rsidRDefault="007D7193" w14:paraId="7CB1553E" w14:textId="34512104">
            <w:pPr>
              <w:jc w:val="center"/>
              <w:rPr>
                <w:rFonts w:ascii="Arial" w:hAnsi="Arial" w:cs="Arial"/>
                <w:sz w:val="22"/>
                <w:szCs w:val="22"/>
              </w:rPr>
            </w:pPr>
            <w:r w:rsidRPr="37A61EB2" w:rsidR="416B03FC">
              <w:rPr>
                <w:rFonts w:ascii="Arial" w:hAnsi="Arial" w:cs="Arial"/>
                <w:sz w:val="22"/>
                <w:szCs w:val="22"/>
              </w:rPr>
              <w:t>E</w:t>
            </w:r>
          </w:p>
        </w:tc>
        <w:tc>
          <w:tcPr>
            <w:tcW w:w="1402" w:type="dxa"/>
            <w:tcMar/>
          </w:tcPr>
          <w:p w:rsidRPr="00C8167B" w:rsidR="007D7193" w:rsidP="004A29E7" w:rsidRDefault="007D7193" w14:paraId="3A203564" w14:textId="42DFE69B">
            <w:pPr>
              <w:jc w:val="center"/>
              <w:rPr>
                <w:rFonts w:ascii="Arial" w:hAnsi="Arial" w:cs="Arial"/>
                <w:b w:val="1"/>
                <w:bCs w:val="1"/>
                <w:sz w:val="22"/>
                <w:szCs w:val="22"/>
              </w:rPr>
            </w:pPr>
            <w:r w:rsidRPr="37A61EB2" w:rsidR="416B03FC">
              <w:rPr>
                <w:rFonts w:ascii="Arial" w:hAnsi="Arial" w:cs="Arial"/>
                <w:b w:val="1"/>
                <w:bCs w:val="1"/>
                <w:sz w:val="22"/>
                <w:szCs w:val="22"/>
              </w:rPr>
              <w:t>AF4/1</w:t>
            </w:r>
          </w:p>
        </w:tc>
        <w:tc>
          <w:tcPr>
            <w:tcW w:w="1962" w:type="dxa"/>
            <w:tcMar/>
          </w:tcPr>
          <w:p w:rsidRPr="00B4676E" w:rsidR="007D7193" w:rsidP="004A29E7" w:rsidRDefault="007D7193" w14:paraId="00AD1F90" w14:textId="77777777">
            <w:pPr>
              <w:rPr>
                <w:rFonts w:ascii="Arial" w:hAnsi="Arial"/>
                <w:b/>
                <w:sz w:val="22"/>
                <w:szCs w:val="22"/>
              </w:rPr>
            </w:pPr>
            <w:r w:rsidRPr="00B4676E">
              <w:rPr>
                <w:rFonts w:ascii="Arial" w:hAnsi="Arial"/>
                <w:b/>
                <w:sz w:val="22"/>
                <w:szCs w:val="22"/>
              </w:rPr>
              <w:t>Equalities and Diversity</w:t>
            </w:r>
          </w:p>
          <w:p w:rsidRPr="00B4676E" w:rsidR="007D7193" w:rsidP="004A29E7" w:rsidRDefault="007D7193" w14:paraId="0CA08FD0" w14:textId="77777777">
            <w:pPr>
              <w:rPr>
                <w:rFonts w:ascii="Arial" w:hAnsi="Arial" w:cs="Arial"/>
                <w:sz w:val="22"/>
                <w:szCs w:val="22"/>
              </w:rPr>
            </w:pPr>
          </w:p>
        </w:tc>
        <w:tc>
          <w:tcPr>
            <w:tcW w:w="2941" w:type="dxa"/>
            <w:tcMar/>
          </w:tcPr>
          <w:p w:rsidRPr="00B4676E" w:rsidR="007D7193" w:rsidP="004A29E7" w:rsidRDefault="007D7193" w14:paraId="217C69A7" w14:textId="77777777">
            <w:pPr>
              <w:jc w:val="center"/>
              <w:rPr>
                <w:rFonts w:ascii="Arial" w:hAnsi="Arial" w:cs="Arial"/>
                <w:sz w:val="22"/>
                <w:szCs w:val="22"/>
              </w:rPr>
            </w:pPr>
          </w:p>
        </w:tc>
        <w:tc>
          <w:tcPr>
            <w:tcW w:w="842" w:type="dxa"/>
            <w:tcMar/>
          </w:tcPr>
          <w:p w:rsidRPr="00B4676E" w:rsidR="007D7193" w:rsidP="004A29E7" w:rsidRDefault="007D7193" w14:paraId="3CEDFB48" w14:textId="6407771D">
            <w:pPr>
              <w:jc w:val="center"/>
              <w:rPr>
                <w:rFonts w:ascii="Arial" w:hAnsi="Arial" w:cs="Arial"/>
                <w:sz w:val="22"/>
                <w:szCs w:val="22"/>
              </w:rPr>
            </w:pPr>
          </w:p>
        </w:tc>
        <w:tc>
          <w:tcPr>
            <w:tcW w:w="1577" w:type="dxa"/>
            <w:tcMar/>
          </w:tcPr>
          <w:p w:rsidRPr="00B4676E" w:rsidR="007D7193" w:rsidP="004A29E7" w:rsidRDefault="007D7193" w14:paraId="10CDBF8E" w14:textId="0C743B99">
            <w:pPr>
              <w:jc w:val="center"/>
              <w:rPr>
                <w:rFonts w:ascii="Arial" w:hAnsi="Arial" w:cs="Arial"/>
                <w:sz w:val="22"/>
                <w:szCs w:val="22"/>
              </w:rPr>
            </w:pPr>
          </w:p>
        </w:tc>
      </w:tr>
      <w:tr w:rsidRPr="00B4676E" w:rsidR="007D7193" w:rsidTr="37A61EB2" w14:paraId="381F417E" w14:textId="77777777">
        <w:trPr>
          <w:trHeight w:val="1981"/>
        </w:trPr>
        <w:tc>
          <w:tcPr>
            <w:tcW w:w="2008" w:type="dxa"/>
            <w:tcMar/>
          </w:tcPr>
          <w:p w:rsidRPr="00B4676E" w:rsidR="007D7193" w:rsidP="004A29E7" w:rsidRDefault="007D7193" w14:paraId="1B14B387" w14:textId="77777777">
            <w:pPr>
              <w:rPr>
                <w:rFonts w:ascii="Arial" w:hAnsi="Arial" w:cs="Arial"/>
                <w:b/>
                <w:sz w:val="22"/>
                <w:szCs w:val="22"/>
              </w:rPr>
            </w:pPr>
            <w:r w:rsidRPr="00B4676E">
              <w:rPr>
                <w:rFonts w:ascii="Arial" w:hAnsi="Arial" w:cs="Arial"/>
                <w:b/>
                <w:sz w:val="22"/>
                <w:szCs w:val="22"/>
              </w:rPr>
              <w:t xml:space="preserve">Creativity and Innovation </w:t>
            </w:r>
          </w:p>
        </w:tc>
        <w:tc>
          <w:tcPr>
            <w:tcW w:w="3701" w:type="dxa"/>
            <w:tcMar/>
          </w:tcPr>
          <w:p w:rsidRPr="001613B7" w:rsidR="007D7193" w:rsidP="5BB1B28E" w:rsidRDefault="00634171" w14:paraId="04381105" w14:textId="3A84A137">
            <w:pPr>
              <w:pStyle w:val="ListParagraph"/>
              <w:numPr>
                <w:ilvl w:val="0"/>
                <w:numId w:val="49"/>
              </w:numPr>
              <w:rPr>
                <w:rFonts w:ascii="Arial" w:hAnsi="Arial" w:cs="Arial"/>
                <w:color w:val="202124"/>
                <w:sz w:val="21"/>
                <w:szCs w:val="21"/>
              </w:rPr>
            </w:pPr>
            <w:r w:rsidRPr="37A61EB2" w:rsidR="3CE40172">
              <w:rPr>
                <w:rFonts w:ascii="Arial" w:hAnsi="Arial" w:cs="Arial"/>
                <w:color w:val="202124"/>
                <w:sz w:val="21"/>
                <w:szCs w:val="21"/>
              </w:rPr>
              <w:t>Enthusiasm and curiosity for exploring and learning about emerging technologies to contribute to prototypes and proof-of-concepts</w:t>
            </w:r>
          </w:p>
        </w:tc>
        <w:tc>
          <w:tcPr>
            <w:tcW w:w="843" w:type="dxa"/>
            <w:tcMar/>
          </w:tcPr>
          <w:p w:rsidRPr="00B4676E" w:rsidR="007D7193" w:rsidP="004A29E7" w:rsidRDefault="007D7193" w14:paraId="75F1B186" w14:textId="77777777">
            <w:pPr>
              <w:jc w:val="center"/>
              <w:rPr>
                <w:rFonts w:ascii="Arial" w:hAnsi="Arial" w:cs="Arial"/>
                <w:sz w:val="22"/>
                <w:szCs w:val="22"/>
              </w:rPr>
            </w:pPr>
            <w:r>
              <w:rPr>
                <w:rFonts w:ascii="Arial" w:hAnsi="Arial" w:cs="Arial"/>
                <w:sz w:val="22"/>
                <w:szCs w:val="22"/>
              </w:rPr>
              <w:t>E</w:t>
            </w:r>
          </w:p>
        </w:tc>
        <w:tc>
          <w:tcPr>
            <w:tcW w:w="1402" w:type="dxa"/>
            <w:tcMar/>
          </w:tcPr>
          <w:p w:rsidRPr="005649DA" w:rsidR="007D7193" w:rsidP="004A29E7" w:rsidRDefault="007D7193" w14:paraId="5434512C" w14:textId="447E82AA">
            <w:pPr>
              <w:jc w:val="center"/>
              <w:rPr>
                <w:rFonts w:ascii="Arial" w:hAnsi="Arial" w:cs="Arial"/>
                <w:b/>
                <w:bCs/>
                <w:sz w:val="22"/>
                <w:szCs w:val="22"/>
              </w:rPr>
            </w:pPr>
            <w:r w:rsidRPr="005649DA">
              <w:rPr>
                <w:rFonts w:ascii="Arial" w:hAnsi="Arial" w:cs="Arial"/>
                <w:b/>
                <w:bCs/>
                <w:sz w:val="22"/>
                <w:szCs w:val="22"/>
              </w:rPr>
              <w:t>A</w:t>
            </w:r>
            <w:r w:rsidRPr="005649DA" w:rsidR="005649DA">
              <w:rPr>
                <w:rFonts w:ascii="Arial" w:hAnsi="Arial" w:cs="Arial"/>
                <w:b/>
                <w:bCs/>
                <w:sz w:val="22"/>
                <w:szCs w:val="22"/>
              </w:rPr>
              <w:t>F5</w:t>
            </w:r>
            <w:r w:rsidRPr="005649DA">
              <w:rPr>
                <w:rFonts w:ascii="Arial" w:hAnsi="Arial" w:cs="Arial"/>
                <w:b/>
                <w:bCs/>
                <w:sz w:val="22"/>
                <w:szCs w:val="22"/>
              </w:rPr>
              <w:t>/I</w:t>
            </w:r>
          </w:p>
        </w:tc>
        <w:tc>
          <w:tcPr>
            <w:tcW w:w="1962" w:type="dxa"/>
            <w:tcMar/>
          </w:tcPr>
          <w:p w:rsidRPr="00B4676E" w:rsidR="007D7193" w:rsidP="004A29E7" w:rsidRDefault="007D7193" w14:paraId="761AE99C" w14:textId="77777777">
            <w:pPr>
              <w:rPr>
                <w:rFonts w:ascii="Arial" w:hAnsi="Arial" w:cs="Arial"/>
                <w:sz w:val="22"/>
                <w:szCs w:val="22"/>
              </w:rPr>
            </w:pPr>
            <w:r w:rsidRPr="00B4676E">
              <w:rPr>
                <w:rFonts w:ascii="Arial" w:hAnsi="Arial" w:cs="Arial"/>
                <w:b/>
                <w:sz w:val="22"/>
                <w:szCs w:val="22"/>
              </w:rPr>
              <w:t>Resources, Work Demands and Decisions</w:t>
            </w:r>
            <w:r w:rsidRPr="00B4676E">
              <w:rPr>
                <w:rFonts w:ascii="Arial" w:hAnsi="Arial" w:cs="Arial"/>
                <w:sz w:val="22"/>
                <w:szCs w:val="22"/>
              </w:rPr>
              <w:t xml:space="preserve"> </w:t>
            </w:r>
          </w:p>
        </w:tc>
        <w:tc>
          <w:tcPr>
            <w:tcW w:w="2941" w:type="dxa"/>
            <w:tcMar/>
          </w:tcPr>
          <w:p w:rsidRPr="00B4676E" w:rsidR="007D7193" w:rsidP="5BB1B28E" w:rsidRDefault="007D7193" w14:paraId="114919D0" w14:textId="03EEDE45">
            <w:pPr>
              <w:pStyle w:val="ListParagraph"/>
              <w:numPr>
                <w:ilvl w:val="0"/>
                <w:numId w:val="48"/>
              </w:numPr>
              <w:rPr>
                <w:rFonts w:ascii="Arial" w:hAnsi="Arial" w:eastAsia="Arial" w:cs="Arial"/>
                <w:color w:val="000000" w:themeColor="text1" w:themeTint="FF" w:themeShade="FF"/>
                <w:sz w:val="22"/>
                <w:szCs w:val="22"/>
              </w:rPr>
            </w:pPr>
            <w:r w:rsidRPr="5BB1B28E" w:rsidR="284C63F6">
              <w:rPr>
                <w:rFonts w:ascii="Arial" w:hAnsi="Arial" w:eastAsia="Arial" w:cs="Arial"/>
                <w:color w:val="000000" w:themeColor="text1" w:themeTint="FF" w:themeShade="FF"/>
                <w:sz w:val="22"/>
                <w:szCs w:val="22"/>
              </w:rPr>
              <w:t>Understanding of IT security practices and data protection principles in application development</w:t>
            </w:r>
          </w:p>
          <w:p w:rsidRPr="00B4676E" w:rsidR="007D7193" w:rsidP="5BB1B28E" w:rsidRDefault="007D7193" w14:paraId="4D77D7F2" w14:textId="30FBEEA6">
            <w:pPr>
              <w:pStyle w:val="ListParagraph"/>
              <w:numPr>
                <w:ilvl w:val="0"/>
                <w:numId w:val="48"/>
              </w:numPr>
              <w:rPr>
                <w:rFonts w:ascii="Arial" w:hAnsi="Arial" w:eastAsia="Arial" w:cs="Arial"/>
                <w:color w:val="000000" w:themeColor="text1" w:themeTint="FF" w:themeShade="FF"/>
                <w:sz w:val="22"/>
                <w:szCs w:val="22"/>
              </w:rPr>
            </w:pPr>
            <w:r w:rsidRPr="5BB1B28E" w:rsidR="284C63F6">
              <w:rPr>
                <w:rFonts w:ascii="Arial" w:hAnsi="Arial" w:eastAsia="Arial" w:cs="Arial"/>
                <w:noProof w:val="0"/>
                <w:sz w:val="22"/>
                <w:szCs w:val="22"/>
                <w:lang w:val="en-GB"/>
              </w:rPr>
              <w:t>Understanding of good practice in relation to data handling, security, and governance in digital services</w:t>
            </w:r>
          </w:p>
        </w:tc>
        <w:tc>
          <w:tcPr>
            <w:tcW w:w="842" w:type="dxa"/>
            <w:tcMar/>
          </w:tcPr>
          <w:p w:rsidRPr="00B4676E" w:rsidR="007D7193" w:rsidP="004A29E7" w:rsidRDefault="007D7193" w14:paraId="09A44AAA" w14:textId="4280DA35">
            <w:pPr>
              <w:jc w:val="center"/>
              <w:rPr>
                <w:rFonts w:ascii="Arial" w:hAnsi="Arial" w:cs="Arial"/>
                <w:sz w:val="22"/>
                <w:szCs w:val="22"/>
              </w:rPr>
            </w:pPr>
            <w:r w:rsidRPr="37A61EB2" w:rsidR="169A160F">
              <w:rPr>
                <w:rFonts w:ascii="Arial" w:hAnsi="Arial" w:cs="Arial"/>
                <w:sz w:val="22"/>
                <w:szCs w:val="22"/>
              </w:rPr>
              <w:t>E</w:t>
            </w:r>
          </w:p>
        </w:tc>
        <w:tc>
          <w:tcPr>
            <w:tcW w:w="1577" w:type="dxa"/>
            <w:tcMar/>
          </w:tcPr>
          <w:p w:rsidRPr="00184194" w:rsidR="007D7193" w:rsidP="004A29E7" w:rsidRDefault="007D7193" w14:paraId="7ED12256" w14:textId="4D626526">
            <w:pPr>
              <w:jc w:val="center"/>
              <w:rPr>
                <w:rFonts w:ascii="Arial" w:hAnsi="Arial" w:cs="Arial"/>
                <w:b/>
                <w:bCs/>
                <w:sz w:val="22"/>
                <w:szCs w:val="22"/>
              </w:rPr>
            </w:pPr>
            <w:r w:rsidRPr="00184194">
              <w:rPr>
                <w:rFonts w:ascii="Arial" w:hAnsi="Arial" w:cs="Arial"/>
                <w:b/>
                <w:bCs/>
                <w:sz w:val="22"/>
                <w:szCs w:val="22"/>
              </w:rPr>
              <w:t>A</w:t>
            </w:r>
            <w:r w:rsidRPr="00184194" w:rsidR="00184194">
              <w:rPr>
                <w:rFonts w:ascii="Arial" w:hAnsi="Arial" w:cs="Arial"/>
                <w:b/>
                <w:bCs/>
                <w:sz w:val="22"/>
                <w:szCs w:val="22"/>
              </w:rPr>
              <w:t>F6</w:t>
            </w:r>
            <w:r w:rsidRPr="00184194">
              <w:rPr>
                <w:rFonts w:ascii="Arial" w:hAnsi="Arial" w:cs="Arial"/>
                <w:b/>
                <w:bCs/>
                <w:sz w:val="22"/>
                <w:szCs w:val="22"/>
              </w:rPr>
              <w:t>/I</w:t>
            </w:r>
          </w:p>
        </w:tc>
      </w:tr>
      <w:tr w:rsidRPr="00B4676E" w:rsidR="007D7193" w:rsidTr="37A61EB2" w14:paraId="733CBB8C" w14:textId="77777777">
        <w:trPr>
          <w:trHeight w:val="3728"/>
        </w:trPr>
        <w:tc>
          <w:tcPr>
            <w:tcW w:w="2008" w:type="dxa"/>
            <w:tcMar/>
          </w:tcPr>
          <w:p w:rsidRPr="00B4676E" w:rsidR="007D7193" w:rsidP="5BB1B28E" w:rsidRDefault="007511FE" w14:paraId="2220492E" w14:textId="5A3C4ADA">
            <w:pPr>
              <w:rPr>
                <w:rFonts w:ascii="Arial" w:hAnsi="Arial"/>
                <w:b w:val="1"/>
                <w:bCs w:val="1"/>
                <w:sz w:val="22"/>
                <w:szCs w:val="22"/>
              </w:rPr>
            </w:pPr>
            <w:r w:rsidRPr="5BB1B28E" w:rsidR="453A4AD4">
              <w:rPr>
                <w:rFonts w:ascii="Arial" w:hAnsi="Arial"/>
                <w:b w:val="1"/>
                <w:bCs w:val="1"/>
                <w:sz w:val="22"/>
                <w:szCs w:val="22"/>
              </w:rPr>
              <w:t xml:space="preserve">Values </w:t>
            </w:r>
            <w:r w:rsidRPr="5BB1B28E" w:rsidR="58480606">
              <w:rPr>
                <w:rFonts w:ascii="Arial" w:hAnsi="Arial"/>
                <w:b w:val="1"/>
                <w:bCs w:val="1"/>
                <w:sz w:val="22"/>
                <w:szCs w:val="22"/>
              </w:rPr>
              <w:t>Deliver</w:t>
            </w:r>
          </w:p>
        </w:tc>
        <w:tc>
          <w:tcPr>
            <w:tcW w:w="3701" w:type="dxa"/>
            <w:tcMar/>
          </w:tcPr>
          <w:p w:rsidR="49600DEE" w:rsidP="37A61EB2" w:rsidRDefault="49600DEE" w14:paraId="10AD7327" w14:textId="1D00D1BC">
            <w:pPr>
              <w:pStyle w:val="ListParagraph"/>
              <w:numPr>
                <w:ilvl w:val="0"/>
                <w:numId w:val="34"/>
              </w:numPr>
              <w:spacing/>
              <w:ind w:left="317" w:hanging="283"/>
              <w:contextualSpacing/>
              <w:rPr>
                <w:rFonts w:ascii="Arial" w:hAnsi="Arial" w:cs="Arial"/>
                <w:sz w:val="22"/>
                <w:szCs w:val="22"/>
              </w:rPr>
            </w:pPr>
            <w:r w:rsidRPr="37A61EB2" w:rsidR="49600DEE">
              <w:rPr>
                <w:rFonts w:ascii="Arial" w:hAnsi="Arial" w:cs="Arial"/>
                <w:sz w:val="22"/>
                <w:szCs w:val="22"/>
              </w:rPr>
              <w:t>Demonstrate a willingness to find efficient and cost-effective technical solutions under the guidance of senior developers</w:t>
            </w:r>
          </w:p>
          <w:p w:rsidRPr="00D225E2" w:rsidR="009F0A26" w:rsidP="009F0A26" w:rsidRDefault="009F0A26" w14:paraId="4BA42B59" w14:textId="46F002A1">
            <w:pPr>
              <w:pStyle w:val="ListParagraph"/>
              <w:ind w:left="317"/>
              <w:contextualSpacing/>
              <w:rPr>
                <w:rFonts w:ascii="Arial" w:hAnsi="Arial" w:cs="Arial"/>
                <w:sz w:val="22"/>
                <w:szCs w:val="22"/>
              </w:rPr>
            </w:pPr>
          </w:p>
        </w:tc>
        <w:tc>
          <w:tcPr>
            <w:tcW w:w="843" w:type="dxa"/>
            <w:tcMar/>
          </w:tcPr>
          <w:p w:rsidRPr="00B4676E" w:rsidR="007D7193" w:rsidP="004A29E7" w:rsidRDefault="00184194" w14:paraId="741FD3AA" w14:textId="75618013">
            <w:pPr>
              <w:jc w:val="center"/>
              <w:rPr>
                <w:rFonts w:ascii="Arial" w:hAnsi="Arial" w:cs="Arial"/>
                <w:sz w:val="22"/>
                <w:szCs w:val="22"/>
              </w:rPr>
            </w:pPr>
            <w:r>
              <w:rPr>
                <w:rFonts w:ascii="Arial" w:hAnsi="Arial" w:cs="Arial"/>
                <w:sz w:val="22"/>
                <w:szCs w:val="22"/>
              </w:rPr>
              <w:t>E</w:t>
            </w:r>
          </w:p>
        </w:tc>
        <w:tc>
          <w:tcPr>
            <w:tcW w:w="1402" w:type="dxa"/>
            <w:tcMar/>
          </w:tcPr>
          <w:p w:rsidRPr="00B4676E" w:rsidR="007D7193" w:rsidP="004A29E7" w:rsidRDefault="00184194" w14:paraId="040814E7" w14:textId="6BDA57CD">
            <w:pPr>
              <w:jc w:val="center"/>
              <w:rPr>
                <w:rFonts w:ascii="Arial" w:hAnsi="Arial" w:cs="Arial"/>
                <w:sz w:val="22"/>
                <w:szCs w:val="22"/>
              </w:rPr>
            </w:pPr>
            <w:r>
              <w:rPr>
                <w:rFonts w:ascii="Arial" w:hAnsi="Arial" w:cs="Arial"/>
                <w:sz w:val="22"/>
                <w:szCs w:val="22"/>
              </w:rPr>
              <w:t>V1</w:t>
            </w:r>
          </w:p>
        </w:tc>
        <w:tc>
          <w:tcPr>
            <w:tcW w:w="1962" w:type="dxa"/>
            <w:tcMar/>
          </w:tcPr>
          <w:p w:rsidRPr="00B4676E" w:rsidR="007D7193" w:rsidP="004A29E7" w:rsidRDefault="007511FE" w14:paraId="45168403" w14:textId="2081C5DD">
            <w:pPr>
              <w:rPr>
                <w:rFonts w:ascii="Arial" w:hAnsi="Arial"/>
                <w:b/>
                <w:sz w:val="22"/>
                <w:szCs w:val="22"/>
              </w:rPr>
            </w:pPr>
            <w:r>
              <w:rPr>
                <w:rFonts w:ascii="Arial" w:hAnsi="Arial"/>
                <w:b/>
                <w:sz w:val="22"/>
                <w:szCs w:val="22"/>
              </w:rPr>
              <w:t xml:space="preserve">Values </w:t>
            </w:r>
            <w:r w:rsidR="00EF391B">
              <w:rPr>
                <w:rFonts w:ascii="Arial" w:hAnsi="Arial"/>
                <w:b/>
                <w:sz w:val="22"/>
                <w:szCs w:val="22"/>
              </w:rPr>
              <w:t>Inspires</w:t>
            </w:r>
          </w:p>
        </w:tc>
        <w:tc>
          <w:tcPr>
            <w:tcW w:w="2941" w:type="dxa"/>
            <w:tcMar/>
          </w:tcPr>
          <w:p w:rsidR="43AF9E3E" w:rsidP="37A61EB2" w:rsidRDefault="43AF9E3E" w14:paraId="0F4BE000" w14:textId="52970F36">
            <w:pPr>
              <w:pStyle w:val="ListParagraph"/>
              <w:numPr>
                <w:ilvl w:val="0"/>
                <w:numId w:val="35"/>
              </w:numPr>
              <w:spacing/>
              <w:ind w:left="317" w:hanging="283"/>
              <w:contextualSpacing/>
              <w:rPr>
                <w:rFonts w:ascii="Arial" w:hAnsi="Arial" w:cs="Arial"/>
                <w:sz w:val="22"/>
                <w:szCs w:val="22"/>
              </w:rPr>
            </w:pPr>
            <w:r w:rsidRPr="37A61EB2" w:rsidR="43AF9E3E">
              <w:rPr>
                <w:rFonts w:ascii="Arial" w:hAnsi="Arial" w:cs="Arial"/>
                <w:sz w:val="22"/>
                <w:szCs w:val="22"/>
              </w:rPr>
              <w:t>Approach work with enthusiasm, and a willingness to learn and improve, while respecting others</w:t>
            </w:r>
          </w:p>
          <w:p w:rsidRPr="00EF391B" w:rsidR="007D7193" w:rsidP="007511FE" w:rsidRDefault="007D7193" w14:paraId="0BD3335F" w14:textId="355BDF42">
            <w:pPr>
              <w:pStyle w:val="ListParagraph"/>
              <w:ind w:left="317"/>
              <w:contextualSpacing/>
              <w:rPr>
                <w:rFonts w:ascii="Arial" w:hAnsi="Arial" w:cs="Arial"/>
                <w:sz w:val="22"/>
                <w:szCs w:val="22"/>
              </w:rPr>
            </w:pPr>
          </w:p>
        </w:tc>
        <w:tc>
          <w:tcPr>
            <w:tcW w:w="842" w:type="dxa"/>
            <w:tcMar/>
          </w:tcPr>
          <w:p w:rsidRPr="00B4676E" w:rsidR="007D7193" w:rsidP="004A29E7" w:rsidRDefault="007511FE" w14:paraId="4066738B" w14:textId="228F6E2C">
            <w:pPr>
              <w:jc w:val="center"/>
              <w:rPr>
                <w:rFonts w:ascii="Arial" w:hAnsi="Arial" w:cs="Arial"/>
                <w:sz w:val="22"/>
                <w:szCs w:val="22"/>
              </w:rPr>
            </w:pPr>
            <w:r>
              <w:rPr>
                <w:rFonts w:ascii="Arial" w:hAnsi="Arial" w:cs="Arial"/>
                <w:sz w:val="22"/>
                <w:szCs w:val="22"/>
              </w:rPr>
              <w:t>E</w:t>
            </w:r>
          </w:p>
        </w:tc>
        <w:tc>
          <w:tcPr>
            <w:tcW w:w="1577" w:type="dxa"/>
            <w:tcMar/>
          </w:tcPr>
          <w:p w:rsidRPr="00B4676E" w:rsidR="007D7193" w:rsidP="004A29E7" w:rsidRDefault="007511FE" w14:paraId="356B5F88" w14:textId="6A85B5F7">
            <w:pPr>
              <w:jc w:val="center"/>
              <w:rPr>
                <w:rFonts w:ascii="Arial" w:hAnsi="Arial" w:cs="Arial"/>
                <w:sz w:val="22"/>
                <w:szCs w:val="22"/>
              </w:rPr>
            </w:pPr>
            <w:r>
              <w:rPr>
                <w:rFonts w:ascii="Arial" w:hAnsi="Arial" w:cs="Arial"/>
                <w:sz w:val="22"/>
                <w:szCs w:val="22"/>
              </w:rPr>
              <w:t>V2</w:t>
            </w:r>
          </w:p>
        </w:tc>
      </w:tr>
      <w:tr w:rsidRPr="00B4676E" w:rsidR="007511FE" w:rsidTr="37A61EB2" w14:paraId="5ED0246D" w14:textId="77777777">
        <w:tc>
          <w:tcPr>
            <w:tcW w:w="2008" w:type="dxa"/>
            <w:tcMar/>
          </w:tcPr>
          <w:p w:rsidR="007511FE" w:rsidP="5BB1B28E" w:rsidRDefault="007511FE" w14:paraId="66364435" w14:textId="084B6992">
            <w:pPr>
              <w:rPr>
                <w:rFonts w:ascii="Arial" w:hAnsi="Arial"/>
                <w:b w:val="1"/>
                <w:bCs w:val="1"/>
                <w:sz w:val="22"/>
                <w:szCs w:val="22"/>
              </w:rPr>
            </w:pPr>
            <w:r w:rsidRPr="5BB1B28E" w:rsidR="453A4AD4">
              <w:rPr>
                <w:rFonts w:ascii="Arial" w:hAnsi="Arial"/>
                <w:b w:val="1"/>
                <w:bCs w:val="1"/>
                <w:sz w:val="22"/>
                <w:szCs w:val="22"/>
              </w:rPr>
              <w:t xml:space="preserve">Values </w:t>
            </w:r>
            <w:r w:rsidRPr="5BB1B28E" w:rsidR="2C5A74CA">
              <w:rPr>
                <w:rFonts w:ascii="Arial" w:hAnsi="Arial"/>
                <w:b w:val="1"/>
                <w:bCs w:val="1"/>
                <w:sz w:val="22"/>
                <w:szCs w:val="22"/>
              </w:rPr>
              <w:t>Respond</w:t>
            </w:r>
          </w:p>
        </w:tc>
        <w:tc>
          <w:tcPr>
            <w:tcW w:w="3701" w:type="dxa"/>
            <w:tcMar/>
          </w:tcPr>
          <w:p w:rsidRPr="009F0A26" w:rsidR="009F0A26" w:rsidP="009F0A26" w:rsidRDefault="007677A2" w14:paraId="4AE38610" w14:textId="3EE5CA47">
            <w:pPr>
              <w:pStyle w:val="ListParagraph"/>
              <w:numPr>
                <w:ilvl w:val="0"/>
                <w:numId w:val="34"/>
              </w:numPr>
              <w:spacing/>
              <w:ind w:left="317" w:hanging="283"/>
              <w:contextualSpacing/>
              <w:rPr>
                <w:rFonts w:ascii="Arial" w:hAnsi="Arial" w:cs="Arial"/>
                <w:sz w:val="22"/>
                <w:szCs w:val="22"/>
              </w:rPr>
            </w:pPr>
            <w:r w:rsidRPr="37A61EB2" w:rsidR="03E7BA83">
              <w:rPr>
                <w:rFonts w:ascii="Arial" w:hAnsi="Arial" w:cs="Arial"/>
                <w:sz w:val="22"/>
                <w:szCs w:val="22"/>
              </w:rPr>
              <w:t>Take responsibility for assigned tasks and work to resolve basic technical issues with guidance from more senior team members</w:t>
            </w:r>
          </w:p>
        </w:tc>
        <w:tc>
          <w:tcPr>
            <w:tcW w:w="843" w:type="dxa"/>
            <w:tcMar/>
          </w:tcPr>
          <w:p w:rsidR="007511FE" w:rsidP="004A29E7" w:rsidRDefault="008761DB" w14:paraId="159AE15E" w14:textId="1C147C7E">
            <w:pPr>
              <w:jc w:val="center"/>
              <w:rPr>
                <w:rFonts w:ascii="Arial" w:hAnsi="Arial" w:cs="Arial"/>
                <w:sz w:val="22"/>
                <w:szCs w:val="22"/>
              </w:rPr>
            </w:pPr>
            <w:r>
              <w:rPr>
                <w:rFonts w:ascii="Arial" w:hAnsi="Arial" w:cs="Arial"/>
                <w:sz w:val="22"/>
                <w:szCs w:val="22"/>
              </w:rPr>
              <w:t>E</w:t>
            </w:r>
          </w:p>
        </w:tc>
        <w:tc>
          <w:tcPr>
            <w:tcW w:w="1402" w:type="dxa"/>
            <w:tcMar/>
          </w:tcPr>
          <w:p w:rsidR="007511FE" w:rsidP="004A29E7" w:rsidRDefault="008761DB" w14:paraId="71C4868C" w14:textId="68270A0C">
            <w:pPr>
              <w:jc w:val="center"/>
              <w:rPr>
                <w:rFonts w:ascii="Arial" w:hAnsi="Arial" w:cs="Arial"/>
                <w:sz w:val="22"/>
                <w:szCs w:val="22"/>
              </w:rPr>
            </w:pPr>
            <w:r>
              <w:rPr>
                <w:rFonts w:ascii="Arial" w:hAnsi="Arial" w:cs="Arial"/>
                <w:sz w:val="22"/>
                <w:szCs w:val="22"/>
              </w:rPr>
              <w:t>V</w:t>
            </w:r>
            <w:r w:rsidR="00902F2F">
              <w:rPr>
                <w:rFonts w:ascii="Arial" w:hAnsi="Arial" w:cs="Arial"/>
                <w:sz w:val="22"/>
                <w:szCs w:val="22"/>
              </w:rPr>
              <w:t>3</w:t>
            </w:r>
          </w:p>
        </w:tc>
        <w:tc>
          <w:tcPr>
            <w:tcW w:w="1962" w:type="dxa"/>
            <w:tcMar/>
          </w:tcPr>
          <w:p w:rsidR="007511FE" w:rsidP="004A29E7" w:rsidRDefault="007511FE" w14:paraId="1B6A99EE" w14:textId="77777777">
            <w:pPr>
              <w:rPr>
                <w:rFonts w:ascii="Arial" w:hAnsi="Arial"/>
                <w:b/>
                <w:sz w:val="22"/>
                <w:szCs w:val="22"/>
              </w:rPr>
            </w:pPr>
          </w:p>
        </w:tc>
        <w:tc>
          <w:tcPr>
            <w:tcW w:w="2941" w:type="dxa"/>
            <w:tcMar/>
          </w:tcPr>
          <w:p w:rsidR="007511FE" w:rsidP="009F0A26" w:rsidRDefault="007511FE" w14:paraId="639FF6AE" w14:textId="77777777">
            <w:pPr>
              <w:pStyle w:val="ListParagraph"/>
              <w:ind w:left="317"/>
              <w:contextualSpacing/>
              <w:rPr>
                <w:rFonts w:ascii="Arial" w:hAnsi="Arial" w:cs="Arial"/>
                <w:sz w:val="22"/>
                <w:szCs w:val="22"/>
              </w:rPr>
            </w:pPr>
          </w:p>
        </w:tc>
        <w:tc>
          <w:tcPr>
            <w:tcW w:w="842" w:type="dxa"/>
            <w:tcMar/>
          </w:tcPr>
          <w:p w:rsidR="007511FE" w:rsidP="004A29E7" w:rsidRDefault="007511FE" w14:paraId="0AC76C66" w14:textId="77777777">
            <w:pPr>
              <w:jc w:val="center"/>
              <w:rPr>
                <w:rFonts w:ascii="Arial" w:hAnsi="Arial" w:cs="Arial"/>
                <w:sz w:val="22"/>
                <w:szCs w:val="22"/>
              </w:rPr>
            </w:pPr>
          </w:p>
        </w:tc>
        <w:tc>
          <w:tcPr>
            <w:tcW w:w="1577" w:type="dxa"/>
            <w:tcMar/>
          </w:tcPr>
          <w:p w:rsidR="007511FE" w:rsidP="004A29E7" w:rsidRDefault="007511FE" w14:paraId="1F9629D9" w14:textId="77777777">
            <w:pPr>
              <w:jc w:val="center"/>
              <w:rPr>
                <w:rFonts w:ascii="Arial" w:hAnsi="Arial" w:cs="Arial"/>
                <w:sz w:val="22"/>
                <w:szCs w:val="22"/>
              </w:rPr>
            </w:pPr>
          </w:p>
        </w:tc>
      </w:tr>
      <w:tr w:rsidRPr="00B4676E" w:rsidR="007D7193" w:rsidTr="37A61EB2" w14:paraId="3C9DFAFE" w14:textId="77777777">
        <w:tc>
          <w:tcPr>
            <w:tcW w:w="2008" w:type="dxa"/>
            <w:vMerge w:val="restart"/>
            <w:tcMar/>
          </w:tcPr>
          <w:p w:rsidRPr="00B4676E" w:rsidR="007D7193" w:rsidP="004A29E7" w:rsidRDefault="007D7193" w14:paraId="7BF3CD36" w14:textId="77777777">
            <w:pPr>
              <w:rPr>
                <w:rFonts w:ascii="Arial" w:hAnsi="Arial"/>
                <w:b/>
              </w:rPr>
            </w:pPr>
            <w:r w:rsidRPr="00B4676E">
              <w:rPr>
                <w:rFonts w:ascii="Arial" w:hAnsi="Arial" w:cs="Arial"/>
                <w:b/>
                <w:sz w:val="22"/>
                <w:szCs w:val="22"/>
              </w:rPr>
              <w:t>Criteria</w:t>
            </w:r>
          </w:p>
        </w:tc>
        <w:tc>
          <w:tcPr>
            <w:tcW w:w="5946" w:type="dxa"/>
            <w:gridSpan w:val="3"/>
            <w:tcMar/>
          </w:tcPr>
          <w:p w:rsidRPr="00B4676E" w:rsidR="007D7193" w:rsidP="004A29E7" w:rsidRDefault="007D7193" w14:paraId="53148B6C" w14:textId="77777777">
            <w:pPr>
              <w:rPr>
                <w:rFonts w:ascii="Arial" w:hAnsi="Arial" w:cs="Arial"/>
                <w:sz w:val="22"/>
                <w:szCs w:val="22"/>
              </w:rPr>
            </w:pPr>
            <w:r w:rsidRPr="00B4676E">
              <w:rPr>
                <w:rFonts w:ascii="Arial" w:hAnsi="Arial" w:cs="Arial"/>
                <w:sz w:val="22"/>
                <w:szCs w:val="22"/>
              </w:rPr>
              <w:t xml:space="preserve">E - Essential   </w:t>
            </w:r>
          </w:p>
        </w:tc>
        <w:tc>
          <w:tcPr>
            <w:tcW w:w="1962" w:type="dxa"/>
            <w:vMerge w:val="restart"/>
            <w:tcMar/>
          </w:tcPr>
          <w:p w:rsidRPr="00B4676E" w:rsidR="007D7193" w:rsidP="004A29E7" w:rsidRDefault="007D7193" w14:paraId="5635A359" w14:textId="77777777">
            <w:pPr>
              <w:rPr>
                <w:rFonts w:ascii="Arial" w:hAnsi="Arial"/>
                <w:b/>
                <w:sz w:val="20"/>
                <w:szCs w:val="20"/>
              </w:rPr>
            </w:pPr>
            <w:r w:rsidRPr="00B4676E">
              <w:rPr>
                <w:rFonts w:ascii="Arial" w:hAnsi="Arial" w:cs="Arial"/>
                <w:b/>
                <w:sz w:val="22"/>
                <w:szCs w:val="22"/>
              </w:rPr>
              <w:t>Method of Assessment</w:t>
            </w:r>
          </w:p>
        </w:tc>
        <w:tc>
          <w:tcPr>
            <w:tcW w:w="5360" w:type="dxa"/>
            <w:gridSpan w:val="3"/>
            <w:tcMar/>
          </w:tcPr>
          <w:p w:rsidRPr="00B4676E" w:rsidR="007D7193" w:rsidP="004A29E7" w:rsidRDefault="007D7193" w14:paraId="62C8637F" w14:textId="77777777">
            <w:pPr>
              <w:rPr>
                <w:rFonts w:ascii="Arial" w:hAnsi="Arial" w:cs="Arial"/>
                <w:sz w:val="20"/>
                <w:szCs w:val="20"/>
              </w:rPr>
            </w:pPr>
            <w:r w:rsidRPr="00B4676E">
              <w:rPr>
                <w:rFonts w:ascii="Arial" w:hAnsi="Arial" w:cs="Arial"/>
                <w:sz w:val="22"/>
                <w:szCs w:val="22"/>
              </w:rPr>
              <w:t>A - Application Form</w:t>
            </w:r>
          </w:p>
        </w:tc>
      </w:tr>
      <w:tr w:rsidRPr="00B4676E" w:rsidR="007D7193" w:rsidTr="37A61EB2" w14:paraId="401C13F9" w14:textId="77777777">
        <w:trPr>
          <w:trHeight w:val="155"/>
        </w:trPr>
        <w:tc>
          <w:tcPr>
            <w:tcW w:w="2008" w:type="dxa"/>
            <w:vMerge/>
            <w:tcMar/>
          </w:tcPr>
          <w:p w:rsidRPr="00B4676E" w:rsidR="007D7193" w:rsidP="004A29E7" w:rsidRDefault="007D7193" w14:paraId="13B2C5C8" w14:textId="77777777">
            <w:pPr>
              <w:rPr>
                <w:rFonts w:ascii="Arial" w:hAnsi="Arial"/>
                <w:b/>
              </w:rPr>
            </w:pPr>
          </w:p>
        </w:tc>
        <w:tc>
          <w:tcPr>
            <w:tcW w:w="5946" w:type="dxa"/>
            <w:gridSpan w:val="3"/>
            <w:tcMar/>
          </w:tcPr>
          <w:p w:rsidRPr="00B4676E" w:rsidR="007D7193" w:rsidP="004A29E7" w:rsidRDefault="007D7193" w14:paraId="4C5A4586" w14:textId="77777777">
            <w:pPr>
              <w:rPr>
                <w:rFonts w:ascii="Arial" w:hAnsi="Arial" w:cs="Arial"/>
                <w:sz w:val="22"/>
                <w:szCs w:val="22"/>
              </w:rPr>
            </w:pPr>
            <w:r w:rsidRPr="00B4676E">
              <w:rPr>
                <w:rFonts w:ascii="Arial" w:hAnsi="Arial" w:cs="Arial"/>
                <w:sz w:val="22"/>
                <w:szCs w:val="22"/>
              </w:rPr>
              <w:t>D - Desirable</w:t>
            </w:r>
          </w:p>
        </w:tc>
        <w:tc>
          <w:tcPr>
            <w:tcW w:w="1962" w:type="dxa"/>
            <w:vMerge/>
            <w:tcMar/>
          </w:tcPr>
          <w:p w:rsidRPr="00B4676E" w:rsidR="007D7193" w:rsidP="004A29E7" w:rsidRDefault="007D7193" w14:paraId="3E2A048A" w14:textId="77777777">
            <w:pPr>
              <w:rPr>
                <w:rFonts w:ascii="Arial" w:hAnsi="Arial"/>
                <w:b/>
                <w:sz w:val="20"/>
                <w:szCs w:val="20"/>
              </w:rPr>
            </w:pPr>
          </w:p>
        </w:tc>
        <w:tc>
          <w:tcPr>
            <w:tcW w:w="5360" w:type="dxa"/>
            <w:gridSpan w:val="3"/>
            <w:tcMar/>
          </w:tcPr>
          <w:p w:rsidRPr="00B4676E" w:rsidR="007D7193" w:rsidP="004A29E7" w:rsidRDefault="007D7193" w14:paraId="6CFCFA52" w14:textId="77777777">
            <w:pPr>
              <w:rPr>
                <w:rFonts w:ascii="Arial" w:hAnsi="Arial" w:cs="Arial"/>
                <w:sz w:val="22"/>
                <w:szCs w:val="22"/>
              </w:rPr>
            </w:pPr>
            <w:r w:rsidRPr="00B4676E">
              <w:rPr>
                <w:rFonts w:ascii="Arial" w:hAnsi="Arial" w:cs="Arial"/>
                <w:sz w:val="22"/>
                <w:szCs w:val="22"/>
              </w:rPr>
              <w:t>C - Assessment Centre</w:t>
            </w:r>
          </w:p>
        </w:tc>
      </w:tr>
      <w:tr w:rsidRPr="00B4676E" w:rsidR="007D7193" w:rsidTr="37A61EB2" w14:paraId="45D0A2CC" w14:textId="77777777">
        <w:trPr>
          <w:trHeight w:val="90"/>
        </w:trPr>
        <w:tc>
          <w:tcPr>
            <w:tcW w:w="2008" w:type="dxa"/>
            <w:vMerge/>
            <w:tcMar/>
          </w:tcPr>
          <w:p w:rsidRPr="00B4676E" w:rsidR="007D7193" w:rsidP="004A29E7" w:rsidRDefault="007D7193" w14:paraId="10371EC9" w14:textId="77777777">
            <w:pPr>
              <w:rPr>
                <w:rFonts w:ascii="Arial" w:hAnsi="Arial"/>
                <w:b/>
              </w:rPr>
            </w:pPr>
          </w:p>
        </w:tc>
        <w:tc>
          <w:tcPr>
            <w:tcW w:w="5946" w:type="dxa"/>
            <w:gridSpan w:val="3"/>
            <w:vMerge w:val="restart"/>
            <w:tcMar/>
          </w:tcPr>
          <w:p w:rsidRPr="00B4676E" w:rsidR="007D7193" w:rsidP="004A29E7" w:rsidRDefault="007D7193" w14:paraId="2DA4CB01" w14:textId="77777777">
            <w:pPr>
              <w:rPr>
                <w:rFonts w:ascii="Arial" w:hAnsi="Arial" w:cs="Arial"/>
                <w:sz w:val="22"/>
                <w:szCs w:val="22"/>
              </w:rPr>
            </w:pPr>
            <w:r w:rsidRPr="00B4676E">
              <w:rPr>
                <w:rFonts w:ascii="Arial" w:hAnsi="Arial" w:cs="Arial"/>
                <w:b/>
                <w:sz w:val="22"/>
                <w:szCs w:val="22"/>
              </w:rPr>
              <w:t>DWP “</w:t>
            </w:r>
            <w:r>
              <w:rPr>
                <w:rFonts w:ascii="Arial" w:hAnsi="Arial" w:cs="Arial"/>
                <w:b/>
                <w:sz w:val="22"/>
                <w:szCs w:val="22"/>
              </w:rPr>
              <w:t>Disability Confident Employer</w:t>
            </w:r>
            <w:r w:rsidRPr="00B4676E">
              <w:rPr>
                <w:rFonts w:ascii="Arial" w:hAnsi="Arial" w:cs="Arial"/>
                <w:b/>
                <w:sz w:val="22"/>
                <w:szCs w:val="22"/>
              </w:rPr>
              <w:t>” Accreditation</w:t>
            </w:r>
            <w:r w:rsidRPr="00B4676E">
              <w:rPr>
                <w:rFonts w:ascii="Arial" w:hAnsi="Arial" w:cs="Arial"/>
                <w:sz w:val="22"/>
                <w:szCs w:val="22"/>
              </w:rPr>
              <w:t xml:space="preserve">  </w:t>
            </w:r>
          </w:p>
          <w:p w:rsidRPr="00B4676E" w:rsidR="007D7193" w:rsidP="004A29E7" w:rsidRDefault="007D7193" w14:paraId="260CB1DE" w14:textId="77777777">
            <w:pPr>
              <w:rPr>
                <w:rFonts w:ascii="Arial" w:hAnsi="Arial" w:cs="Arial"/>
                <w:sz w:val="22"/>
                <w:szCs w:val="22"/>
              </w:rPr>
            </w:pPr>
            <w:r w:rsidRPr="00B4676E">
              <w:rPr>
                <w:rFonts w:ascii="Arial" w:hAnsi="Arial" w:cs="Arial"/>
                <w:sz w:val="20"/>
                <w:szCs w:val="20"/>
              </w:rPr>
              <w:t>Applicants with a disability or impairment will be shortlisted for interview if the meet the minimum (essential) criteria for the job.</w:t>
            </w:r>
          </w:p>
          <w:p w:rsidRPr="00B4676E" w:rsidR="007D7193" w:rsidP="004A29E7" w:rsidRDefault="007D7193" w14:paraId="50105695" w14:textId="77777777">
            <w:pPr>
              <w:rPr>
                <w:rFonts w:ascii="Arial" w:hAnsi="Arial" w:cs="Arial"/>
                <w:sz w:val="22"/>
                <w:szCs w:val="22"/>
              </w:rPr>
            </w:pPr>
            <w:r w:rsidRPr="00B4676E">
              <w:rPr>
                <w:rFonts w:ascii="Arial" w:hAnsi="Arial" w:cs="Arial"/>
                <w:b/>
                <w:sz w:val="22"/>
                <w:szCs w:val="22"/>
              </w:rPr>
              <w:t>Armed Forces Community Covenant</w:t>
            </w:r>
            <w:r w:rsidRPr="00B4676E">
              <w:rPr>
                <w:rFonts w:ascii="Arial" w:hAnsi="Arial" w:cs="Arial"/>
                <w:sz w:val="22"/>
                <w:szCs w:val="22"/>
              </w:rPr>
              <w:t xml:space="preserve"> </w:t>
            </w:r>
          </w:p>
          <w:p w:rsidRPr="00B4676E" w:rsidR="007D7193" w:rsidP="004A29E7" w:rsidRDefault="007D7193" w14:paraId="1DD6702B" w14:textId="77777777">
            <w:pPr>
              <w:rPr>
                <w:rFonts w:ascii="Arial" w:hAnsi="Arial" w:cs="Arial"/>
                <w:sz w:val="22"/>
                <w:szCs w:val="22"/>
              </w:rPr>
            </w:pPr>
            <w:r w:rsidRPr="00B4676E">
              <w:rPr>
                <w:rFonts w:ascii="Arial" w:hAnsi="Arial" w:cs="Arial"/>
                <w:sz w:val="20"/>
                <w:szCs w:val="20"/>
              </w:rPr>
              <w:t>All personnel and veterans who have left the armed forces within the last 24 months will be offered an interview if they meet the minimum (essential) criteria for the job.</w:t>
            </w:r>
          </w:p>
        </w:tc>
        <w:tc>
          <w:tcPr>
            <w:tcW w:w="1962" w:type="dxa"/>
            <w:vMerge/>
            <w:tcMar/>
          </w:tcPr>
          <w:p w:rsidRPr="00B4676E" w:rsidR="007D7193" w:rsidP="004A29E7" w:rsidRDefault="007D7193" w14:paraId="4699D386" w14:textId="77777777">
            <w:pPr>
              <w:jc w:val="center"/>
              <w:rPr>
                <w:rFonts w:ascii="Arial" w:hAnsi="Arial" w:cs="Arial"/>
                <w:sz w:val="22"/>
                <w:szCs w:val="22"/>
              </w:rPr>
            </w:pPr>
          </w:p>
        </w:tc>
        <w:tc>
          <w:tcPr>
            <w:tcW w:w="5360" w:type="dxa"/>
            <w:gridSpan w:val="3"/>
            <w:tcMar/>
          </w:tcPr>
          <w:p w:rsidRPr="00B4676E" w:rsidR="007D7193" w:rsidP="004A29E7" w:rsidRDefault="007D7193" w14:paraId="16549479" w14:textId="77777777">
            <w:pPr>
              <w:rPr>
                <w:rFonts w:ascii="Arial" w:hAnsi="Arial" w:cs="Arial"/>
                <w:sz w:val="22"/>
                <w:szCs w:val="22"/>
              </w:rPr>
            </w:pPr>
            <w:r w:rsidRPr="00B4676E">
              <w:rPr>
                <w:rFonts w:ascii="Arial" w:hAnsi="Arial" w:cs="Arial"/>
                <w:sz w:val="22"/>
                <w:szCs w:val="22"/>
              </w:rPr>
              <w:t xml:space="preserve"> I - Interview</w:t>
            </w:r>
          </w:p>
        </w:tc>
      </w:tr>
      <w:tr w:rsidRPr="00B4676E" w:rsidR="007D7193" w:rsidTr="37A61EB2" w14:paraId="5F150400" w14:textId="77777777">
        <w:trPr>
          <w:trHeight w:val="191"/>
        </w:trPr>
        <w:tc>
          <w:tcPr>
            <w:tcW w:w="2008" w:type="dxa"/>
            <w:vMerge/>
            <w:tcMar/>
          </w:tcPr>
          <w:p w:rsidRPr="00B4676E" w:rsidR="007D7193" w:rsidP="004A29E7" w:rsidRDefault="007D7193" w14:paraId="700258D4" w14:textId="77777777">
            <w:pPr>
              <w:rPr>
                <w:rFonts w:ascii="Arial" w:hAnsi="Arial"/>
                <w:b/>
              </w:rPr>
            </w:pPr>
          </w:p>
        </w:tc>
        <w:tc>
          <w:tcPr>
            <w:tcW w:w="5946" w:type="dxa"/>
            <w:gridSpan w:val="3"/>
            <w:vMerge/>
            <w:tcMar/>
          </w:tcPr>
          <w:p w:rsidRPr="00B4676E" w:rsidR="007D7193" w:rsidP="004A29E7" w:rsidRDefault="007D7193" w14:paraId="2516AC5C" w14:textId="77777777">
            <w:pPr>
              <w:rPr>
                <w:rFonts w:ascii="Arial" w:hAnsi="Arial" w:cs="Arial"/>
                <w:sz w:val="22"/>
                <w:szCs w:val="22"/>
              </w:rPr>
            </w:pPr>
          </w:p>
        </w:tc>
        <w:tc>
          <w:tcPr>
            <w:tcW w:w="1962" w:type="dxa"/>
            <w:vMerge/>
            <w:tcMar/>
          </w:tcPr>
          <w:p w:rsidRPr="00B4676E" w:rsidR="007D7193" w:rsidP="004A29E7" w:rsidRDefault="007D7193" w14:paraId="71DF1C43" w14:textId="77777777">
            <w:pPr>
              <w:jc w:val="center"/>
              <w:rPr>
                <w:rFonts w:ascii="Arial" w:hAnsi="Arial" w:cs="Arial"/>
                <w:sz w:val="22"/>
                <w:szCs w:val="22"/>
              </w:rPr>
            </w:pPr>
          </w:p>
        </w:tc>
        <w:tc>
          <w:tcPr>
            <w:tcW w:w="5360" w:type="dxa"/>
            <w:gridSpan w:val="3"/>
            <w:tcMar/>
          </w:tcPr>
          <w:p w:rsidRPr="00B4676E" w:rsidR="007D7193" w:rsidP="004A29E7" w:rsidRDefault="007D7193" w14:paraId="174C2430" w14:textId="77777777">
            <w:pPr>
              <w:rPr>
                <w:rFonts w:ascii="Arial" w:hAnsi="Arial" w:cs="Arial"/>
                <w:sz w:val="22"/>
                <w:szCs w:val="22"/>
              </w:rPr>
            </w:pPr>
            <w:r w:rsidRPr="00B4676E">
              <w:rPr>
                <w:rFonts w:ascii="Arial" w:hAnsi="Arial" w:cs="Arial"/>
                <w:sz w:val="22"/>
                <w:szCs w:val="22"/>
              </w:rPr>
              <w:t>T - Test</w:t>
            </w:r>
          </w:p>
        </w:tc>
      </w:tr>
      <w:tr w:rsidRPr="00B4676E" w:rsidR="007D7193" w:rsidTr="37A61EB2" w14:paraId="3EBD02CB" w14:textId="77777777">
        <w:trPr>
          <w:trHeight w:val="210"/>
        </w:trPr>
        <w:tc>
          <w:tcPr>
            <w:tcW w:w="2008" w:type="dxa"/>
            <w:vMerge/>
            <w:tcMar/>
          </w:tcPr>
          <w:p w:rsidRPr="00B4676E" w:rsidR="007D7193" w:rsidP="004A29E7" w:rsidRDefault="007D7193" w14:paraId="4447678A" w14:textId="77777777">
            <w:pPr>
              <w:rPr>
                <w:rFonts w:ascii="Arial" w:hAnsi="Arial"/>
                <w:b/>
              </w:rPr>
            </w:pPr>
          </w:p>
        </w:tc>
        <w:tc>
          <w:tcPr>
            <w:tcW w:w="5946" w:type="dxa"/>
            <w:gridSpan w:val="3"/>
            <w:vMerge/>
            <w:tcMar/>
          </w:tcPr>
          <w:p w:rsidRPr="00B4676E" w:rsidR="007D7193" w:rsidP="004A29E7" w:rsidRDefault="007D7193" w14:paraId="025BF66C" w14:textId="77777777">
            <w:pPr>
              <w:rPr>
                <w:rFonts w:ascii="Arial" w:hAnsi="Arial" w:cs="Arial"/>
                <w:sz w:val="22"/>
                <w:szCs w:val="22"/>
              </w:rPr>
            </w:pPr>
          </w:p>
        </w:tc>
        <w:tc>
          <w:tcPr>
            <w:tcW w:w="1962" w:type="dxa"/>
            <w:vMerge/>
            <w:tcMar/>
          </w:tcPr>
          <w:p w:rsidRPr="00B4676E" w:rsidR="007D7193" w:rsidP="004A29E7" w:rsidRDefault="007D7193" w14:paraId="1D09462F" w14:textId="77777777">
            <w:pPr>
              <w:jc w:val="center"/>
              <w:rPr>
                <w:rFonts w:ascii="Arial" w:hAnsi="Arial" w:cs="Arial"/>
                <w:sz w:val="22"/>
                <w:szCs w:val="22"/>
              </w:rPr>
            </w:pPr>
          </w:p>
        </w:tc>
        <w:tc>
          <w:tcPr>
            <w:tcW w:w="5360" w:type="dxa"/>
            <w:gridSpan w:val="3"/>
            <w:tcMar/>
          </w:tcPr>
          <w:p w:rsidRPr="00B4676E" w:rsidR="007D7193" w:rsidP="004A29E7" w:rsidRDefault="007D7193" w14:paraId="07D62E5B" w14:textId="77777777">
            <w:pPr>
              <w:rPr>
                <w:rFonts w:ascii="Arial" w:hAnsi="Arial" w:cs="Arial"/>
                <w:sz w:val="22"/>
                <w:szCs w:val="22"/>
              </w:rPr>
            </w:pPr>
            <w:r w:rsidRPr="00B4676E">
              <w:rPr>
                <w:rFonts w:ascii="Arial" w:hAnsi="Arial" w:cs="Arial"/>
                <w:sz w:val="22"/>
                <w:szCs w:val="22"/>
              </w:rPr>
              <w:t>W - Workplace Assessment or job trial</w:t>
            </w:r>
          </w:p>
        </w:tc>
      </w:tr>
      <w:tr w:rsidRPr="00DA0E1F" w:rsidR="007D7193" w:rsidTr="37A61EB2" w14:paraId="400B9BE4" w14:textId="77777777">
        <w:trPr>
          <w:trHeight w:val="809"/>
        </w:trPr>
        <w:tc>
          <w:tcPr>
            <w:tcW w:w="2008" w:type="dxa"/>
            <w:vMerge/>
            <w:tcMar/>
          </w:tcPr>
          <w:p w:rsidRPr="00B4676E" w:rsidR="007D7193" w:rsidP="004A29E7" w:rsidRDefault="007D7193" w14:paraId="74210640" w14:textId="77777777">
            <w:pPr>
              <w:rPr>
                <w:rFonts w:ascii="Arial" w:hAnsi="Arial"/>
                <w:b/>
              </w:rPr>
            </w:pPr>
          </w:p>
        </w:tc>
        <w:tc>
          <w:tcPr>
            <w:tcW w:w="5946" w:type="dxa"/>
            <w:gridSpan w:val="3"/>
            <w:vMerge/>
            <w:tcMar/>
          </w:tcPr>
          <w:p w:rsidRPr="00B4676E" w:rsidR="007D7193" w:rsidP="004A29E7" w:rsidRDefault="007D7193" w14:paraId="31F9C3A8" w14:textId="77777777">
            <w:pPr>
              <w:rPr>
                <w:rFonts w:ascii="Arial" w:hAnsi="Arial" w:cs="Arial"/>
                <w:sz w:val="22"/>
                <w:szCs w:val="22"/>
              </w:rPr>
            </w:pPr>
          </w:p>
        </w:tc>
        <w:tc>
          <w:tcPr>
            <w:tcW w:w="1962" w:type="dxa"/>
            <w:vMerge/>
            <w:tcMar/>
          </w:tcPr>
          <w:p w:rsidRPr="00B4676E" w:rsidR="007D7193" w:rsidP="004A29E7" w:rsidRDefault="007D7193" w14:paraId="55D3C7FD" w14:textId="77777777">
            <w:pPr>
              <w:jc w:val="center"/>
              <w:rPr>
                <w:rFonts w:ascii="Arial" w:hAnsi="Arial" w:cs="Arial"/>
                <w:sz w:val="22"/>
                <w:szCs w:val="22"/>
              </w:rPr>
            </w:pPr>
          </w:p>
        </w:tc>
        <w:tc>
          <w:tcPr>
            <w:tcW w:w="5360" w:type="dxa"/>
            <w:gridSpan w:val="3"/>
            <w:tcMar/>
          </w:tcPr>
          <w:p w:rsidRPr="008B2936" w:rsidR="007D7193" w:rsidP="004A29E7" w:rsidRDefault="007D7193" w14:paraId="38AC2B73" w14:textId="77777777">
            <w:pPr>
              <w:rPr>
                <w:rFonts w:ascii="Arial" w:hAnsi="Arial" w:cs="Arial"/>
                <w:sz w:val="22"/>
                <w:szCs w:val="22"/>
              </w:rPr>
            </w:pPr>
            <w:r w:rsidRPr="00B4676E">
              <w:rPr>
                <w:rFonts w:ascii="Arial" w:hAnsi="Arial" w:cs="Arial"/>
                <w:sz w:val="22"/>
                <w:szCs w:val="22"/>
              </w:rPr>
              <w:t>O - Other (please detail below)</w:t>
            </w:r>
          </w:p>
        </w:tc>
      </w:tr>
    </w:tbl>
    <w:p w:rsidR="006B037A" w:rsidP="006B037A" w:rsidRDefault="006B037A" w14:paraId="46F72634" w14:textId="77777777">
      <w:pPr>
        <w:sectPr w:rsidR="006B037A" w:rsidSect="007D7193">
          <w:headerReference w:type="default" r:id="rId12"/>
          <w:pgSz w:w="16838" w:h="11906" w:orient="landscape" w:code="9"/>
          <w:pgMar w:top="720" w:right="720" w:bottom="720" w:left="720" w:header="709" w:footer="709" w:gutter="0"/>
          <w:cols w:space="708"/>
          <w:docGrid w:linePitch="360"/>
        </w:sectPr>
      </w:pPr>
    </w:p>
    <w:p w:rsidR="001C221B" w:rsidP="00EF391B" w:rsidRDefault="001C221B" w14:paraId="6A17A285" w14:textId="77777777">
      <w:pPr>
        <w:pStyle w:val="paragraph"/>
        <w:textAlignment w:val="baseline"/>
        <w:rPr>
          <w:rStyle w:val="normaltextrun"/>
          <w:rFonts w:ascii="Arial" w:hAnsi="Arial" w:cs="Arial"/>
          <w:b/>
          <w:bCs/>
          <w:color w:val="A11940"/>
          <w:position w:val="-1"/>
          <w:sz w:val="43"/>
          <w:szCs w:val="43"/>
        </w:rPr>
      </w:pPr>
    </w:p>
    <w:p w:rsidRPr="00E25215" w:rsidR="002C1B9A" w:rsidP="00E25215" w:rsidRDefault="00E25215" w14:paraId="6948CF37" w14:textId="4A564165">
      <w:pPr>
        <w:pStyle w:val="paragraph"/>
        <w:jc w:val="center"/>
        <w:textAlignment w:val="baseline"/>
      </w:pPr>
      <w:r>
        <w:rPr>
          <w:rStyle w:val="normaltextrun"/>
          <w:rFonts w:ascii="Arial" w:hAnsi="Arial" w:cs="Arial"/>
          <w:b/>
          <w:bCs/>
          <w:color w:val="A11940"/>
          <w:position w:val="-1"/>
          <w:sz w:val="43"/>
          <w:szCs w:val="43"/>
        </w:rPr>
        <w:t>Barking and Dagenham Council employees</w:t>
      </w:r>
      <w:r>
        <w:rPr>
          <w:rStyle w:val="eop"/>
          <w:rFonts w:ascii="Arial" w:hAnsi="Arial" w:cs="Arial"/>
          <w:sz w:val="43"/>
          <w:szCs w:val="43"/>
        </w:rPr>
        <w:t>​</w:t>
      </w:r>
      <w:r w:rsidR="002C1B9A">
        <w:t> </w:t>
      </w:r>
      <w:r w:rsidR="002C1B9A">
        <w:rPr>
          <w:rFonts w:ascii="Arial" w:hAnsi="Arial" w:cs="Arial"/>
          <w:noProof/>
        </w:rPr>
        <w:drawing>
          <wp:inline distT="0" distB="0" distL="0" distR="0" wp14:anchorId="1B0B589D" wp14:editId="6F31B455">
            <wp:extent cx="9611360" cy="2857500"/>
            <wp:effectExtent l="0" t="0" r="0" b="0"/>
            <wp:docPr id="1" name="Picture 1" descr="C:\Users\IAmarshall\AppData\Local\Microsoft\Windows\INetCache\Content.MSO\231925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arshall\AppData\Local\Microsoft\Windows\INetCache\Content.MSO\2319259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11360" cy="2857500"/>
                    </a:xfrm>
                    <a:prstGeom prst="rect">
                      <a:avLst/>
                    </a:prstGeom>
                    <a:noFill/>
                    <a:ln>
                      <a:noFill/>
                    </a:ln>
                  </pic:spPr>
                </pic:pic>
              </a:graphicData>
            </a:graphic>
          </wp:inline>
        </w:drawing>
      </w:r>
    </w:p>
    <w:p w:rsidR="002C1B9A" w:rsidP="001C1031" w:rsidRDefault="002C1B9A" w14:paraId="72146B3D" w14:textId="77777777">
      <w:pPr>
        <w:jc w:val="center"/>
        <w:rPr>
          <w:rFonts w:ascii="Arial" w:hAnsi="Arial" w:cs="Arial"/>
        </w:rPr>
      </w:pPr>
    </w:p>
    <w:p w:rsidRPr="002B413B" w:rsidR="002E27D4" w:rsidP="00DF20A2" w:rsidRDefault="002E27D4" w14:paraId="72F74CBC" w14:textId="77777777">
      <w:pPr>
        <w:rPr>
          <w:rFonts w:ascii="Arial" w:hAnsi="Arial" w:cs="Arial"/>
        </w:rPr>
      </w:pPr>
    </w:p>
    <w:sectPr w:rsidRPr="002B413B" w:rsidR="002E27D4" w:rsidSect="007D7193">
      <w:pgSz w:w="16838" w:h="11906" w:orient="landscape" w:code="9"/>
      <w:pgMar w:top="1134" w:right="851" w:bottom="170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0F3D" w:rsidRDefault="00550F3D" w14:paraId="31136240" w14:textId="77777777">
      <w:r>
        <w:separator/>
      </w:r>
    </w:p>
  </w:endnote>
  <w:endnote w:type="continuationSeparator" w:id="0">
    <w:p w:rsidR="00550F3D" w:rsidRDefault="00550F3D" w14:paraId="38ACAFC6" w14:textId="77777777">
      <w:r>
        <w:continuationSeparator/>
      </w:r>
    </w:p>
  </w:endnote>
  <w:endnote w:type="continuationNotice" w:id="1">
    <w:p w:rsidR="00550F3D" w:rsidRDefault="00550F3D" w14:paraId="580904E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Helvetica Neue">
    <w:altName w:val="Arial"/>
    <w:charset w:val="01"/>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0F3D" w:rsidRDefault="00550F3D" w14:paraId="4B6E74E1" w14:textId="77777777">
      <w:r>
        <w:separator/>
      </w:r>
    </w:p>
  </w:footnote>
  <w:footnote w:type="continuationSeparator" w:id="0">
    <w:p w:rsidR="00550F3D" w:rsidRDefault="00550F3D" w14:paraId="3497CFF5" w14:textId="77777777">
      <w:r>
        <w:continuationSeparator/>
      </w:r>
    </w:p>
  </w:footnote>
  <w:footnote w:type="continuationNotice" w:id="1">
    <w:p w:rsidR="00550F3D" w:rsidRDefault="00550F3D" w14:paraId="26E0CF2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615A" w:rsidRDefault="00D9615A" w14:paraId="6CB5B3B6" w14:textId="05312BD4">
    <w:pPr>
      <w:pStyle w:val="Header"/>
    </w:pPr>
    <w:r>
      <w:rPr>
        <w:noProof/>
      </w:rPr>
      <w:drawing>
        <wp:anchor distT="0" distB="0" distL="114300" distR="114300" simplePos="0" relativeHeight="251659265" behindDoc="1" locked="0" layoutInCell="1" allowOverlap="1" wp14:anchorId="585BF215" wp14:editId="58F7620B">
          <wp:simplePos x="0" y="0"/>
          <wp:positionH relativeFrom="column">
            <wp:posOffset>5042535</wp:posOffset>
          </wp:positionH>
          <wp:positionV relativeFrom="paragraph">
            <wp:posOffset>-364490</wp:posOffset>
          </wp:positionV>
          <wp:extent cx="1495425" cy="748488"/>
          <wp:effectExtent l="0" t="0" r="0" b="0"/>
          <wp:wrapTight wrapText="bothSides">
            <wp:wrapPolygon edited="0">
              <wp:start x="0" y="0"/>
              <wp:lineTo x="0" y="20903"/>
              <wp:lineTo x="21187" y="20903"/>
              <wp:lineTo x="21187" y="0"/>
              <wp:lineTo x="0" y="0"/>
            </wp:wrapPolygon>
          </wp:wrapTight>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5425" cy="748488"/>
                  </a:xfrm>
                  <a:prstGeom prst="rect">
                    <a:avLst/>
                  </a:prstGeom>
                </pic:spPr>
              </pic:pic>
            </a:graphicData>
          </a:graphic>
        </wp:anchor>
      </w:drawing>
    </w:r>
  </w:p>
  <w:p w:rsidR="00D9615A" w:rsidRDefault="00D9615A" w14:paraId="56C32264" w14:textId="1596E955">
    <w:pPr>
      <w:pStyle w:val="Header"/>
    </w:pPr>
  </w:p>
  <w:p w:rsidR="00D9615A" w:rsidRDefault="00D9615A" w14:paraId="59822B88" w14:textId="64A47A78">
    <w:pPr>
      <w:pStyle w:val="Header"/>
    </w:pPr>
  </w:p>
  <w:p w:rsidR="00D9615A" w:rsidRDefault="00D9615A" w14:paraId="14FB401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F391B" w:rsidRDefault="00EF391B" w14:paraId="2C283411" w14:textId="7ECE819B">
    <w:pPr>
      <w:pStyle w:val="Header"/>
    </w:pPr>
    <w:r>
      <w:rPr>
        <w:noProof/>
      </w:rPr>
      <w:drawing>
        <wp:anchor distT="0" distB="0" distL="114300" distR="114300" simplePos="0" relativeHeight="251660288" behindDoc="1" locked="0" layoutInCell="1" allowOverlap="1" wp14:anchorId="7C8314F6" wp14:editId="2C205A0E">
          <wp:simplePos x="0" y="0"/>
          <wp:positionH relativeFrom="column">
            <wp:posOffset>7928610</wp:posOffset>
          </wp:positionH>
          <wp:positionV relativeFrom="paragraph">
            <wp:posOffset>-386080</wp:posOffset>
          </wp:positionV>
          <wp:extent cx="2028261" cy="1027416"/>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BRAND_logo_DEC19.jpg"/>
                  <pic:cNvPicPr/>
                </pic:nvPicPr>
                <pic:blipFill>
                  <a:blip r:embed="rId1">
                    <a:extLst>
                      <a:ext uri="{28A0092B-C50C-407E-A947-70E740481C1C}">
                        <a14:useLocalDpi xmlns:a14="http://schemas.microsoft.com/office/drawing/2010/main" val="0"/>
                      </a:ext>
                    </a:extLst>
                  </a:blip>
                  <a:stretch>
                    <a:fillRect/>
                  </a:stretch>
                </pic:blipFill>
                <pic:spPr>
                  <a:xfrm>
                    <a:off x="0" y="0"/>
                    <a:ext cx="2028261" cy="1027416"/>
                  </a:xfrm>
                  <a:prstGeom prst="rect">
                    <a:avLst/>
                  </a:prstGeom>
                </pic:spPr>
              </pic:pic>
            </a:graphicData>
          </a:graphic>
          <wp14:sizeRelH relativeFrom="page">
            <wp14:pctWidth>0</wp14:pctWidth>
          </wp14:sizeRelH>
          <wp14:sizeRelV relativeFrom="page">
            <wp14:pctHeight>0</wp14:pctHeight>
          </wp14:sizeRelV>
        </wp:anchor>
      </w:drawing>
    </w:r>
  </w:p>
  <w:p w:rsidR="00EF391B" w:rsidRDefault="00EF391B" w14:paraId="5D4B7DCE" w14:textId="77777777">
    <w:pPr>
      <w:pStyle w:val="Header"/>
    </w:pPr>
  </w:p>
  <w:p w:rsidR="00EF391B" w:rsidRDefault="00EF391B" w14:paraId="3AC36386" w14:textId="77777777">
    <w:pPr>
      <w:pStyle w:val="Header"/>
    </w:pPr>
  </w:p>
  <w:p w:rsidR="00863B1A" w:rsidRDefault="00863B1A" w14:paraId="2B3DCA35" w14:textId="2E8D5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4d786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0d3c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2846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45E32"/>
    <w:multiLevelType w:val="hybridMultilevel"/>
    <w:tmpl w:val="E5741BD0"/>
    <w:lvl w:ilvl="0" w:tplc="22E6482E">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2826F25"/>
    <w:multiLevelType w:val="hybridMultilevel"/>
    <w:tmpl w:val="3F924C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32A0438"/>
    <w:multiLevelType w:val="hybridMultilevel"/>
    <w:tmpl w:val="05E2EEFE"/>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5C92554"/>
    <w:multiLevelType w:val="hybridMultilevel"/>
    <w:tmpl w:val="A6D6F79A"/>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A9B154C"/>
    <w:multiLevelType w:val="hybridMultilevel"/>
    <w:tmpl w:val="FF1C7D8C"/>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C361F28"/>
    <w:multiLevelType w:val="hybridMultilevel"/>
    <w:tmpl w:val="E7B8281E"/>
    <w:lvl w:ilvl="0" w:tplc="08090005">
      <w:start w:val="1"/>
      <w:numFmt w:val="bullet"/>
      <w:lvlText w:val=""/>
      <w:lvlJc w:val="left"/>
      <w:pPr>
        <w:ind w:left="1004" w:hanging="360"/>
      </w:pPr>
      <w:rPr>
        <w:rFonts w:hint="default" w:ascii="Wingdings" w:hAnsi="Wingdings"/>
      </w:rPr>
    </w:lvl>
    <w:lvl w:ilvl="1" w:tplc="08090003" w:tentative="1">
      <w:start w:val="1"/>
      <w:numFmt w:val="bullet"/>
      <w:lvlText w:val="o"/>
      <w:lvlJc w:val="left"/>
      <w:pPr>
        <w:ind w:left="1724" w:hanging="360"/>
      </w:pPr>
      <w:rPr>
        <w:rFonts w:hint="default" w:ascii="Courier New" w:hAnsi="Courier New" w:cs="Courier New"/>
      </w:rPr>
    </w:lvl>
    <w:lvl w:ilvl="2" w:tplc="08090005" w:tentative="1">
      <w:start w:val="1"/>
      <w:numFmt w:val="bullet"/>
      <w:lvlText w:val=""/>
      <w:lvlJc w:val="left"/>
      <w:pPr>
        <w:ind w:left="2444" w:hanging="360"/>
      </w:pPr>
      <w:rPr>
        <w:rFonts w:hint="default" w:ascii="Wingdings" w:hAnsi="Wingdings"/>
      </w:rPr>
    </w:lvl>
    <w:lvl w:ilvl="3" w:tplc="08090001" w:tentative="1">
      <w:start w:val="1"/>
      <w:numFmt w:val="bullet"/>
      <w:lvlText w:val=""/>
      <w:lvlJc w:val="left"/>
      <w:pPr>
        <w:ind w:left="3164" w:hanging="360"/>
      </w:pPr>
      <w:rPr>
        <w:rFonts w:hint="default" w:ascii="Symbol" w:hAnsi="Symbol"/>
      </w:rPr>
    </w:lvl>
    <w:lvl w:ilvl="4" w:tplc="08090003" w:tentative="1">
      <w:start w:val="1"/>
      <w:numFmt w:val="bullet"/>
      <w:lvlText w:val="o"/>
      <w:lvlJc w:val="left"/>
      <w:pPr>
        <w:ind w:left="3884" w:hanging="360"/>
      </w:pPr>
      <w:rPr>
        <w:rFonts w:hint="default" w:ascii="Courier New" w:hAnsi="Courier New" w:cs="Courier New"/>
      </w:rPr>
    </w:lvl>
    <w:lvl w:ilvl="5" w:tplc="08090005" w:tentative="1">
      <w:start w:val="1"/>
      <w:numFmt w:val="bullet"/>
      <w:lvlText w:val=""/>
      <w:lvlJc w:val="left"/>
      <w:pPr>
        <w:ind w:left="4604" w:hanging="360"/>
      </w:pPr>
      <w:rPr>
        <w:rFonts w:hint="default" w:ascii="Wingdings" w:hAnsi="Wingdings"/>
      </w:rPr>
    </w:lvl>
    <w:lvl w:ilvl="6" w:tplc="08090001" w:tentative="1">
      <w:start w:val="1"/>
      <w:numFmt w:val="bullet"/>
      <w:lvlText w:val=""/>
      <w:lvlJc w:val="left"/>
      <w:pPr>
        <w:ind w:left="5324" w:hanging="360"/>
      </w:pPr>
      <w:rPr>
        <w:rFonts w:hint="default" w:ascii="Symbol" w:hAnsi="Symbol"/>
      </w:rPr>
    </w:lvl>
    <w:lvl w:ilvl="7" w:tplc="08090003" w:tentative="1">
      <w:start w:val="1"/>
      <w:numFmt w:val="bullet"/>
      <w:lvlText w:val="o"/>
      <w:lvlJc w:val="left"/>
      <w:pPr>
        <w:ind w:left="6044" w:hanging="360"/>
      </w:pPr>
      <w:rPr>
        <w:rFonts w:hint="default" w:ascii="Courier New" w:hAnsi="Courier New" w:cs="Courier New"/>
      </w:rPr>
    </w:lvl>
    <w:lvl w:ilvl="8" w:tplc="08090005" w:tentative="1">
      <w:start w:val="1"/>
      <w:numFmt w:val="bullet"/>
      <w:lvlText w:val=""/>
      <w:lvlJc w:val="left"/>
      <w:pPr>
        <w:ind w:left="6764" w:hanging="360"/>
      </w:pPr>
      <w:rPr>
        <w:rFonts w:hint="default" w:ascii="Wingdings" w:hAnsi="Wingdings"/>
      </w:rPr>
    </w:lvl>
  </w:abstractNum>
  <w:abstractNum w:abstractNumId="6" w15:restartNumberingAfterBreak="0">
    <w:nsid w:val="0F00312F"/>
    <w:multiLevelType w:val="hybridMultilevel"/>
    <w:tmpl w:val="B6C65A94"/>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3D22281"/>
    <w:multiLevelType w:val="hybridMultilevel"/>
    <w:tmpl w:val="BAA4D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0A7F93"/>
    <w:multiLevelType w:val="hybridMultilevel"/>
    <w:tmpl w:val="FFFFFFFF"/>
    <w:lvl w:ilvl="0" w:tplc="6AD035B6">
      <w:start w:val="1"/>
      <w:numFmt w:val="bullet"/>
      <w:lvlText w:val=""/>
      <w:legacy w:legacy="1" w:legacySpace="0" w:legacyIndent="360"/>
      <w:lvlJc w:val="left"/>
      <w:pPr>
        <w:ind w:left="360" w:hanging="360"/>
      </w:pPr>
      <w:rPr>
        <w:rFonts w:hint="default" w:ascii="Symbol" w:hAnsi="Symbol"/>
        <w:sz w:val="16"/>
      </w:rPr>
    </w:lvl>
    <w:lvl w:ilvl="1" w:tplc="E20EDCBE">
      <w:numFmt w:val="decimal"/>
      <w:lvlText w:val=""/>
      <w:lvlJc w:val="left"/>
    </w:lvl>
    <w:lvl w:ilvl="2" w:tplc="F6D4B756">
      <w:numFmt w:val="decimal"/>
      <w:lvlText w:val=""/>
      <w:lvlJc w:val="left"/>
    </w:lvl>
    <w:lvl w:ilvl="3" w:tplc="CEB0CF8A">
      <w:numFmt w:val="decimal"/>
      <w:lvlText w:val=""/>
      <w:lvlJc w:val="left"/>
    </w:lvl>
    <w:lvl w:ilvl="4" w:tplc="9528AC3A">
      <w:numFmt w:val="decimal"/>
      <w:lvlText w:val=""/>
      <w:lvlJc w:val="left"/>
    </w:lvl>
    <w:lvl w:ilvl="5" w:tplc="A24224EA">
      <w:numFmt w:val="decimal"/>
      <w:lvlText w:val=""/>
      <w:lvlJc w:val="left"/>
    </w:lvl>
    <w:lvl w:ilvl="6" w:tplc="894A853A">
      <w:numFmt w:val="decimal"/>
      <w:lvlText w:val=""/>
      <w:lvlJc w:val="left"/>
    </w:lvl>
    <w:lvl w:ilvl="7" w:tplc="7E249B3E">
      <w:numFmt w:val="decimal"/>
      <w:lvlText w:val=""/>
      <w:lvlJc w:val="left"/>
    </w:lvl>
    <w:lvl w:ilvl="8" w:tplc="32CAC4EC">
      <w:numFmt w:val="decimal"/>
      <w:lvlText w:val=""/>
      <w:lvlJc w:val="left"/>
    </w:lvl>
  </w:abstractNum>
  <w:abstractNum w:abstractNumId="9" w15:restartNumberingAfterBreak="0">
    <w:nsid w:val="19993D54"/>
    <w:multiLevelType w:val="hybridMultilevel"/>
    <w:tmpl w:val="FFFFFFFF"/>
    <w:lvl w:ilvl="0" w:tplc="39E0B60C">
      <w:start w:val="1"/>
      <w:numFmt w:val="bullet"/>
      <w:lvlText w:val=""/>
      <w:legacy w:legacy="1" w:legacySpace="0" w:legacyIndent="360"/>
      <w:lvlJc w:val="left"/>
      <w:pPr>
        <w:ind w:left="360" w:hanging="360"/>
      </w:pPr>
      <w:rPr>
        <w:rFonts w:hint="default" w:ascii="Symbol" w:hAnsi="Symbol"/>
        <w:sz w:val="16"/>
      </w:rPr>
    </w:lvl>
    <w:lvl w:ilvl="1" w:tplc="960E0F02">
      <w:numFmt w:val="decimal"/>
      <w:lvlText w:val=""/>
      <w:lvlJc w:val="left"/>
    </w:lvl>
    <w:lvl w:ilvl="2" w:tplc="352A1CB0">
      <w:numFmt w:val="decimal"/>
      <w:lvlText w:val=""/>
      <w:lvlJc w:val="left"/>
    </w:lvl>
    <w:lvl w:ilvl="3" w:tplc="137E512A">
      <w:numFmt w:val="decimal"/>
      <w:lvlText w:val=""/>
      <w:lvlJc w:val="left"/>
    </w:lvl>
    <w:lvl w:ilvl="4" w:tplc="0DC6E78C">
      <w:numFmt w:val="decimal"/>
      <w:lvlText w:val=""/>
      <w:lvlJc w:val="left"/>
    </w:lvl>
    <w:lvl w:ilvl="5" w:tplc="7EE0C636">
      <w:numFmt w:val="decimal"/>
      <w:lvlText w:val=""/>
      <w:lvlJc w:val="left"/>
    </w:lvl>
    <w:lvl w:ilvl="6" w:tplc="7F988C54">
      <w:numFmt w:val="decimal"/>
      <w:lvlText w:val=""/>
      <w:lvlJc w:val="left"/>
    </w:lvl>
    <w:lvl w:ilvl="7" w:tplc="EAA68AE0">
      <w:numFmt w:val="decimal"/>
      <w:lvlText w:val=""/>
      <w:lvlJc w:val="left"/>
    </w:lvl>
    <w:lvl w:ilvl="8" w:tplc="26E0DE3E">
      <w:numFmt w:val="decimal"/>
      <w:lvlText w:val=""/>
      <w:lvlJc w:val="left"/>
    </w:lvl>
  </w:abstractNum>
  <w:abstractNum w:abstractNumId="10" w15:restartNumberingAfterBreak="0">
    <w:nsid w:val="1D48022B"/>
    <w:multiLevelType w:val="hybridMultilevel"/>
    <w:tmpl w:val="F23C8242"/>
    <w:lvl w:ilvl="0" w:tplc="1CA8B5C6">
      <w:numFmt w:val="bullet"/>
      <w:lvlText w:val="-"/>
      <w:lvlJc w:val="left"/>
      <w:pPr>
        <w:ind w:left="720" w:hanging="360"/>
      </w:pPr>
      <w:rPr>
        <w:rFonts w:hint="default" w:ascii="Segoe UI" w:hAnsi="Segoe UI" w:eastAsia="Times New Roman" w:cs="Segoe U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0A0533C"/>
    <w:multiLevelType w:val="hybridMultilevel"/>
    <w:tmpl w:val="D5B881AE"/>
    <w:lvl w:ilvl="0" w:tplc="08090003">
      <w:start w:val="1"/>
      <w:numFmt w:val="bullet"/>
      <w:lvlText w:val="o"/>
      <w:lvlJc w:val="left"/>
      <w:pPr>
        <w:ind w:left="754" w:hanging="360"/>
      </w:pPr>
      <w:rPr>
        <w:rFonts w:hint="default" w:ascii="Courier New" w:hAnsi="Courier New" w:cs="Courier New"/>
      </w:rPr>
    </w:lvl>
    <w:lvl w:ilvl="1" w:tplc="08090003" w:tentative="1">
      <w:start w:val="1"/>
      <w:numFmt w:val="bullet"/>
      <w:lvlText w:val="o"/>
      <w:lvlJc w:val="left"/>
      <w:pPr>
        <w:ind w:left="1474" w:hanging="360"/>
      </w:pPr>
      <w:rPr>
        <w:rFonts w:hint="default" w:ascii="Courier New" w:hAnsi="Courier New" w:cs="Courier New"/>
      </w:rPr>
    </w:lvl>
    <w:lvl w:ilvl="2" w:tplc="08090005" w:tentative="1">
      <w:start w:val="1"/>
      <w:numFmt w:val="bullet"/>
      <w:lvlText w:val=""/>
      <w:lvlJc w:val="left"/>
      <w:pPr>
        <w:ind w:left="2194" w:hanging="360"/>
      </w:pPr>
      <w:rPr>
        <w:rFonts w:hint="default" w:ascii="Wingdings" w:hAnsi="Wingdings"/>
      </w:rPr>
    </w:lvl>
    <w:lvl w:ilvl="3" w:tplc="08090001" w:tentative="1">
      <w:start w:val="1"/>
      <w:numFmt w:val="bullet"/>
      <w:lvlText w:val=""/>
      <w:lvlJc w:val="left"/>
      <w:pPr>
        <w:ind w:left="2914" w:hanging="360"/>
      </w:pPr>
      <w:rPr>
        <w:rFonts w:hint="default" w:ascii="Symbol" w:hAnsi="Symbol"/>
      </w:rPr>
    </w:lvl>
    <w:lvl w:ilvl="4" w:tplc="08090003" w:tentative="1">
      <w:start w:val="1"/>
      <w:numFmt w:val="bullet"/>
      <w:lvlText w:val="o"/>
      <w:lvlJc w:val="left"/>
      <w:pPr>
        <w:ind w:left="3634" w:hanging="360"/>
      </w:pPr>
      <w:rPr>
        <w:rFonts w:hint="default" w:ascii="Courier New" w:hAnsi="Courier New" w:cs="Courier New"/>
      </w:rPr>
    </w:lvl>
    <w:lvl w:ilvl="5" w:tplc="08090005" w:tentative="1">
      <w:start w:val="1"/>
      <w:numFmt w:val="bullet"/>
      <w:lvlText w:val=""/>
      <w:lvlJc w:val="left"/>
      <w:pPr>
        <w:ind w:left="4354" w:hanging="360"/>
      </w:pPr>
      <w:rPr>
        <w:rFonts w:hint="default" w:ascii="Wingdings" w:hAnsi="Wingdings"/>
      </w:rPr>
    </w:lvl>
    <w:lvl w:ilvl="6" w:tplc="08090001" w:tentative="1">
      <w:start w:val="1"/>
      <w:numFmt w:val="bullet"/>
      <w:lvlText w:val=""/>
      <w:lvlJc w:val="left"/>
      <w:pPr>
        <w:ind w:left="5074" w:hanging="360"/>
      </w:pPr>
      <w:rPr>
        <w:rFonts w:hint="default" w:ascii="Symbol" w:hAnsi="Symbol"/>
      </w:rPr>
    </w:lvl>
    <w:lvl w:ilvl="7" w:tplc="08090003" w:tentative="1">
      <w:start w:val="1"/>
      <w:numFmt w:val="bullet"/>
      <w:lvlText w:val="o"/>
      <w:lvlJc w:val="left"/>
      <w:pPr>
        <w:ind w:left="5794" w:hanging="360"/>
      </w:pPr>
      <w:rPr>
        <w:rFonts w:hint="default" w:ascii="Courier New" w:hAnsi="Courier New" w:cs="Courier New"/>
      </w:rPr>
    </w:lvl>
    <w:lvl w:ilvl="8" w:tplc="08090005" w:tentative="1">
      <w:start w:val="1"/>
      <w:numFmt w:val="bullet"/>
      <w:lvlText w:val=""/>
      <w:lvlJc w:val="left"/>
      <w:pPr>
        <w:ind w:left="6514" w:hanging="360"/>
      </w:pPr>
      <w:rPr>
        <w:rFonts w:hint="default" w:ascii="Wingdings" w:hAnsi="Wingdings"/>
      </w:rPr>
    </w:lvl>
  </w:abstractNum>
  <w:abstractNum w:abstractNumId="12" w15:restartNumberingAfterBreak="0">
    <w:nsid w:val="2235728A"/>
    <w:multiLevelType w:val="hybridMultilevel"/>
    <w:tmpl w:val="CC86BCE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4446F34"/>
    <w:multiLevelType w:val="hybridMultilevel"/>
    <w:tmpl w:val="6360F8D8"/>
    <w:lvl w:ilvl="0" w:tplc="0809000B">
      <w:start w:val="1"/>
      <w:numFmt w:val="bullet"/>
      <w:lvlText w:val=""/>
      <w:lvlJc w:val="left"/>
      <w:pPr>
        <w:tabs>
          <w:tab w:val="num" w:pos="1080"/>
        </w:tabs>
        <w:ind w:left="1080" w:hanging="720"/>
      </w:pPr>
      <w:rPr>
        <w:rFonts w:hint="default" w:ascii="Wingdings" w:hAnsi="Wingdings"/>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80011A"/>
    <w:multiLevelType w:val="hybridMultilevel"/>
    <w:tmpl w:val="C5B2B4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4B56516"/>
    <w:multiLevelType w:val="hybridMultilevel"/>
    <w:tmpl w:val="AB64CE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59216F4"/>
    <w:multiLevelType w:val="hybridMultilevel"/>
    <w:tmpl w:val="9CB0B2F4"/>
    <w:lvl w:ilvl="0" w:tplc="0809000B">
      <w:start w:val="1"/>
      <w:numFmt w:val="bullet"/>
      <w:lvlText w:val=""/>
      <w:lvlJc w:val="left"/>
      <w:pPr>
        <w:ind w:left="425" w:hanging="360"/>
      </w:pPr>
      <w:rPr>
        <w:rFonts w:hint="default" w:ascii="Wingdings" w:hAnsi="Wingdings"/>
      </w:rPr>
    </w:lvl>
    <w:lvl w:ilvl="1" w:tplc="08090003" w:tentative="1">
      <w:start w:val="1"/>
      <w:numFmt w:val="bullet"/>
      <w:lvlText w:val="o"/>
      <w:lvlJc w:val="left"/>
      <w:pPr>
        <w:ind w:left="1145" w:hanging="360"/>
      </w:pPr>
      <w:rPr>
        <w:rFonts w:hint="default" w:ascii="Courier New" w:hAnsi="Courier New" w:cs="Courier New"/>
      </w:rPr>
    </w:lvl>
    <w:lvl w:ilvl="2" w:tplc="08090005" w:tentative="1">
      <w:start w:val="1"/>
      <w:numFmt w:val="bullet"/>
      <w:lvlText w:val=""/>
      <w:lvlJc w:val="left"/>
      <w:pPr>
        <w:ind w:left="1865" w:hanging="360"/>
      </w:pPr>
      <w:rPr>
        <w:rFonts w:hint="default" w:ascii="Wingdings" w:hAnsi="Wingdings"/>
      </w:rPr>
    </w:lvl>
    <w:lvl w:ilvl="3" w:tplc="08090001" w:tentative="1">
      <w:start w:val="1"/>
      <w:numFmt w:val="bullet"/>
      <w:lvlText w:val=""/>
      <w:lvlJc w:val="left"/>
      <w:pPr>
        <w:ind w:left="2585" w:hanging="360"/>
      </w:pPr>
      <w:rPr>
        <w:rFonts w:hint="default" w:ascii="Symbol" w:hAnsi="Symbol"/>
      </w:rPr>
    </w:lvl>
    <w:lvl w:ilvl="4" w:tplc="08090003" w:tentative="1">
      <w:start w:val="1"/>
      <w:numFmt w:val="bullet"/>
      <w:lvlText w:val="o"/>
      <w:lvlJc w:val="left"/>
      <w:pPr>
        <w:ind w:left="3305" w:hanging="360"/>
      </w:pPr>
      <w:rPr>
        <w:rFonts w:hint="default" w:ascii="Courier New" w:hAnsi="Courier New" w:cs="Courier New"/>
      </w:rPr>
    </w:lvl>
    <w:lvl w:ilvl="5" w:tplc="08090005" w:tentative="1">
      <w:start w:val="1"/>
      <w:numFmt w:val="bullet"/>
      <w:lvlText w:val=""/>
      <w:lvlJc w:val="left"/>
      <w:pPr>
        <w:ind w:left="4025" w:hanging="360"/>
      </w:pPr>
      <w:rPr>
        <w:rFonts w:hint="default" w:ascii="Wingdings" w:hAnsi="Wingdings"/>
      </w:rPr>
    </w:lvl>
    <w:lvl w:ilvl="6" w:tplc="08090001" w:tentative="1">
      <w:start w:val="1"/>
      <w:numFmt w:val="bullet"/>
      <w:lvlText w:val=""/>
      <w:lvlJc w:val="left"/>
      <w:pPr>
        <w:ind w:left="4745" w:hanging="360"/>
      </w:pPr>
      <w:rPr>
        <w:rFonts w:hint="default" w:ascii="Symbol" w:hAnsi="Symbol"/>
      </w:rPr>
    </w:lvl>
    <w:lvl w:ilvl="7" w:tplc="08090003" w:tentative="1">
      <w:start w:val="1"/>
      <w:numFmt w:val="bullet"/>
      <w:lvlText w:val="o"/>
      <w:lvlJc w:val="left"/>
      <w:pPr>
        <w:ind w:left="5465" w:hanging="360"/>
      </w:pPr>
      <w:rPr>
        <w:rFonts w:hint="default" w:ascii="Courier New" w:hAnsi="Courier New" w:cs="Courier New"/>
      </w:rPr>
    </w:lvl>
    <w:lvl w:ilvl="8" w:tplc="08090005" w:tentative="1">
      <w:start w:val="1"/>
      <w:numFmt w:val="bullet"/>
      <w:lvlText w:val=""/>
      <w:lvlJc w:val="left"/>
      <w:pPr>
        <w:ind w:left="6185" w:hanging="360"/>
      </w:pPr>
      <w:rPr>
        <w:rFonts w:hint="default" w:ascii="Wingdings" w:hAnsi="Wingdings"/>
      </w:rPr>
    </w:lvl>
  </w:abstractNum>
  <w:abstractNum w:abstractNumId="17" w15:restartNumberingAfterBreak="0">
    <w:nsid w:val="26216DC4"/>
    <w:multiLevelType w:val="hybridMultilevel"/>
    <w:tmpl w:val="70D068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2C7C3F91"/>
    <w:multiLevelType w:val="hybridMultilevel"/>
    <w:tmpl w:val="8806B52C"/>
    <w:lvl w:ilvl="0" w:tplc="0714E9EC">
      <w:numFmt w:val="bullet"/>
      <w:lvlText w:val="-"/>
      <w:lvlJc w:val="left"/>
      <w:pPr>
        <w:ind w:left="1069" w:hanging="360"/>
      </w:pPr>
      <w:rPr>
        <w:rFonts w:hint="default" w:ascii="Arial" w:hAnsi="Arial" w:eastAsia="Times New Roman" w:cs="Arial"/>
        <w:b w:val="0"/>
      </w:rPr>
    </w:lvl>
    <w:lvl w:ilvl="1" w:tplc="08090003" w:tentative="1">
      <w:start w:val="1"/>
      <w:numFmt w:val="bullet"/>
      <w:lvlText w:val="o"/>
      <w:lvlJc w:val="left"/>
      <w:pPr>
        <w:ind w:left="1789" w:hanging="360"/>
      </w:pPr>
      <w:rPr>
        <w:rFonts w:hint="default" w:ascii="Courier New" w:hAnsi="Courier New" w:cs="Courier New"/>
      </w:rPr>
    </w:lvl>
    <w:lvl w:ilvl="2" w:tplc="08090005" w:tentative="1">
      <w:start w:val="1"/>
      <w:numFmt w:val="bullet"/>
      <w:lvlText w:val=""/>
      <w:lvlJc w:val="left"/>
      <w:pPr>
        <w:ind w:left="2509" w:hanging="360"/>
      </w:pPr>
      <w:rPr>
        <w:rFonts w:hint="default" w:ascii="Wingdings" w:hAnsi="Wingdings"/>
      </w:rPr>
    </w:lvl>
    <w:lvl w:ilvl="3" w:tplc="08090001" w:tentative="1">
      <w:start w:val="1"/>
      <w:numFmt w:val="bullet"/>
      <w:lvlText w:val=""/>
      <w:lvlJc w:val="left"/>
      <w:pPr>
        <w:ind w:left="3229" w:hanging="360"/>
      </w:pPr>
      <w:rPr>
        <w:rFonts w:hint="default" w:ascii="Symbol" w:hAnsi="Symbol"/>
      </w:rPr>
    </w:lvl>
    <w:lvl w:ilvl="4" w:tplc="08090003" w:tentative="1">
      <w:start w:val="1"/>
      <w:numFmt w:val="bullet"/>
      <w:lvlText w:val="o"/>
      <w:lvlJc w:val="left"/>
      <w:pPr>
        <w:ind w:left="3949" w:hanging="360"/>
      </w:pPr>
      <w:rPr>
        <w:rFonts w:hint="default" w:ascii="Courier New" w:hAnsi="Courier New" w:cs="Courier New"/>
      </w:rPr>
    </w:lvl>
    <w:lvl w:ilvl="5" w:tplc="08090005" w:tentative="1">
      <w:start w:val="1"/>
      <w:numFmt w:val="bullet"/>
      <w:lvlText w:val=""/>
      <w:lvlJc w:val="left"/>
      <w:pPr>
        <w:ind w:left="4669" w:hanging="360"/>
      </w:pPr>
      <w:rPr>
        <w:rFonts w:hint="default" w:ascii="Wingdings" w:hAnsi="Wingdings"/>
      </w:rPr>
    </w:lvl>
    <w:lvl w:ilvl="6" w:tplc="08090001" w:tentative="1">
      <w:start w:val="1"/>
      <w:numFmt w:val="bullet"/>
      <w:lvlText w:val=""/>
      <w:lvlJc w:val="left"/>
      <w:pPr>
        <w:ind w:left="5389" w:hanging="360"/>
      </w:pPr>
      <w:rPr>
        <w:rFonts w:hint="default" w:ascii="Symbol" w:hAnsi="Symbol"/>
      </w:rPr>
    </w:lvl>
    <w:lvl w:ilvl="7" w:tplc="08090003" w:tentative="1">
      <w:start w:val="1"/>
      <w:numFmt w:val="bullet"/>
      <w:lvlText w:val="o"/>
      <w:lvlJc w:val="left"/>
      <w:pPr>
        <w:ind w:left="6109" w:hanging="360"/>
      </w:pPr>
      <w:rPr>
        <w:rFonts w:hint="default" w:ascii="Courier New" w:hAnsi="Courier New" w:cs="Courier New"/>
      </w:rPr>
    </w:lvl>
    <w:lvl w:ilvl="8" w:tplc="08090005" w:tentative="1">
      <w:start w:val="1"/>
      <w:numFmt w:val="bullet"/>
      <w:lvlText w:val=""/>
      <w:lvlJc w:val="left"/>
      <w:pPr>
        <w:ind w:left="6829" w:hanging="360"/>
      </w:pPr>
      <w:rPr>
        <w:rFonts w:hint="default" w:ascii="Wingdings" w:hAnsi="Wingdings"/>
      </w:rPr>
    </w:lvl>
  </w:abstractNum>
  <w:abstractNum w:abstractNumId="19" w15:restartNumberingAfterBreak="0">
    <w:nsid w:val="2DE034CC"/>
    <w:multiLevelType w:val="hybridMultilevel"/>
    <w:tmpl w:val="4726F71C"/>
    <w:lvl w:ilvl="0" w:tplc="0809000B">
      <w:start w:val="1"/>
      <w:numFmt w:val="bullet"/>
      <w:lvlText w:val=""/>
      <w:lvlJc w:val="left"/>
      <w:pPr>
        <w:ind w:left="862" w:hanging="360"/>
      </w:pPr>
      <w:rPr>
        <w:rFonts w:hint="default" w:ascii="Wingdings" w:hAnsi="Wingdings"/>
      </w:rPr>
    </w:lvl>
    <w:lvl w:ilvl="1" w:tplc="08090003" w:tentative="1">
      <w:start w:val="1"/>
      <w:numFmt w:val="bullet"/>
      <w:lvlText w:val="o"/>
      <w:lvlJc w:val="left"/>
      <w:pPr>
        <w:ind w:left="1582" w:hanging="360"/>
      </w:pPr>
      <w:rPr>
        <w:rFonts w:hint="default" w:ascii="Courier New" w:hAnsi="Courier New" w:cs="Courier New"/>
      </w:rPr>
    </w:lvl>
    <w:lvl w:ilvl="2" w:tplc="08090005" w:tentative="1">
      <w:start w:val="1"/>
      <w:numFmt w:val="bullet"/>
      <w:lvlText w:val=""/>
      <w:lvlJc w:val="left"/>
      <w:pPr>
        <w:ind w:left="2302" w:hanging="360"/>
      </w:pPr>
      <w:rPr>
        <w:rFonts w:hint="default" w:ascii="Wingdings" w:hAnsi="Wingdings"/>
      </w:rPr>
    </w:lvl>
    <w:lvl w:ilvl="3" w:tplc="08090001" w:tentative="1">
      <w:start w:val="1"/>
      <w:numFmt w:val="bullet"/>
      <w:lvlText w:val=""/>
      <w:lvlJc w:val="left"/>
      <w:pPr>
        <w:ind w:left="3022" w:hanging="360"/>
      </w:pPr>
      <w:rPr>
        <w:rFonts w:hint="default" w:ascii="Symbol" w:hAnsi="Symbol"/>
      </w:rPr>
    </w:lvl>
    <w:lvl w:ilvl="4" w:tplc="08090003" w:tentative="1">
      <w:start w:val="1"/>
      <w:numFmt w:val="bullet"/>
      <w:lvlText w:val="o"/>
      <w:lvlJc w:val="left"/>
      <w:pPr>
        <w:ind w:left="3742" w:hanging="360"/>
      </w:pPr>
      <w:rPr>
        <w:rFonts w:hint="default" w:ascii="Courier New" w:hAnsi="Courier New" w:cs="Courier New"/>
      </w:rPr>
    </w:lvl>
    <w:lvl w:ilvl="5" w:tplc="08090005" w:tentative="1">
      <w:start w:val="1"/>
      <w:numFmt w:val="bullet"/>
      <w:lvlText w:val=""/>
      <w:lvlJc w:val="left"/>
      <w:pPr>
        <w:ind w:left="4462" w:hanging="360"/>
      </w:pPr>
      <w:rPr>
        <w:rFonts w:hint="default" w:ascii="Wingdings" w:hAnsi="Wingdings"/>
      </w:rPr>
    </w:lvl>
    <w:lvl w:ilvl="6" w:tplc="08090001" w:tentative="1">
      <w:start w:val="1"/>
      <w:numFmt w:val="bullet"/>
      <w:lvlText w:val=""/>
      <w:lvlJc w:val="left"/>
      <w:pPr>
        <w:ind w:left="5182" w:hanging="360"/>
      </w:pPr>
      <w:rPr>
        <w:rFonts w:hint="default" w:ascii="Symbol" w:hAnsi="Symbol"/>
      </w:rPr>
    </w:lvl>
    <w:lvl w:ilvl="7" w:tplc="08090003" w:tentative="1">
      <w:start w:val="1"/>
      <w:numFmt w:val="bullet"/>
      <w:lvlText w:val="o"/>
      <w:lvlJc w:val="left"/>
      <w:pPr>
        <w:ind w:left="5902" w:hanging="360"/>
      </w:pPr>
      <w:rPr>
        <w:rFonts w:hint="default" w:ascii="Courier New" w:hAnsi="Courier New" w:cs="Courier New"/>
      </w:rPr>
    </w:lvl>
    <w:lvl w:ilvl="8" w:tplc="08090005" w:tentative="1">
      <w:start w:val="1"/>
      <w:numFmt w:val="bullet"/>
      <w:lvlText w:val=""/>
      <w:lvlJc w:val="left"/>
      <w:pPr>
        <w:ind w:left="6622" w:hanging="360"/>
      </w:pPr>
      <w:rPr>
        <w:rFonts w:hint="default" w:ascii="Wingdings" w:hAnsi="Wingdings"/>
      </w:rPr>
    </w:lvl>
  </w:abstractNum>
  <w:abstractNum w:abstractNumId="20" w15:restartNumberingAfterBreak="0">
    <w:nsid w:val="2EC20DE2"/>
    <w:multiLevelType w:val="hybridMultilevel"/>
    <w:tmpl w:val="57861406"/>
    <w:lvl w:ilvl="0" w:tplc="B37AFC02">
      <w:start w:val="1"/>
      <w:numFmt w:val="bullet"/>
      <w:lvlText w:val=""/>
      <w:lvlJc w:val="left"/>
      <w:pPr>
        <w:tabs>
          <w:tab w:val="num" w:pos="340"/>
        </w:tabs>
        <w:ind w:left="340" w:hanging="340"/>
      </w:pPr>
      <w:rPr>
        <w:rFonts w:hint="default" w:ascii="Symbol" w:hAnsi="Symbol"/>
        <w:sz w:val="24"/>
        <w:szCs w:val="24"/>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EEE2FC2"/>
    <w:multiLevelType w:val="hybridMultilevel"/>
    <w:tmpl w:val="49EE9C0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31A8380F"/>
    <w:multiLevelType w:val="hybridMultilevel"/>
    <w:tmpl w:val="95BA897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337548BC"/>
    <w:multiLevelType w:val="hybridMultilevel"/>
    <w:tmpl w:val="16DE86E4"/>
    <w:lvl w:ilvl="0" w:tplc="7970306C">
      <w:start w:val="1"/>
      <w:numFmt w:val="bullet"/>
      <w:lvlText w:val=""/>
      <w:lvlJc w:val="left"/>
      <w:pPr>
        <w:tabs>
          <w:tab w:val="num" w:pos="720"/>
        </w:tabs>
        <w:ind w:left="720" w:hanging="360"/>
      </w:pPr>
      <w:rPr>
        <w:rFonts w:hint="default" w:ascii="Wingdings" w:hAnsi="Wingdings"/>
      </w:rPr>
    </w:lvl>
    <w:lvl w:ilvl="1" w:tplc="FC0C0E5E" w:tentative="1">
      <w:start w:val="1"/>
      <w:numFmt w:val="bullet"/>
      <w:lvlText w:val=""/>
      <w:lvlJc w:val="left"/>
      <w:pPr>
        <w:tabs>
          <w:tab w:val="num" w:pos="1440"/>
        </w:tabs>
        <w:ind w:left="1440" w:hanging="360"/>
      </w:pPr>
      <w:rPr>
        <w:rFonts w:hint="default" w:ascii="Wingdings" w:hAnsi="Wingdings"/>
      </w:rPr>
    </w:lvl>
    <w:lvl w:ilvl="2" w:tplc="A97ED45C" w:tentative="1">
      <w:start w:val="1"/>
      <w:numFmt w:val="bullet"/>
      <w:lvlText w:val=""/>
      <w:lvlJc w:val="left"/>
      <w:pPr>
        <w:tabs>
          <w:tab w:val="num" w:pos="2160"/>
        </w:tabs>
        <w:ind w:left="2160" w:hanging="360"/>
      </w:pPr>
      <w:rPr>
        <w:rFonts w:hint="default" w:ascii="Wingdings" w:hAnsi="Wingdings"/>
      </w:rPr>
    </w:lvl>
    <w:lvl w:ilvl="3" w:tplc="66C06E5A" w:tentative="1">
      <w:start w:val="1"/>
      <w:numFmt w:val="bullet"/>
      <w:lvlText w:val=""/>
      <w:lvlJc w:val="left"/>
      <w:pPr>
        <w:tabs>
          <w:tab w:val="num" w:pos="2880"/>
        </w:tabs>
        <w:ind w:left="2880" w:hanging="360"/>
      </w:pPr>
      <w:rPr>
        <w:rFonts w:hint="default" w:ascii="Wingdings" w:hAnsi="Wingdings"/>
      </w:rPr>
    </w:lvl>
    <w:lvl w:ilvl="4" w:tplc="079420E2" w:tentative="1">
      <w:start w:val="1"/>
      <w:numFmt w:val="bullet"/>
      <w:lvlText w:val=""/>
      <w:lvlJc w:val="left"/>
      <w:pPr>
        <w:tabs>
          <w:tab w:val="num" w:pos="3600"/>
        </w:tabs>
        <w:ind w:left="3600" w:hanging="360"/>
      </w:pPr>
      <w:rPr>
        <w:rFonts w:hint="default" w:ascii="Wingdings" w:hAnsi="Wingdings"/>
      </w:rPr>
    </w:lvl>
    <w:lvl w:ilvl="5" w:tplc="C4800F72" w:tentative="1">
      <w:start w:val="1"/>
      <w:numFmt w:val="bullet"/>
      <w:lvlText w:val=""/>
      <w:lvlJc w:val="left"/>
      <w:pPr>
        <w:tabs>
          <w:tab w:val="num" w:pos="4320"/>
        </w:tabs>
        <w:ind w:left="4320" w:hanging="360"/>
      </w:pPr>
      <w:rPr>
        <w:rFonts w:hint="default" w:ascii="Wingdings" w:hAnsi="Wingdings"/>
      </w:rPr>
    </w:lvl>
    <w:lvl w:ilvl="6" w:tplc="F90E2A3C" w:tentative="1">
      <w:start w:val="1"/>
      <w:numFmt w:val="bullet"/>
      <w:lvlText w:val=""/>
      <w:lvlJc w:val="left"/>
      <w:pPr>
        <w:tabs>
          <w:tab w:val="num" w:pos="5040"/>
        </w:tabs>
        <w:ind w:left="5040" w:hanging="360"/>
      </w:pPr>
      <w:rPr>
        <w:rFonts w:hint="default" w:ascii="Wingdings" w:hAnsi="Wingdings"/>
      </w:rPr>
    </w:lvl>
    <w:lvl w:ilvl="7" w:tplc="97369EB8" w:tentative="1">
      <w:start w:val="1"/>
      <w:numFmt w:val="bullet"/>
      <w:lvlText w:val=""/>
      <w:lvlJc w:val="left"/>
      <w:pPr>
        <w:tabs>
          <w:tab w:val="num" w:pos="5760"/>
        </w:tabs>
        <w:ind w:left="5760" w:hanging="360"/>
      </w:pPr>
      <w:rPr>
        <w:rFonts w:hint="default" w:ascii="Wingdings" w:hAnsi="Wingdings"/>
      </w:rPr>
    </w:lvl>
    <w:lvl w:ilvl="8" w:tplc="6D6AF698"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5EC4BAD"/>
    <w:multiLevelType w:val="hybridMultilevel"/>
    <w:tmpl w:val="BE4CF33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373C4614"/>
    <w:multiLevelType w:val="hybridMultilevel"/>
    <w:tmpl w:val="6D06FF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3AD66CC6"/>
    <w:multiLevelType w:val="hybridMultilevel"/>
    <w:tmpl w:val="7A7097E2"/>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3B090A61"/>
    <w:multiLevelType w:val="hybridMultilevel"/>
    <w:tmpl w:val="D33C47EC"/>
    <w:lvl w:ilvl="0" w:tplc="08090001">
      <w:start w:val="1"/>
      <w:numFmt w:val="bullet"/>
      <w:lvlText w:val=""/>
      <w:lvlJc w:val="left"/>
      <w:pPr>
        <w:ind w:left="753" w:hanging="360"/>
      </w:pPr>
      <w:rPr>
        <w:rFonts w:hint="default" w:ascii="Symbol" w:hAnsi="Symbol"/>
      </w:rPr>
    </w:lvl>
    <w:lvl w:ilvl="1" w:tplc="08090003" w:tentative="1">
      <w:start w:val="1"/>
      <w:numFmt w:val="bullet"/>
      <w:lvlText w:val="o"/>
      <w:lvlJc w:val="left"/>
      <w:pPr>
        <w:ind w:left="1473" w:hanging="360"/>
      </w:pPr>
      <w:rPr>
        <w:rFonts w:hint="default" w:ascii="Courier New" w:hAnsi="Courier New" w:cs="Courier New"/>
      </w:rPr>
    </w:lvl>
    <w:lvl w:ilvl="2" w:tplc="08090005" w:tentative="1">
      <w:start w:val="1"/>
      <w:numFmt w:val="bullet"/>
      <w:lvlText w:val=""/>
      <w:lvlJc w:val="left"/>
      <w:pPr>
        <w:ind w:left="2193" w:hanging="360"/>
      </w:pPr>
      <w:rPr>
        <w:rFonts w:hint="default" w:ascii="Wingdings" w:hAnsi="Wingdings"/>
      </w:rPr>
    </w:lvl>
    <w:lvl w:ilvl="3" w:tplc="08090001" w:tentative="1">
      <w:start w:val="1"/>
      <w:numFmt w:val="bullet"/>
      <w:lvlText w:val=""/>
      <w:lvlJc w:val="left"/>
      <w:pPr>
        <w:ind w:left="2913" w:hanging="360"/>
      </w:pPr>
      <w:rPr>
        <w:rFonts w:hint="default" w:ascii="Symbol" w:hAnsi="Symbol"/>
      </w:rPr>
    </w:lvl>
    <w:lvl w:ilvl="4" w:tplc="08090003" w:tentative="1">
      <w:start w:val="1"/>
      <w:numFmt w:val="bullet"/>
      <w:lvlText w:val="o"/>
      <w:lvlJc w:val="left"/>
      <w:pPr>
        <w:ind w:left="3633" w:hanging="360"/>
      </w:pPr>
      <w:rPr>
        <w:rFonts w:hint="default" w:ascii="Courier New" w:hAnsi="Courier New" w:cs="Courier New"/>
      </w:rPr>
    </w:lvl>
    <w:lvl w:ilvl="5" w:tplc="08090005" w:tentative="1">
      <w:start w:val="1"/>
      <w:numFmt w:val="bullet"/>
      <w:lvlText w:val=""/>
      <w:lvlJc w:val="left"/>
      <w:pPr>
        <w:ind w:left="4353" w:hanging="360"/>
      </w:pPr>
      <w:rPr>
        <w:rFonts w:hint="default" w:ascii="Wingdings" w:hAnsi="Wingdings"/>
      </w:rPr>
    </w:lvl>
    <w:lvl w:ilvl="6" w:tplc="08090001" w:tentative="1">
      <w:start w:val="1"/>
      <w:numFmt w:val="bullet"/>
      <w:lvlText w:val=""/>
      <w:lvlJc w:val="left"/>
      <w:pPr>
        <w:ind w:left="5073" w:hanging="360"/>
      </w:pPr>
      <w:rPr>
        <w:rFonts w:hint="default" w:ascii="Symbol" w:hAnsi="Symbol"/>
      </w:rPr>
    </w:lvl>
    <w:lvl w:ilvl="7" w:tplc="08090003" w:tentative="1">
      <w:start w:val="1"/>
      <w:numFmt w:val="bullet"/>
      <w:lvlText w:val="o"/>
      <w:lvlJc w:val="left"/>
      <w:pPr>
        <w:ind w:left="5793" w:hanging="360"/>
      </w:pPr>
      <w:rPr>
        <w:rFonts w:hint="default" w:ascii="Courier New" w:hAnsi="Courier New" w:cs="Courier New"/>
      </w:rPr>
    </w:lvl>
    <w:lvl w:ilvl="8" w:tplc="08090005" w:tentative="1">
      <w:start w:val="1"/>
      <w:numFmt w:val="bullet"/>
      <w:lvlText w:val=""/>
      <w:lvlJc w:val="left"/>
      <w:pPr>
        <w:ind w:left="6513" w:hanging="360"/>
      </w:pPr>
      <w:rPr>
        <w:rFonts w:hint="default" w:ascii="Wingdings" w:hAnsi="Wingdings"/>
      </w:rPr>
    </w:lvl>
  </w:abstractNum>
  <w:abstractNum w:abstractNumId="28" w15:restartNumberingAfterBreak="0">
    <w:nsid w:val="3DC86422"/>
    <w:multiLevelType w:val="hybridMultilevel"/>
    <w:tmpl w:val="9684A9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3E404FC2"/>
    <w:multiLevelType w:val="hybridMultilevel"/>
    <w:tmpl w:val="F8BAA16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3FDD4F5A"/>
    <w:multiLevelType w:val="hybridMultilevel"/>
    <w:tmpl w:val="F03CBFC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413D7B78"/>
    <w:multiLevelType w:val="hybridMultilevel"/>
    <w:tmpl w:val="20769F40"/>
    <w:lvl w:ilvl="0" w:tplc="08090003">
      <w:start w:val="1"/>
      <w:numFmt w:val="bullet"/>
      <w:lvlText w:val="o"/>
      <w:lvlJc w:val="left"/>
      <w:pPr>
        <w:ind w:left="754" w:hanging="360"/>
      </w:pPr>
      <w:rPr>
        <w:rFonts w:hint="default" w:ascii="Courier New" w:hAnsi="Courier New" w:cs="Courier New"/>
      </w:rPr>
    </w:lvl>
    <w:lvl w:ilvl="1" w:tplc="08090003" w:tentative="1">
      <w:start w:val="1"/>
      <w:numFmt w:val="bullet"/>
      <w:lvlText w:val="o"/>
      <w:lvlJc w:val="left"/>
      <w:pPr>
        <w:ind w:left="1474" w:hanging="360"/>
      </w:pPr>
      <w:rPr>
        <w:rFonts w:hint="default" w:ascii="Courier New" w:hAnsi="Courier New" w:cs="Courier New"/>
      </w:rPr>
    </w:lvl>
    <w:lvl w:ilvl="2" w:tplc="08090005" w:tentative="1">
      <w:start w:val="1"/>
      <w:numFmt w:val="bullet"/>
      <w:lvlText w:val=""/>
      <w:lvlJc w:val="left"/>
      <w:pPr>
        <w:ind w:left="2194" w:hanging="360"/>
      </w:pPr>
      <w:rPr>
        <w:rFonts w:hint="default" w:ascii="Wingdings" w:hAnsi="Wingdings"/>
      </w:rPr>
    </w:lvl>
    <w:lvl w:ilvl="3" w:tplc="08090001" w:tentative="1">
      <w:start w:val="1"/>
      <w:numFmt w:val="bullet"/>
      <w:lvlText w:val=""/>
      <w:lvlJc w:val="left"/>
      <w:pPr>
        <w:ind w:left="2914" w:hanging="360"/>
      </w:pPr>
      <w:rPr>
        <w:rFonts w:hint="default" w:ascii="Symbol" w:hAnsi="Symbol"/>
      </w:rPr>
    </w:lvl>
    <w:lvl w:ilvl="4" w:tplc="08090003" w:tentative="1">
      <w:start w:val="1"/>
      <w:numFmt w:val="bullet"/>
      <w:lvlText w:val="o"/>
      <w:lvlJc w:val="left"/>
      <w:pPr>
        <w:ind w:left="3634" w:hanging="360"/>
      </w:pPr>
      <w:rPr>
        <w:rFonts w:hint="default" w:ascii="Courier New" w:hAnsi="Courier New" w:cs="Courier New"/>
      </w:rPr>
    </w:lvl>
    <w:lvl w:ilvl="5" w:tplc="08090005" w:tentative="1">
      <w:start w:val="1"/>
      <w:numFmt w:val="bullet"/>
      <w:lvlText w:val=""/>
      <w:lvlJc w:val="left"/>
      <w:pPr>
        <w:ind w:left="4354" w:hanging="360"/>
      </w:pPr>
      <w:rPr>
        <w:rFonts w:hint="default" w:ascii="Wingdings" w:hAnsi="Wingdings"/>
      </w:rPr>
    </w:lvl>
    <w:lvl w:ilvl="6" w:tplc="08090001" w:tentative="1">
      <w:start w:val="1"/>
      <w:numFmt w:val="bullet"/>
      <w:lvlText w:val=""/>
      <w:lvlJc w:val="left"/>
      <w:pPr>
        <w:ind w:left="5074" w:hanging="360"/>
      </w:pPr>
      <w:rPr>
        <w:rFonts w:hint="default" w:ascii="Symbol" w:hAnsi="Symbol"/>
      </w:rPr>
    </w:lvl>
    <w:lvl w:ilvl="7" w:tplc="08090003" w:tentative="1">
      <w:start w:val="1"/>
      <w:numFmt w:val="bullet"/>
      <w:lvlText w:val="o"/>
      <w:lvlJc w:val="left"/>
      <w:pPr>
        <w:ind w:left="5794" w:hanging="360"/>
      </w:pPr>
      <w:rPr>
        <w:rFonts w:hint="default" w:ascii="Courier New" w:hAnsi="Courier New" w:cs="Courier New"/>
      </w:rPr>
    </w:lvl>
    <w:lvl w:ilvl="8" w:tplc="08090005" w:tentative="1">
      <w:start w:val="1"/>
      <w:numFmt w:val="bullet"/>
      <w:lvlText w:val=""/>
      <w:lvlJc w:val="left"/>
      <w:pPr>
        <w:ind w:left="6514" w:hanging="360"/>
      </w:pPr>
      <w:rPr>
        <w:rFonts w:hint="default" w:ascii="Wingdings" w:hAnsi="Wingdings"/>
      </w:rPr>
    </w:lvl>
  </w:abstractNum>
  <w:abstractNum w:abstractNumId="32" w15:restartNumberingAfterBreak="0">
    <w:nsid w:val="41AB0495"/>
    <w:multiLevelType w:val="hybridMultilevel"/>
    <w:tmpl w:val="38DCCA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4B4C594F"/>
    <w:multiLevelType w:val="hybridMultilevel"/>
    <w:tmpl w:val="6CF2D7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4D2954E8"/>
    <w:multiLevelType w:val="hybridMultilevel"/>
    <w:tmpl w:val="12D83964"/>
    <w:lvl w:ilvl="0" w:tplc="B93A7326">
      <w:start w:val="1"/>
      <w:numFmt w:val="bullet"/>
      <w:lvlText w:val=""/>
      <w:lvlJc w:val="left"/>
      <w:pPr>
        <w:tabs>
          <w:tab w:val="num" w:pos="360"/>
        </w:tabs>
        <w:ind w:left="360" w:hanging="360"/>
      </w:pPr>
      <w:rPr>
        <w:rFonts w:hint="default" w:ascii="Symbol" w:hAnsi="Symbol"/>
      </w:rPr>
    </w:lvl>
    <w:lvl w:ilvl="1" w:tplc="04090007">
      <w:start w:val="1"/>
      <w:numFmt w:val="bullet"/>
      <w:lvlText w:val=""/>
      <w:lvlJc w:val="left"/>
      <w:pPr>
        <w:tabs>
          <w:tab w:val="num" w:pos="1440"/>
        </w:tabs>
        <w:ind w:left="1440" w:hanging="360"/>
      </w:pPr>
      <w:rPr>
        <w:rFonts w:hint="default" w:ascii="Wingdings" w:hAnsi="Wingdings"/>
        <w:sz w:val="16"/>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0F62B42"/>
    <w:multiLevelType w:val="hybridMultilevel"/>
    <w:tmpl w:val="5DE48F88"/>
    <w:lvl w:ilvl="0" w:tplc="BD90DEDA">
      <w:start w:val="1"/>
      <w:numFmt w:val="bullet"/>
      <w:lvlText w:val=""/>
      <w:lvlJc w:val="left"/>
      <w:pPr>
        <w:tabs>
          <w:tab w:val="num" w:pos="360"/>
        </w:tabs>
        <w:ind w:left="360" w:hanging="360"/>
      </w:pPr>
      <w:rPr>
        <w:rFonts w:hint="default" w:ascii="Wingdings" w:hAnsi="Wingdings"/>
        <w:color w:val="auto"/>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36" w15:restartNumberingAfterBreak="0">
    <w:nsid w:val="53053067"/>
    <w:multiLevelType w:val="hybridMultilevel"/>
    <w:tmpl w:val="1B944316"/>
    <w:lvl w:ilvl="0" w:tplc="B37AFC02">
      <w:start w:val="1"/>
      <w:numFmt w:val="bullet"/>
      <w:lvlText w:val=""/>
      <w:lvlJc w:val="left"/>
      <w:pPr>
        <w:tabs>
          <w:tab w:val="num" w:pos="340"/>
        </w:tabs>
        <w:ind w:left="340" w:hanging="340"/>
      </w:pPr>
      <w:rPr>
        <w:rFonts w:hint="default" w:ascii="Symbol" w:hAnsi="Symbol"/>
        <w:sz w:val="24"/>
        <w:szCs w:val="24"/>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53E41923"/>
    <w:multiLevelType w:val="hybridMultilevel"/>
    <w:tmpl w:val="1640D98A"/>
    <w:lvl w:ilvl="0" w:tplc="12FA5F84">
      <w:start w:val="6"/>
      <w:numFmt w:val="bullet"/>
      <w:lvlText w:val=""/>
      <w:lvlJc w:val="left"/>
      <w:pPr>
        <w:tabs>
          <w:tab w:val="num" w:pos="360"/>
        </w:tabs>
        <w:ind w:left="360" w:hanging="360"/>
      </w:pPr>
      <w:rPr>
        <w:rFonts w:hint="default" w:ascii="Symbol" w:hAnsi="Symbol" w:eastAsia="Times New Roman" w:cs="Tahoma"/>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38" w15:restartNumberingAfterBreak="0">
    <w:nsid w:val="60636E05"/>
    <w:multiLevelType w:val="hybridMultilevel"/>
    <w:tmpl w:val="045CC0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62675A5F"/>
    <w:multiLevelType w:val="hybridMultilevel"/>
    <w:tmpl w:val="802226C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63EA4831"/>
    <w:multiLevelType w:val="hybridMultilevel"/>
    <w:tmpl w:val="1B2853F2"/>
    <w:lvl w:ilvl="0" w:tplc="C51A0AF8">
      <w:numFmt w:val="bullet"/>
      <w:lvlText w:val="-"/>
      <w:lvlJc w:val="left"/>
      <w:pPr>
        <w:ind w:left="1069" w:hanging="360"/>
      </w:pPr>
      <w:rPr>
        <w:rFonts w:hint="default" w:ascii="Arial" w:hAnsi="Arial" w:eastAsia="Times New Roman" w:cs="Arial"/>
      </w:rPr>
    </w:lvl>
    <w:lvl w:ilvl="1" w:tplc="08090003" w:tentative="1">
      <w:start w:val="1"/>
      <w:numFmt w:val="bullet"/>
      <w:lvlText w:val="o"/>
      <w:lvlJc w:val="left"/>
      <w:pPr>
        <w:ind w:left="1789" w:hanging="360"/>
      </w:pPr>
      <w:rPr>
        <w:rFonts w:hint="default" w:ascii="Courier New" w:hAnsi="Courier New" w:cs="Courier New"/>
      </w:rPr>
    </w:lvl>
    <w:lvl w:ilvl="2" w:tplc="08090005" w:tentative="1">
      <w:start w:val="1"/>
      <w:numFmt w:val="bullet"/>
      <w:lvlText w:val=""/>
      <w:lvlJc w:val="left"/>
      <w:pPr>
        <w:ind w:left="2509" w:hanging="360"/>
      </w:pPr>
      <w:rPr>
        <w:rFonts w:hint="default" w:ascii="Wingdings" w:hAnsi="Wingdings"/>
      </w:rPr>
    </w:lvl>
    <w:lvl w:ilvl="3" w:tplc="08090001" w:tentative="1">
      <w:start w:val="1"/>
      <w:numFmt w:val="bullet"/>
      <w:lvlText w:val=""/>
      <w:lvlJc w:val="left"/>
      <w:pPr>
        <w:ind w:left="3229" w:hanging="360"/>
      </w:pPr>
      <w:rPr>
        <w:rFonts w:hint="default" w:ascii="Symbol" w:hAnsi="Symbol"/>
      </w:rPr>
    </w:lvl>
    <w:lvl w:ilvl="4" w:tplc="08090003" w:tentative="1">
      <w:start w:val="1"/>
      <w:numFmt w:val="bullet"/>
      <w:lvlText w:val="o"/>
      <w:lvlJc w:val="left"/>
      <w:pPr>
        <w:ind w:left="3949" w:hanging="360"/>
      </w:pPr>
      <w:rPr>
        <w:rFonts w:hint="default" w:ascii="Courier New" w:hAnsi="Courier New" w:cs="Courier New"/>
      </w:rPr>
    </w:lvl>
    <w:lvl w:ilvl="5" w:tplc="08090005" w:tentative="1">
      <w:start w:val="1"/>
      <w:numFmt w:val="bullet"/>
      <w:lvlText w:val=""/>
      <w:lvlJc w:val="left"/>
      <w:pPr>
        <w:ind w:left="4669" w:hanging="360"/>
      </w:pPr>
      <w:rPr>
        <w:rFonts w:hint="default" w:ascii="Wingdings" w:hAnsi="Wingdings"/>
      </w:rPr>
    </w:lvl>
    <w:lvl w:ilvl="6" w:tplc="08090001" w:tentative="1">
      <w:start w:val="1"/>
      <w:numFmt w:val="bullet"/>
      <w:lvlText w:val=""/>
      <w:lvlJc w:val="left"/>
      <w:pPr>
        <w:ind w:left="5389" w:hanging="360"/>
      </w:pPr>
      <w:rPr>
        <w:rFonts w:hint="default" w:ascii="Symbol" w:hAnsi="Symbol"/>
      </w:rPr>
    </w:lvl>
    <w:lvl w:ilvl="7" w:tplc="08090003" w:tentative="1">
      <w:start w:val="1"/>
      <w:numFmt w:val="bullet"/>
      <w:lvlText w:val="o"/>
      <w:lvlJc w:val="left"/>
      <w:pPr>
        <w:ind w:left="6109" w:hanging="360"/>
      </w:pPr>
      <w:rPr>
        <w:rFonts w:hint="default" w:ascii="Courier New" w:hAnsi="Courier New" w:cs="Courier New"/>
      </w:rPr>
    </w:lvl>
    <w:lvl w:ilvl="8" w:tplc="08090005" w:tentative="1">
      <w:start w:val="1"/>
      <w:numFmt w:val="bullet"/>
      <w:lvlText w:val=""/>
      <w:lvlJc w:val="left"/>
      <w:pPr>
        <w:ind w:left="6829" w:hanging="360"/>
      </w:pPr>
      <w:rPr>
        <w:rFonts w:hint="default" w:ascii="Wingdings" w:hAnsi="Wingdings"/>
      </w:rPr>
    </w:lvl>
  </w:abstractNum>
  <w:abstractNum w:abstractNumId="41" w15:restartNumberingAfterBreak="0">
    <w:nsid w:val="64027D2E"/>
    <w:multiLevelType w:val="hybridMultilevel"/>
    <w:tmpl w:val="38FA4D7E"/>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2" w15:restartNumberingAfterBreak="0">
    <w:nsid w:val="67394D5A"/>
    <w:multiLevelType w:val="hybridMultilevel"/>
    <w:tmpl w:val="5EDCB174"/>
    <w:lvl w:ilvl="0" w:tplc="B37AFC02">
      <w:start w:val="1"/>
      <w:numFmt w:val="bullet"/>
      <w:lvlText w:val=""/>
      <w:lvlJc w:val="left"/>
      <w:pPr>
        <w:tabs>
          <w:tab w:val="num" w:pos="340"/>
        </w:tabs>
        <w:ind w:left="340" w:hanging="340"/>
      </w:pPr>
      <w:rPr>
        <w:rFonts w:hint="default" w:ascii="Symbol" w:hAnsi="Symbol"/>
        <w:sz w:val="24"/>
        <w:szCs w:val="24"/>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67C9479B"/>
    <w:multiLevelType w:val="hybridMultilevel"/>
    <w:tmpl w:val="6042171A"/>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4" w15:restartNumberingAfterBreak="0">
    <w:nsid w:val="67E92341"/>
    <w:multiLevelType w:val="hybridMultilevel"/>
    <w:tmpl w:val="47C6FB52"/>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5" w15:restartNumberingAfterBreak="0">
    <w:nsid w:val="69D719FE"/>
    <w:multiLevelType w:val="hybridMultilevel"/>
    <w:tmpl w:val="07F0E7A4"/>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6" w15:restartNumberingAfterBreak="0">
    <w:nsid w:val="6DAA67F2"/>
    <w:multiLevelType w:val="hybridMultilevel"/>
    <w:tmpl w:val="07D25780"/>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53">
    <w:abstractNumId w:val="49"/>
  </w:num>
  <w:num w:numId="52">
    <w:abstractNumId w:val="48"/>
  </w:num>
  <w:num w:numId="51">
    <w:abstractNumId w:val="47"/>
  </w:num>
  <w:num w:numId="1" w16cid:durableId="763647854">
    <w:abstractNumId w:val="36"/>
  </w:num>
  <w:num w:numId="2" w16cid:durableId="828447151">
    <w:abstractNumId w:val="20"/>
  </w:num>
  <w:num w:numId="3" w16cid:durableId="1675064061">
    <w:abstractNumId w:val="8"/>
  </w:num>
  <w:num w:numId="4" w16cid:durableId="1515418554">
    <w:abstractNumId w:val="9"/>
  </w:num>
  <w:num w:numId="5" w16cid:durableId="820661695">
    <w:abstractNumId w:val="37"/>
  </w:num>
  <w:num w:numId="6" w16cid:durableId="977803195">
    <w:abstractNumId w:val="42"/>
  </w:num>
  <w:num w:numId="7" w16cid:durableId="103809630">
    <w:abstractNumId w:val="34"/>
  </w:num>
  <w:num w:numId="8" w16cid:durableId="2064018865">
    <w:abstractNumId w:val="18"/>
  </w:num>
  <w:num w:numId="9" w16cid:durableId="1640068365">
    <w:abstractNumId w:val="40"/>
  </w:num>
  <w:num w:numId="10" w16cid:durableId="2106339782">
    <w:abstractNumId w:val="23"/>
  </w:num>
  <w:num w:numId="11" w16cid:durableId="855463568">
    <w:abstractNumId w:val="46"/>
  </w:num>
  <w:num w:numId="12" w16cid:durableId="186590277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4441216">
    <w:abstractNumId w:val="0"/>
  </w:num>
  <w:num w:numId="14" w16cid:durableId="58597202">
    <w:abstractNumId w:val="13"/>
  </w:num>
  <w:num w:numId="15" w16cid:durableId="987246433">
    <w:abstractNumId w:val="0"/>
  </w:num>
  <w:num w:numId="16" w16cid:durableId="1001466220">
    <w:abstractNumId w:val="13"/>
  </w:num>
  <w:num w:numId="17" w16cid:durableId="1675447918">
    <w:abstractNumId w:val="14"/>
  </w:num>
  <w:num w:numId="18" w16cid:durableId="1587109086">
    <w:abstractNumId w:val="44"/>
  </w:num>
  <w:num w:numId="19" w16cid:durableId="1420980379">
    <w:abstractNumId w:val="35"/>
  </w:num>
  <w:num w:numId="20" w16cid:durableId="1601908599">
    <w:abstractNumId w:val="19"/>
  </w:num>
  <w:num w:numId="21" w16cid:durableId="826630434">
    <w:abstractNumId w:val="3"/>
  </w:num>
  <w:num w:numId="22" w16cid:durableId="1803692832">
    <w:abstractNumId w:val="16"/>
  </w:num>
  <w:num w:numId="23" w16cid:durableId="1279676860">
    <w:abstractNumId w:val="26"/>
  </w:num>
  <w:num w:numId="24" w16cid:durableId="1031610108">
    <w:abstractNumId w:val="2"/>
  </w:num>
  <w:num w:numId="25" w16cid:durableId="482893948">
    <w:abstractNumId w:val="6"/>
  </w:num>
  <w:num w:numId="26" w16cid:durableId="1631587831">
    <w:abstractNumId w:val="4"/>
  </w:num>
  <w:num w:numId="27" w16cid:durableId="1663581015">
    <w:abstractNumId w:val="30"/>
  </w:num>
  <w:num w:numId="28" w16cid:durableId="504055404">
    <w:abstractNumId w:val="45"/>
  </w:num>
  <w:num w:numId="29" w16cid:durableId="832794167">
    <w:abstractNumId w:val="11"/>
  </w:num>
  <w:num w:numId="30" w16cid:durableId="624045447">
    <w:abstractNumId w:val="21"/>
  </w:num>
  <w:num w:numId="31" w16cid:durableId="1705055295">
    <w:abstractNumId w:val="31"/>
  </w:num>
  <w:num w:numId="32" w16cid:durableId="1907376587">
    <w:abstractNumId w:val="24"/>
  </w:num>
  <w:num w:numId="33" w16cid:durableId="801965340">
    <w:abstractNumId w:val="25"/>
  </w:num>
  <w:num w:numId="34" w16cid:durableId="575092481">
    <w:abstractNumId w:val="33"/>
  </w:num>
  <w:num w:numId="35" w16cid:durableId="1812214062">
    <w:abstractNumId w:val="32"/>
  </w:num>
  <w:num w:numId="36" w16cid:durableId="320282073">
    <w:abstractNumId w:val="27"/>
  </w:num>
  <w:num w:numId="37" w16cid:durableId="381247918">
    <w:abstractNumId w:val="17"/>
  </w:num>
  <w:num w:numId="38" w16cid:durableId="1252200195">
    <w:abstractNumId w:val="7"/>
  </w:num>
  <w:num w:numId="39" w16cid:durableId="1524436276">
    <w:abstractNumId w:val="29"/>
  </w:num>
  <w:num w:numId="40" w16cid:durableId="1634604733">
    <w:abstractNumId w:val="12"/>
  </w:num>
  <w:num w:numId="41" w16cid:durableId="947935164">
    <w:abstractNumId w:val="39"/>
  </w:num>
  <w:num w:numId="42" w16cid:durableId="1376395966">
    <w:abstractNumId w:val="5"/>
  </w:num>
  <w:num w:numId="43" w16cid:durableId="2064668554">
    <w:abstractNumId w:val="28"/>
  </w:num>
  <w:num w:numId="44" w16cid:durableId="9533533">
    <w:abstractNumId w:val="22"/>
  </w:num>
  <w:num w:numId="45" w16cid:durableId="2036954607">
    <w:abstractNumId w:val="43"/>
  </w:num>
  <w:num w:numId="46" w16cid:durableId="877550355">
    <w:abstractNumId w:val="41"/>
  </w:num>
  <w:num w:numId="47" w16cid:durableId="1133401326">
    <w:abstractNumId w:val="10"/>
  </w:num>
  <w:num w:numId="48" w16cid:durableId="1322351060">
    <w:abstractNumId w:val="38"/>
  </w:num>
  <w:num w:numId="49" w16cid:durableId="1052659681">
    <w:abstractNumId w:val="15"/>
  </w:num>
  <w:num w:numId="50" w16cid:durableId="163894729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F0"/>
    <w:rsid w:val="000066D5"/>
    <w:rsid w:val="00006832"/>
    <w:rsid w:val="00006E3E"/>
    <w:rsid w:val="00011A97"/>
    <w:rsid w:val="00013A68"/>
    <w:rsid w:val="000174C9"/>
    <w:rsid w:val="00021CA5"/>
    <w:rsid w:val="000410B9"/>
    <w:rsid w:val="0004501F"/>
    <w:rsid w:val="000528D8"/>
    <w:rsid w:val="00057A4D"/>
    <w:rsid w:val="00063984"/>
    <w:rsid w:val="00066DD1"/>
    <w:rsid w:val="00097C46"/>
    <w:rsid w:val="000A1969"/>
    <w:rsid w:val="000A277F"/>
    <w:rsid w:val="000B556C"/>
    <w:rsid w:val="000C5103"/>
    <w:rsid w:val="000C7FE1"/>
    <w:rsid w:val="000D0671"/>
    <w:rsid w:val="000D1257"/>
    <w:rsid w:val="000D4D44"/>
    <w:rsid w:val="000F716B"/>
    <w:rsid w:val="00106FDB"/>
    <w:rsid w:val="00121E2B"/>
    <w:rsid w:val="00137681"/>
    <w:rsid w:val="001412EE"/>
    <w:rsid w:val="001613B7"/>
    <w:rsid w:val="00162783"/>
    <w:rsid w:val="00177638"/>
    <w:rsid w:val="00184194"/>
    <w:rsid w:val="00193D1D"/>
    <w:rsid w:val="001A20B6"/>
    <w:rsid w:val="001A66B3"/>
    <w:rsid w:val="001C1031"/>
    <w:rsid w:val="001C174D"/>
    <w:rsid w:val="001C221B"/>
    <w:rsid w:val="001C5D27"/>
    <w:rsid w:val="001C673C"/>
    <w:rsid w:val="001D0943"/>
    <w:rsid w:val="001F141C"/>
    <w:rsid w:val="001F3418"/>
    <w:rsid w:val="001F715F"/>
    <w:rsid w:val="00200A6B"/>
    <w:rsid w:val="002037C1"/>
    <w:rsid w:val="002037E5"/>
    <w:rsid w:val="00205BFE"/>
    <w:rsid w:val="002073A0"/>
    <w:rsid w:val="0020762B"/>
    <w:rsid w:val="002133DC"/>
    <w:rsid w:val="00217340"/>
    <w:rsid w:val="00225328"/>
    <w:rsid w:val="002275F7"/>
    <w:rsid w:val="00233230"/>
    <w:rsid w:val="00237D69"/>
    <w:rsid w:val="002478B3"/>
    <w:rsid w:val="00252C6B"/>
    <w:rsid w:val="00260C9A"/>
    <w:rsid w:val="0027683B"/>
    <w:rsid w:val="0028154D"/>
    <w:rsid w:val="00294B77"/>
    <w:rsid w:val="00297751"/>
    <w:rsid w:val="002A081C"/>
    <w:rsid w:val="002A5E40"/>
    <w:rsid w:val="002B1B84"/>
    <w:rsid w:val="002B413B"/>
    <w:rsid w:val="002C1B9A"/>
    <w:rsid w:val="002C46E3"/>
    <w:rsid w:val="002C5748"/>
    <w:rsid w:val="002D1EB0"/>
    <w:rsid w:val="002E1873"/>
    <w:rsid w:val="002E27D4"/>
    <w:rsid w:val="002E2F4C"/>
    <w:rsid w:val="002E7906"/>
    <w:rsid w:val="002F3090"/>
    <w:rsid w:val="00305976"/>
    <w:rsid w:val="0032047A"/>
    <w:rsid w:val="00326C64"/>
    <w:rsid w:val="00326FEA"/>
    <w:rsid w:val="00331D66"/>
    <w:rsid w:val="003414B9"/>
    <w:rsid w:val="00341ACC"/>
    <w:rsid w:val="00342531"/>
    <w:rsid w:val="0034608E"/>
    <w:rsid w:val="00346120"/>
    <w:rsid w:val="00356347"/>
    <w:rsid w:val="00357743"/>
    <w:rsid w:val="0037230A"/>
    <w:rsid w:val="00374516"/>
    <w:rsid w:val="00376780"/>
    <w:rsid w:val="003A7740"/>
    <w:rsid w:val="003A7D7D"/>
    <w:rsid w:val="003B70C0"/>
    <w:rsid w:val="003D5969"/>
    <w:rsid w:val="003D6619"/>
    <w:rsid w:val="003E3D58"/>
    <w:rsid w:val="003E5ACB"/>
    <w:rsid w:val="003F1879"/>
    <w:rsid w:val="003F5C74"/>
    <w:rsid w:val="003F7BBC"/>
    <w:rsid w:val="00400647"/>
    <w:rsid w:val="00402AB3"/>
    <w:rsid w:val="00402F78"/>
    <w:rsid w:val="004100E9"/>
    <w:rsid w:val="00423464"/>
    <w:rsid w:val="00451CE1"/>
    <w:rsid w:val="00457E86"/>
    <w:rsid w:val="00462F26"/>
    <w:rsid w:val="00463859"/>
    <w:rsid w:val="00467015"/>
    <w:rsid w:val="00471C2A"/>
    <w:rsid w:val="00472B03"/>
    <w:rsid w:val="00472CE6"/>
    <w:rsid w:val="00474392"/>
    <w:rsid w:val="0047767F"/>
    <w:rsid w:val="004819D0"/>
    <w:rsid w:val="004909D1"/>
    <w:rsid w:val="004A3E75"/>
    <w:rsid w:val="004A46E0"/>
    <w:rsid w:val="004A6E14"/>
    <w:rsid w:val="004C6622"/>
    <w:rsid w:val="004D22B4"/>
    <w:rsid w:val="004D3D1A"/>
    <w:rsid w:val="004F3BBD"/>
    <w:rsid w:val="004F4571"/>
    <w:rsid w:val="004F4E1B"/>
    <w:rsid w:val="004F6AF0"/>
    <w:rsid w:val="00506B47"/>
    <w:rsid w:val="00516232"/>
    <w:rsid w:val="0052037A"/>
    <w:rsid w:val="00544E68"/>
    <w:rsid w:val="00550F3D"/>
    <w:rsid w:val="00555F88"/>
    <w:rsid w:val="005600DE"/>
    <w:rsid w:val="005631B9"/>
    <w:rsid w:val="005649DA"/>
    <w:rsid w:val="00566A33"/>
    <w:rsid w:val="005672FA"/>
    <w:rsid w:val="00574B8F"/>
    <w:rsid w:val="005822D0"/>
    <w:rsid w:val="00582E42"/>
    <w:rsid w:val="005861EE"/>
    <w:rsid w:val="00591702"/>
    <w:rsid w:val="005944F8"/>
    <w:rsid w:val="00596378"/>
    <w:rsid w:val="005B4EC9"/>
    <w:rsid w:val="005C28C5"/>
    <w:rsid w:val="005D6658"/>
    <w:rsid w:val="005D6936"/>
    <w:rsid w:val="005E31C9"/>
    <w:rsid w:val="00611226"/>
    <w:rsid w:val="0061208A"/>
    <w:rsid w:val="00626865"/>
    <w:rsid w:val="00627666"/>
    <w:rsid w:val="006321C9"/>
    <w:rsid w:val="00632398"/>
    <w:rsid w:val="00634171"/>
    <w:rsid w:val="00634E9D"/>
    <w:rsid w:val="00635C7F"/>
    <w:rsid w:val="00637803"/>
    <w:rsid w:val="00640BAA"/>
    <w:rsid w:val="00642172"/>
    <w:rsid w:val="0064445F"/>
    <w:rsid w:val="00651363"/>
    <w:rsid w:val="00654401"/>
    <w:rsid w:val="00663BA6"/>
    <w:rsid w:val="0067125A"/>
    <w:rsid w:val="0067444D"/>
    <w:rsid w:val="006750C9"/>
    <w:rsid w:val="00685EC0"/>
    <w:rsid w:val="006938B2"/>
    <w:rsid w:val="006A3B84"/>
    <w:rsid w:val="006B037A"/>
    <w:rsid w:val="006B077D"/>
    <w:rsid w:val="006B2327"/>
    <w:rsid w:val="006C704F"/>
    <w:rsid w:val="006D01BA"/>
    <w:rsid w:val="006D1275"/>
    <w:rsid w:val="006D22EE"/>
    <w:rsid w:val="006D5498"/>
    <w:rsid w:val="006E1AB5"/>
    <w:rsid w:val="006E3DC5"/>
    <w:rsid w:val="006E4608"/>
    <w:rsid w:val="006E6FFE"/>
    <w:rsid w:val="006F739C"/>
    <w:rsid w:val="00706D8A"/>
    <w:rsid w:val="0071247F"/>
    <w:rsid w:val="00715595"/>
    <w:rsid w:val="00720B14"/>
    <w:rsid w:val="007317C5"/>
    <w:rsid w:val="0073310B"/>
    <w:rsid w:val="00734DEE"/>
    <w:rsid w:val="00746195"/>
    <w:rsid w:val="00747C0D"/>
    <w:rsid w:val="007511FE"/>
    <w:rsid w:val="00754496"/>
    <w:rsid w:val="00757165"/>
    <w:rsid w:val="00766A6E"/>
    <w:rsid w:val="007677A2"/>
    <w:rsid w:val="00771FA4"/>
    <w:rsid w:val="007A4CC5"/>
    <w:rsid w:val="007B3073"/>
    <w:rsid w:val="007B3CA8"/>
    <w:rsid w:val="007B4227"/>
    <w:rsid w:val="007C2E92"/>
    <w:rsid w:val="007D455C"/>
    <w:rsid w:val="007D7193"/>
    <w:rsid w:val="007F0EDC"/>
    <w:rsid w:val="007F2BC6"/>
    <w:rsid w:val="007F2CB3"/>
    <w:rsid w:val="007F5F4E"/>
    <w:rsid w:val="00802CC6"/>
    <w:rsid w:val="0080529A"/>
    <w:rsid w:val="00806840"/>
    <w:rsid w:val="00811721"/>
    <w:rsid w:val="008145DA"/>
    <w:rsid w:val="00817464"/>
    <w:rsid w:val="00833379"/>
    <w:rsid w:val="008365B1"/>
    <w:rsid w:val="0084038E"/>
    <w:rsid w:val="008419FF"/>
    <w:rsid w:val="00850868"/>
    <w:rsid w:val="0085099C"/>
    <w:rsid w:val="00851E1B"/>
    <w:rsid w:val="00853869"/>
    <w:rsid w:val="00863A49"/>
    <w:rsid w:val="00863B1A"/>
    <w:rsid w:val="00867D06"/>
    <w:rsid w:val="008761DB"/>
    <w:rsid w:val="00883A6C"/>
    <w:rsid w:val="00897FE4"/>
    <w:rsid w:val="008A3A6C"/>
    <w:rsid w:val="008B2936"/>
    <w:rsid w:val="008B5072"/>
    <w:rsid w:val="008B753F"/>
    <w:rsid w:val="008E1BF0"/>
    <w:rsid w:val="008E2ABB"/>
    <w:rsid w:val="008E2F0E"/>
    <w:rsid w:val="008F5BC4"/>
    <w:rsid w:val="008F74C5"/>
    <w:rsid w:val="00900195"/>
    <w:rsid w:val="00902F2F"/>
    <w:rsid w:val="00912B44"/>
    <w:rsid w:val="00922ED7"/>
    <w:rsid w:val="0092731A"/>
    <w:rsid w:val="009326C5"/>
    <w:rsid w:val="0093297C"/>
    <w:rsid w:val="00935883"/>
    <w:rsid w:val="00942ACD"/>
    <w:rsid w:val="00972009"/>
    <w:rsid w:val="009744E1"/>
    <w:rsid w:val="00977A40"/>
    <w:rsid w:val="00983259"/>
    <w:rsid w:val="00987017"/>
    <w:rsid w:val="009A20C1"/>
    <w:rsid w:val="009A56EF"/>
    <w:rsid w:val="009D3E70"/>
    <w:rsid w:val="009D6E97"/>
    <w:rsid w:val="009F01D0"/>
    <w:rsid w:val="009F0A26"/>
    <w:rsid w:val="009F3FF6"/>
    <w:rsid w:val="009F4F23"/>
    <w:rsid w:val="00A024E0"/>
    <w:rsid w:val="00A03A68"/>
    <w:rsid w:val="00A05B72"/>
    <w:rsid w:val="00A06CEF"/>
    <w:rsid w:val="00A06E76"/>
    <w:rsid w:val="00A12648"/>
    <w:rsid w:val="00A30B18"/>
    <w:rsid w:val="00A45467"/>
    <w:rsid w:val="00A521F7"/>
    <w:rsid w:val="00A55431"/>
    <w:rsid w:val="00A629C8"/>
    <w:rsid w:val="00A6685B"/>
    <w:rsid w:val="00A7255E"/>
    <w:rsid w:val="00A73D14"/>
    <w:rsid w:val="00A7681A"/>
    <w:rsid w:val="00A77836"/>
    <w:rsid w:val="00A8062D"/>
    <w:rsid w:val="00A92D11"/>
    <w:rsid w:val="00A92EFC"/>
    <w:rsid w:val="00A940A6"/>
    <w:rsid w:val="00AA776F"/>
    <w:rsid w:val="00AC4976"/>
    <w:rsid w:val="00AD61CE"/>
    <w:rsid w:val="00AD72BB"/>
    <w:rsid w:val="00AE2296"/>
    <w:rsid w:val="00AE7DA3"/>
    <w:rsid w:val="00AF3C40"/>
    <w:rsid w:val="00AF5065"/>
    <w:rsid w:val="00B005CF"/>
    <w:rsid w:val="00B031D7"/>
    <w:rsid w:val="00B07591"/>
    <w:rsid w:val="00B211E4"/>
    <w:rsid w:val="00B307A5"/>
    <w:rsid w:val="00B40D66"/>
    <w:rsid w:val="00B410CB"/>
    <w:rsid w:val="00B4676E"/>
    <w:rsid w:val="00B5189F"/>
    <w:rsid w:val="00B53649"/>
    <w:rsid w:val="00B614A9"/>
    <w:rsid w:val="00B70260"/>
    <w:rsid w:val="00B73B05"/>
    <w:rsid w:val="00B7678F"/>
    <w:rsid w:val="00B9184C"/>
    <w:rsid w:val="00BA30FC"/>
    <w:rsid w:val="00BB4208"/>
    <w:rsid w:val="00BB4DBB"/>
    <w:rsid w:val="00BD5E7D"/>
    <w:rsid w:val="00BE0C6C"/>
    <w:rsid w:val="00BE68A4"/>
    <w:rsid w:val="00BF05BB"/>
    <w:rsid w:val="00BF0EEC"/>
    <w:rsid w:val="00C03467"/>
    <w:rsid w:val="00C05131"/>
    <w:rsid w:val="00C16882"/>
    <w:rsid w:val="00C17A0D"/>
    <w:rsid w:val="00C23E9B"/>
    <w:rsid w:val="00C35737"/>
    <w:rsid w:val="00C36AA4"/>
    <w:rsid w:val="00C45F25"/>
    <w:rsid w:val="00C64E64"/>
    <w:rsid w:val="00C72C03"/>
    <w:rsid w:val="00C767AD"/>
    <w:rsid w:val="00C81216"/>
    <w:rsid w:val="00C8167B"/>
    <w:rsid w:val="00C85EA1"/>
    <w:rsid w:val="00C9151F"/>
    <w:rsid w:val="00CA75A2"/>
    <w:rsid w:val="00CC3E8E"/>
    <w:rsid w:val="00CC6E5D"/>
    <w:rsid w:val="00CE3DE0"/>
    <w:rsid w:val="00D1215B"/>
    <w:rsid w:val="00D21426"/>
    <w:rsid w:val="00D225E2"/>
    <w:rsid w:val="00D271E3"/>
    <w:rsid w:val="00D3488D"/>
    <w:rsid w:val="00D36027"/>
    <w:rsid w:val="00D40DA9"/>
    <w:rsid w:val="00D46EF9"/>
    <w:rsid w:val="00D70AE8"/>
    <w:rsid w:val="00D7619F"/>
    <w:rsid w:val="00D8311E"/>
    <w:rsid w:val="00D843DA"/>
    <w:rsid w:val="00D87462"/>
    <w:rsid w:val="00D9615A"/>
    <w:rsid w:val="00D975EA"/>
    <w:rsid w:val="00DA0E1F"/>
    <w:rsid w:val="00DA63AE"/>
    <w:rsid w:val="00DB4622"/>
    <w:rsid w:val="00DD0692"/>
    <w:rsid w:val="00DF20A2"/>
    <w:rsid w:val="00E11A79"/>
    <w:rsid w:val="00E11B69"/>
    <w:rsid w:val="00E13B6D"/>
    <w:rsid w:val="00E1559F"/>
    <w:rsid w:val="00E1665D"/>
    <w:rsid w:val="00E21E16"/>
    <w:rsid w:val="00E25215"/>
    <w:rsid w:val="00E43821"/>
    <w:rsid w:val="00E4593B"/>
    <w:rsid w:val="00E73A80"/>
    <w:rsid w:val="00E83682"/>
    <w:rsid w:val="00E9007A"/>
    <w:rsid w:val="00EA1C8B"/>
    <w:rsid w:val="00EA1D05"/>
    <w:rsid w:val="00EB75E4"/>
    <w:rsid w:val="00ED7B62"/>
    <w:rsid w:val="00EE7D19"/>
    <w:rsid w:val="00EF391B"/>
    <w:rsid w:val="00F03363"/>
    <w:rsid w:val="00F1130C"/>
    <w:rsid w:val="00F16892"/>
    <w:rsid w:val="00F225BE"/>
    <w:rsid w:val="00F23F57"/>
    <w:rsid w:val="00F324E3"/>
    <w:rsid w:val="00F53BF5"/>
    <w:rsid w:val="00F72044"/>
    <w:rsid w:val="00F74BB4"/>
    <w:rsid w:val="00F76CC5"/>
    <w:rsid w:val="00F778C5"/>
    <w:rsid w:val="00F865F0"/>
    <w:rsid w:val="00F870E6"/>
    <w:rsid w:val="00F93169"/>
    <w:rsid w:val="00F962BD"/>
    <w:rsid w:val="00FB3773"/>
    <w:rsid w:val="00FB4D10"/>
    <w:rsid w:val="00FD1DA5"/>
    <w:rsid w:val="00FD7E94"/>
    <w:rsid w:val="00FE65DA"/>
    <w:rsid w:val="00FF7448"/>
    <w:rsid w:val="01C7F1C5"/>
    <w:rsid w:val="03E7BA83"/>
    <w:rsid w:val="09F20C10"/>
    <w:rsid w:val="0B4E04A6"/>
    <w:rsid w:val="0B6EB2B6"/>
    <w:rsid w:val="0CC59D8C"/>
    <w:rsid w:val="0E4F0E21"/>
    <w:rsid w:val="0EAD9993"/>
    <w:rsid w:val="0FB5C1CA"/>
    <w:rsid w:val="12EBB6E4"/>
    <w:rsid w:val="1453B7C6"/>
    <w:rsid w:val="148BA447"/>
    <w:rsid w:val="15854D46"/>
    <w:rsid w:val="15F45FA8"/>
    <w:rsid w:val="169A160F"/>
    <w:rsid w:val="18DE614C"/>
    <w:rsid w:val="1BC31BA2"/>
    <w:rsid w:val="1F45FCE8"/>
    <w:rsid w:val="1F70B15A"/>
    <w:rsid w:val="1F97AAE0"/>
    <w:rsid w:val="22C8B866"/>
    <w:rsid w:val="251260E0"/>
    <w:rsid w:val="2517DB46"/>
    <w:rsid w:val="26FCC51F"/>
    <w:rsid w:val="2765A1D9"/>
    <w:rsid w:val="284C63F6"/>
    <w:rsid w:val="2A7BBDB1"/>
    <w:rsid w:val="2AD736F6"/>
    <w:rsid w:val="2B6D8A2A"/>
    <w:rsid w:val="2C5A74CA"/>
    <w:rsid w:val="2EEEB058"/>
    <w:rsid w:val="32242A47"/>
    <w:rsid w:val="32519EE0"/>
    <w:rsid w:val="32AAFFF7"/>
    <w:rsid w:val="3320A1E5"/>
    <w:rsid w:val="33383356"/>
    <w:rsid w:val="338435AF"/>
    <w:rsid w:val="33C3A110"/>
    <w:rsid w:val="34AB2883"/>
    <w:rsid w:val="35210647"/>
    <w:rsid w:val="37A61EB2"/>
    <w:rsid w:val="399AE595"/>
    <w:rsid w:val="3A469FDC"/>
    <w:rsid w:val="3A4F20F6"/>
    <w:rsid w:val="3CE40172"/>
    <w:rsid w:val="3D39C109"/>
    <w:rsid w:val="3EEEF66F"/>
    <w:rsid w:val="412D40E6"/>
    <w:rsid w:val="416B03FC"/>
    <w:rsid w:val="42C91147"/>
    <w:rsid w:val="42E075EB"/>
    <w:rsid w:val="42F10572"/>
    <w:rsid w:val="43AF9E3E"/>
    <w:rsid w:val="43D22FFF"/>
    <w:rsid w:val="43EA5A44"/>
    <w:rsid w:val="453A4AD4"/>
    <w:rsid w:val="45753DCB"/>
    <w:rsid w:val="47195322"/>
    <w:rsid w:val="47BA97FE"/>
    <w:rsid w:val="49600DEE"/>
    <w:rsid w:val="496EBFEF"/>
    <w:rsid w:val="49A9AC22"/>
    <w:rsid w:val="4A9A7F29"/>
    <w:rsid w:val="4D69C61C"/>
    <w:rsid w:val="4D74A5A6"/>
    <w:rsid w:val="4E722338"/>
    <w:rsid w:val="4F749123"/>
    <w:rsid w:val="515F952B"/>
    <w:rsid w:val="51DFB153"/>
    <w:rsid w:val="5230BF06"/>
    <w:rsid w:val="52787C1B"/>
    <w:rsid w:val="544EFC3A"/>
    <w:rsid w:val="575A168E"/>
    <w:rsid w:val="58480606"/>
    <w:rsid w:val="59CD2F43"/>
    <w:rsid w:val="5A89FC9B"/>
    <w:rsid w:val="5AE60E39"/>
    <w:rsid w:val="5BB1B28E"/>
    <w:rsid w:val="5C7F79AA"/>
    <w:rsid w:val="5DC95812"/>
    <w:rsid w:val="5E3AE79D"/>
    <w:rsid w:val="5FB1FC2E"/>
    <w:rsid w:val="619C3D5E"/>
    <w:rsid w:val="6271267E"/>
    <w:rsid w:val="627D282C"/>
    <w:rsid w:val="6463FB34"/>
    <w:rsid w:val="64A7E290"/>
    <w:rsid w:val="67171402"/>
    <w:rsid w:val="6768A600"/>
    <w:rsid w:val="67CB98B9"/>
    <w:rsid w:val="6832C8F1"/>
    <w:rsid w:val="6A260C98"/>
    <w:rsid w:val="6A4E00C3"/>
    <w:rsid w:val="6A70BFB4"/>
    <w:rsid w:val="6B4A96C8"/>
    <w:rsid w:val="6BAD8303"/>
    <w:rsid w:val="6EFD0BD3"/>
    <w:rsid w:val="709E94BE"/>
    <w:rsid w:val="71174F6F"/>
    <w:rsid w:val="71CA2D97"/>
    <w:rsid w:val="72004756"/>
    <w:rsid w:val="7468B9B9"/>
    <w:rsid w:val="78B27795"/>
    <w:rsid w:val="7949DE8E"/>
    <w:rsid w:val="79DC21EF"/>
    <w:rsid w:val="7C48946E"/>
    <w:rsid w:val="7E17C88F"/>
    <w:rsid w:val="7EE87B2F"/>
    <w:rsid w:val="7FA93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22D03"/>
  <w15:docId w15:val="{4A5CD32B-1894-4714-8F9C-A514F9DD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A7740"/>
    <w:rPr>
      <w:sz w:val="24"/>
      <w:szCs w:val="24"/>
    </w:rPr>
  </w:style>
  <w:style w:type="paragraph" w:styleId="Heading1">
    <w:name w:val="heading 1"/>
    <w:basedOn w:val="Normal"/>
    <w:next w:val="Normal"/>
    <w:link w:val="Heading1Char"/>
    <w:qFormat/>
    <w:rsid w:val="00B307A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qFormat/>
    <w:rsid w:val="001C103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E27D4"/>
    <w:pPr>
      <w:keepNext/>
      <w:outlineLvl w:val="2"/>
    </w:pPr>
    <w:rPr>
      <w:rFonts w:ascii="Arial" w:hAnsi="Arial"/>
      <w:b/>
      <w:sz w:val="22"/>
      <w:szCs w:val="20"/>
    </w:rPr>
  </w:style>
  <w:style w:type="paragraph" w:styleId="Heading4">
    <w:name w:val="heading 4"/>
    <w:basedOn w:val="Normal"/>
    <w:next w:val="Normal"/>
    <w:link w:val="Heading4Char"/>
    <w:semiHidden/>
    <w:unhideWhenUsed/>
    <w:qFormat/>
    <w:rsid w:val="00B307A5"/>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qFormat/>
    <w:rsid w:val="001C1031"/>
    <w:pPr>
      <w:spacing w:before="240" w:after="60"/>
      <w:outlineLvl w:val="4"/>
    </w:pPr>
    <w:rPr>
      <w:b/>
      <w:bCs/>
      <w:i/>
      <w:i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2">
    <w:name w:val="Body Text Indent 2"/>
    <w:basedOn w:val="Normal"/>
    <w:rsid w:val="002E27D4"/>
    <w:pPr>
      <w:ind w:left="720" w:hanging="720"/>
    </w:pPr>
    <w:rPr>
      <w:szCs w:val="20"/>
    </w:rPr>
  </w:style>
  <w:style w:type="paragraph" w:styleId="Title">
    <w:name w:val="Title"/>
    <w:basedOn w:val="Normal"/>
    <w:qFormat/>
    <w:rsid w:val="001C1031"/>
    <w:pPr>
      <w:jc w:val="center"/>
    </w:pPr>
    <w:rPr>
      <w:rFonts w:ascii="Arial" w:hAnsi="Arial" w:cs="Arial"/>
      <w:b/>
      <w:bCs/>
      <w:lang w:eastAsia="en-US"/>
    </w:rPr>
  </w:style>
  <w:style w:type="paragraph" w:styleId="BodyTextIndent">
    <w:name w:val="Body Text Indent"/>
    <w:basedOn w:val="Normal"/>
    <w:link w:val="BodyTextIndentChar"/>
    <w:rsid w:val="00817464"/>
    <w:pPr>
      <w:spacing w:after="120"/>
      <w:ind w:left="283"/>
    </w:pPr>
  </w:style>
  <w:style w:type="character" w:styleId="BodyTextIndentChar" w:customStyle="1">
    <w:name w:val="Body Text Indent Char"/>
    <w:basedOn w:val="DefaultParagraphFont"/>
    <w:link w:val="BodyTextIndent"/>
    <w:rsid w:val="00817464"/>
    <w:rPr>
      <w:sz w:val="24"/>
      <w:szCs w:val="24"/>
    </w:rPr>
  </w:style>
  <w:style w:type="paragraph" w:styleId="ListParagraph">
    <w:name w:val="List Paragraph"/>
    <w:basedOn w:val="Normal"/>
    <w:uiPriority w:val="34"/>
    <w:qFormat/>
    <w:rsid w:val="00817464"/>
    <w:pPr>
      <w:ind w:left="720"/>
    </w:pPr>
    <w:rPr>
      <w:lang w:eastAsia="en-US"/>
    </w:rPr>
  </w:style>
  <w:style w:type="paragraph" w:styleId="Header">
    <w:name w:val="header"/>
    <w:basedOn w:val="Normal"/>
    <w:link w:val="HeaderChar"/>
    <w:uiPriority w:val="99"/>
    <w:rsid w:val="00A06CEF"/>
    <w:pPr>
      <w:tabs>
        <w:tab w:val="center" w:pos="4153"/>
        <w:tab w:val="right" w:pos="8306"/>
      </w:tabs>
    </w:pPr>
    <w:rPr>
      <w:rFonts w:cs="Mangal"/>
      <w:sz w:val="20"/>
      <w:szCs w:val="20"/>
      <w:lang w:bidi="hi-IN"/>
    </w:rPr>
  </w:style>
  <w:style w:type="character" w:styleId="HeaderChar" w:customStyle="1">
    <w:name w:val="Header Char"/>
    <w:basedOn w:val="DefaultParagraphFont"/>
    <w:link w:val="Header"/>
    <w:uiPriority w:val="99"/>
    <w:rsid w:val="00A06CEF"/>
    <w:rPr>
      <w:rFonts w:cs="Mangal"/>
      <w:lang w:bidi="hi-IN"/>
    </w:rPr>
  </w:style>
  <w:style w:type="character" w:styleId="Heading1Char" w:customStyle="1">
    <w:name w:val="Heading 1 Char"/>
    <w:basedOn w:val="DefaultParagraphFont"/>
    <w:link w:val="Heading1"/>
    <w:rsid w:val="00B307A5"/>
    <w:rPr>
      <w:rFonts w:asciiTheme="majorHAnsi" w:hAnsiTheme="majorHAnsi" w:eastAsiaTheme="majorEastAsia" w:cstheme="majorBidi"/>
      <w:b/>
      <w:bCs/>
      <w:color w:val="365F91" w:themeColor="accent1" w:themeShade="BF"/>
      <w:sz w:val="28"/>
      <w:szCs w:val="28"/>
    </w:rPr>
  </w:style>
  <w:style w:type="character" w:styleId="Heading4Char" w:customStyle="1">
    <w:name w:val="Heading 4 Char"/>
    <w:basedOn w:val="DefaultParagraphFont"/>
    <w:link w:val="Heading4"/>
    <w:semiHidden/>
    <w:rsid w:val="00B307A5"/>
    <w:rPr>
      <w:rFonts w:asciiTheme="majorHAnsi" w:hAnsiTheme="majorHAnsi" w:eastAsiaTheme="majorEastAsia" w:cstheme="majorBidi"/>
      <w:b/>
      <w:bCs/>
      <w:i/>
      <w:iCs/>
      <w:color w:val="4F81BD" w:themeColor="accent1"/>
      <w:sz w:val="24"/>
      <w:szCs w:val="24"/>
    </w:rPr>
  </w:style>
  <w:style w:type="paragraph" w:styleId="Caption">
    <w:name w:val="caption"/>
    <w:basedOn w:val="Normal"/>
    <w:next w:val="Normal"/>
    <w:qFormat/>
    <w:rsid w:val="00B307A5"/>
    <w:pPr>
      <w:jc w:val="center"/>
    </w:pPr>
    <w:rPr>
      <w:rFonts w:ascii="Arial" w:hAnsi="Arial" w:cs="Arial"/>
      <w:b/>
      <w:bCs/>
      <w:sz w:val="22"/>
      <w:lang w:eastAsia="en-US"/>
    </w:rPr>
  </w:style>
  <w:style w:type="paragraph" w:styleId="Footer">
    <w:name w:val="footer"/>
    <w:basedOn w:val="Normal"/>
    <w:link w:val="FooterChar"/>
    <w:rsid w:val="00B307A5"/>
    <w:pPr>
      <w:tabs>
        <w:tab w:val="center" w:pos="4153"/>
        <w:tab w:val="right" w:pos="8306"/>
      </w:tabs>
    </w:pPr>
    <w:rPr>
      <w:lang w:eastAsia="en-US"/>
    </w:rPr>
  </w:style>
  <w:style w:type="character" w:styleId="FooterChar" w:customStyle="1">
    <w:name w:val="Footer Char"/>
    <w:basedOn w:val="DefaultParagraphFont"/>
    <w:link w:val="Footer"/>
    <w:rsid w:val="00B307A5"/>
    <w:rPr>
      <w:sz w:val="24"/>
      <w:szCs w:val="24"/>
      <w:lang w:eastAsia="en-US"/>
    </w:rPr>
  </w:style>
  <w:style w:type="paragraph" w:styleId="BalloonText">
    <w:name w:val="Balloon Text"/>
    <w:basedOn w:val="Normal"/>
    <w:link w:val="BalloonTextChar"/>
    <w:rsid w:val="00B307A5"/>
    <w:rPr>
      <w:rFonts w:ascii="Tahoma" w:hAnsi="Tahoma" w:cs="Tahoma"/>
      <w:sz w:val="16"/>
      <w:szCs w:val="16"/>
    </w:rPr>
  </w:style>
  <w:style w:type="character" w:styleId="BalloonTextChar" w:customStyle="1">
    <w:name w:val="Balloon Text Char"/>
    <w:basedOn w:val="DefaultParagraphFont"/>
    <w:link w:val="BalloonText"/>
    <w:rsid w:val="00B307A5"/>
    <w:rPr>
      <w:rFonts w:ascii="Tahoma" w:hAnsi="Tahoma" w:cs="Tahoma"/>
      <w:sz w:val="16"/>
      <w:szCs w:val="16"/>
    </w:rPr>
  </w:style>
  <w:style w:type="table" w:styleId="TableGrid">
    <w:name w:val="Table Grid"/>
    <w:basedOn w:val="TableNormal"/>
    <w:uiPriority w:val="59"/>
    <w:rsid w:val="00A126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0B556C"/>
    <w:rPr>
      <w:sz w:val="24"/>
      <w:szCs w:val="24"/>
    </w:rPr>
  </w:style>
  <w:style w:type="paragraph" w:styleId="paragraph" w:customStyle="1">
    <w:name w:val="paragraph"/>
    <w:basedOn w:val="Normal"/>
    <w:rsid w:val="00E25215"/>
    <w:pPr>
      <w:spacing w:before="100" w:beforeAutospacing="1" w:after="100" w:afterAutospacing="1"/>
    </w:pPr>
  </w:style>
  <w:style w:type="character" w:styleId="normaltextrun" w:customStyle="1">
    <w:name w:val="normaltextrun"/>
    <w:basedOn w:val="DefaultParagraphFont"/>
    <w:rsid w:val="00E25215"/>
  </w:style>
  <w:style w:type="character" w:styleId="eop" w:customStyle="1">
    <w:name w:val="eop"/>
    <w:basedOn w:val="DefaultParagraphFont"/>
    <w:rsid w:val="00E25215"/>
  </w:style>
  <w:style w:type="character" w:styleId="y0nh2b" w:customStyle="1">
    <w:name w:val="y0nh2b"/>
    <w:basedOn w:val="DefaultParagraphFont"/>
    <w:rsid w:val="00011A97"/>
  </w:style>
  <w:style w:type="character" w:styleId="complexword" w:customStyle="1">
    <w:name w:val="complexword"/>
    <w:basedOn w:val="DefaultParagraphFont"/>
    <w:rsid w:val="00011A97"/>
  </w:style>
  <w:style w:type="character" w:styleId="CommentReference">
    <w:name w:val="annotation reference"/>
    <w:basedOn w:val="DefaultParagraphFont"/>
    <w:semiHidden/>
    <w:unhideWhenUsed/>
    <w:rsid w:val="00294B77"/>
    <w:rPr>
      <w:sz w:val="16"/>
      <w:szCs w:val="16"/>
    </w:rPr>
  </w:style>
  <w:style w:type="paragraph" w:styleId="CommentText">
    <w:name w:val="annotation text"/>
    <w:basedOn w:val="Normal"/>
    <w:link w:val="CommentTextChar"/>
    <w:unhideWhenUsed/>
    <w:rsid w:val="00294B77"/>
    <w:rPr>
      <w:sz w:val="20"/>
      <w:szCs w:val="20"/>
    </w:rPr>
  </w:style>
  <w:style w:type="character" w:styleId="CommentTextChar" w:customStyle="1">
    <w:name w:val="Comment Text Char"/>
    <w:basedOn w:val="DefaultParagraphFont"/>
    <w:link w:val="CommentText"/>
    <w:rsid w:val="00294B77"/>
  </w:style>
  <w:style w:type="paragraph" w:styleId="CommentSubject">
    <w:name w:val="annotation subject"/>
    <w:basedOn w:val="CommentText"/>
    <w:next w:val="CommentText"/>
    <w:link w:val="CommentSubjectChar"/>
    <w:semiHidden/>
    <w:unhideWhenUsed/>
    <w:rsid w:val="00294B77"/>
    <w:rPr>
      <w:b/>
      <w:bCs/>
    </w:rPr>
  </w:style>
  <w:style w:type="character" w:styleId="CommentSubjectChar" w:customStyle="1">
    <w:name w:val="Comment Subject Char"/>
    <w:basedOn w:val="CommentTextChar"/>
    <w:link w:val="CommentSubject"/>
    <w:semiHidden/>
    <w:rsid w:val="00294B77"/>
    <w:rPr>
      <w:b/>
      <w:bCs/>
    </w:rPr>
  </w:style>
  <w:style w:type="paragraph" w:styleId="NormalWeb">
    <w:name w:val="Normal (Web)"/>
    <w:basedOn w:val="Normal"/>
    <w:uiPriority w:val="99"/>
    <w:semiHidden/>
    <w:unhideWhenUsed/>
    <w:rsid w:val="008F7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04401">
      <w:bodyDiv w:val="1"/>
      <w:marLeft w:val="0"/>
      <w:marRight w:val="0"/>
      <w:marTop w:val="0"/>
      <w:marBottom w:val="0"/>
      <w:divBdr>
        <w:top w:val="none" w:sz="0" w:space="0" w:color="auto"/>
        <w:left w:val="none" w:sz="0" w:space="0" w:color="auto"/>
        <w:bottom w:val="none" w:sz="0" w:space="0" w:color="auto"/>
        <w:right w:val="none" w:sz="0" w:space="0" w:color="auto"/>
      </w:divBdr>
    </w:div>
    <w:div w:id="982925849">
      <w:bodyDiv w:val="1"/>
      <w:marLeft w:val="0"/>
      <w:marRight w:val="0"/>
      <w:marTop w:val="0"/>
      <w:marBottom w:val="0"/>
      <w:divBdr>
        <w:top w:val="none" w:sz="0" w:space="0" w:color="auto"/>
        <w:left w:val="none" w:sz="0" w:space="0" w:color="auto"/>
        <w:bottom w:val="none" w:sz="0" w:space="0" w:color="auto"/>
        <w:right w:val="none" w:sz="0" w:space="0" w:color="auto"/>
      </w:divBdr>
    </w:div>
    <w:div w:id="1007826836">
      <w:bodyDiv w:val="1"/>
      <w:marLeft w:val="0"/>
      <w:marRight w:val="0"/>
      <w:marTop w:val="0"/>
      <w:marBottom w:val="0"/>
      <w:divBdr>
        <w:top w:val="none" w:sz="0" w:space="0" w:color="auto"/>
        <w:left w:val="none" w:sz="0" w:space="0" w:color="auto"/>
        <w:bottom w:val="none" w:sz="0" w:space="0" w:color="auto"/>
        <w:right w:val="none" w:sz="0" w:space="0" w:color="auto"/>
      </w:divBdr>
    </w:div>
    <w:div w:id="1117873694">
      <w:bodyDiv w:val="1"/>
      <w:marLeft w:val="0"/>
      <w:marRight w:val="0"/>
      <w:marTop w:val="0"/>
      <w:marBottom w:val="0"/>
      <w:divBdr>
        <w:top w:val="none" w:sz="0" w:space="0" w:color="auto"/>
        <w:left w:val="none" w:sz="0" w:space="0" w:color="auto"/>
        <w:bottom w:val="none" w:sz="0" w:space="0" w:color="auto"/>
        <w:right w:val="none" w:sz="0" w:space="0" w:color="auto"/>
      </w:divBdr>
      <w:divsChild>
        <w:div w:id="1192648532">
          <w:marLeft w:val="0"/>
          <w:marRight w:val="0"/>
          <w:marTop w:val="0"/>
          <w:marBottom w:val="0"/>
          <w:divBdr>
            <w:top w:val="none" w:sz="0" w:space="0" w:color="auto"/>
            <w:left w:val="none" w:sz="0" w:space="0" w:color="auto"/>
            <w:bottom w:val="none" w:sz="0" w:space="0" w:color="auto"/>
            <w:right w:val="none" w:sz="0" w:space="0" w:color="auto"/>
          </w:divBdr>
          <w:divsChild>
            <w:div w:id="1750735665">
              <w:marLeft w:val="0"/>
              <w:marRight w:val="0"/>
              <w:marTop w:val="0"/>
              <w:marBottom w:val="0"/>
              <w:divBdr>
                <w:top w:val="none" w:sz="0" w:space="0" w:color="auto"/>
                <w:left w:val="none" w:sz="0" w:space="0" w:color="auto"/>
                <w:bottom w:val="none" w:sz="0" w:space="0" w:color="auto"/>
                <w:right w:val="none" w:sz="0" w:space="0" w:color="auto"/>
              </w:divBdr>
              <w:divsChild>
                <w:div w:id="1360427766">
                  <w:marLeft w:val="0"/>
                  <w:marRight w:val="0"/>
                  <w:marTop w:val="0"/>
                  <w:marBottom w:val="0"/>
                  <w:divBdr>
                    <w:top w:val="none" w:sz="0" w:space="0" w:color="auto"/>
                    <w:left w:val="none" w:sz="0" w:space="0" w:color="auto"/>
                    <w:bottom w:val="none" w:sz="0" w:space="0" w:color="auto"/>
                    <w:right w:val="none" w:sz="0" w:space="0" w:color="auto"/>
                  </w:divBdr>
                  <w:divsChild>
                    <w:div w:id="1605112939">
                      <w:marLeft w:val="0"/>
                      <w:marRight w:val="0"/>
                      <w:marTop w:val="0"/>
                      <w:marBottom w:val="0"/>
                      <w:divBdr>
                        <w:top w:val="none" w:sz="0" w:space="0" w:color="auto"/>
                        <w:left w:val="none" w:sz="0" w:space="0" w:color="auto"/>
                        <w:bottom w:val="none" w:sz="0" w:space="0" w:color="auto"/>
                        <w:right w:val="none" w:sz="0" w:space="0" w:color="auto"/>
                      </w:divBdr>
                      <w:divsChild>
                        <w:div w:id="2070881141">
                          <w:marLeft w:val="0"/>
                          <w:marRight w:val="0"/>
                          <w:marTop w:val="0"/>
                          <w:marBottom w:val="0"/>
                          <w:divBdr>
                            <w:top w:val="none" w:sz="0" w:space="0" w:color="auto"/>
                            <w:left w:val="none" w:sz="0" w:space="0" w:color="auto"/>
                            <w:bottom w:val="none" w:sz="0" w:space="0" w:color="auto"/>
                            <w:right w:val="none" w:sz="0" w:space="0" w:color="auto"/>
                          </w:divBdr>
                          <w:divsChild>
                            <w:div w:id="1969628206">
                              <w:marLeft w:val="0"/>
                              <w:marRight w:val="0"/>
                              <w:marTop w:val="0"/>
                              <w:marBottom w:val="0"/>
                              <w:divBdr>
                                <w:top w:val="none" w:sz="0" w:space="0" w:color="auto"/>
                                <w:left w:val="none" w:sz="0" w:space="0" w:color="auto"/>
                                <w:bottom w:val="none" w:sz="0" w:space="0" w:color="auto"/>
                                <w:right w:val="none" w:sz="0" w:space="0" w:color="auto"/>
                              </w:divBdr>
                              <w:divsChild>
                                <w:div w:id="1565288071">
                                  <w:marLeft w:val="0"/>
                                  <w:marRight w:val="0"/>
                                  <w:marTop w:val="0"/>
                                  <w:marBottom w:val="0"/>
                                  <w:divBdr>
                                    <w:top w:val="none" w:sz="0" w:space="0" w:color="auto"/>
                                    <w:left w:val="none" w:sz="0" w:space="0" w:color="auto"/>
                                    <w:bottom w:val="none" w:sz="0" w:space="0" w:color="auto"/>
                                    <w:right w:val="none" w:sz="0" w:space="0" w:color="auto"/>
                                  </w:divBdr>
                                  <w:divsChild>
                                    <w:div w:id="1952081406">
                                      <w:marLeft w:val="0"/>
                                      <w:marRight w:val="0"/>
                                      <w:marTop w:val="0"/>
                                      <w:marBottom w:val="0"/>
                                      <w:divBdr>
                                        <w:top w:val="none" w:sz="0" w:space="0" w:color="auto"/>
                                        <w:left w:val="none" w:sz="0" w:space="0" w:color="auto"/>
                                        <w:bottom w:val="none" w:sz="0" w:space="0" w:color="auto"/>
                                        <w:right w:val="none" w:sz="0" w:space="0" w:color="auto"/>
                                      </w:divBdr>
                                      <w:divsChild>
                                        <w:div w:id="1334063447">
                                          <w:marLeft w:val="0"/>
                                          <w:marRight w:val="0"/>
                                          <w:marTop w:val="0"/>
                                          <w:marBottom w:val="0"/>
                                          <w:divBdr>
                                            <w:top w:val="none" w:sz="0" w:space="0" w:color="auto"/>
                                            <w:left w:val="none" w:sz="0" w:space="0" w:color="auto"/>
                                            <w:bottom w:val="none" w:sz="0" w:space="0" w:color="auto"/>
                                            <w:right w:val="none" w:sz="0" w:space="0" w:color="auto"/>
                                          </w:divBdr>
                                          <w:divsChild>
                                            <w:div w:id="1976057322">
                                              <w:marLeft w:val="0"/>
                                              <w:marRight w:val="0"/>
                                              <w:marTop w:val="0"/>
                                              <w:marBottom w:val="0"/>
                                              <w:divBdr>
                                                <w:top w:val="none" w:sz="0" w:space="0" w:color="auto"/>
                                                <w:left w:val="none" w:sz="0" w:space="0" w:color="auto"/>
                                                <w:bottom w:val="none" w:sz="0" w:space="0" w:color="auto"/>
                                                <w:right w:val="none" w:sz="0" w:space="0" w:color="auto"/>
                                              </w:divBdr>
                                              <w:divsChild>
                                                <w:div w:id="1977879783">
                                                  <w:marLeft w:val="0"/>
                                                  <w:marRight w:val="0"/>
                                                  <w:marTop w:val="0"/>
                                                  <w:marBottom w:val="0"/>
                                                  <w:divBdr>
                                                    <w:top w:val="none" w:sz="0" w:space="0" w:color="auto"/>
                                                    <w:left w:val="none" w:sz="0" w:space="0" w:color="auto"/>
                                                    <w:bottom w:val="none" w:sz="0" w:space="0" w:color="auto"/>
                                                    <w:right w:val="none" w:sz="0" w:space="0" w:color="auto"/>
                                                  </w:divBdr>
                                                  <w:divsChild>
                                                    <w:div w:id="1790584884">
                                                      <w:marLeft w:val="0"/>
                                                      <w:marRight w:val="0"/>
                                                      <w:marTop w:val="0"/>
                                                      <w:marBottom w:val="0"/>
                                                      <w:divBdr>
                                                        <w:top w:val="none" w:sz="0" w:space="0" w:color="auto"/>
                                                        <w:left w:val="none" w:sz="0" w:space="0" w:color="auto"/>
                                                        <w:bottom w:val="none" w:sz="0" w:space="0" w:color="auto"/>
                                                        <w:right w:val="none" w:sz="0" w:space="0" w:color="auto"/>
                                                      </w:divBdr>
                                                      <w:divsChild>
                                                        <w:div w:id="921717951">
                                                          <w:marLeft w:val="0"/>
                                                          <w:marRight w:val="0"/>
                                                          <w:marTop w:val="0"/>
                                                          <w:marBottom w:val="0"/>
                                                          <w:divBdr>
                                                            <w:top w:val="none" w:sz="0" w:space="0" w:color="auto"/>
                                                            <w:left w:val="none" w:sz="0" w:space="0" w:color="auto"/>
                                                            <w:bottom w:val="none" w:sz="0" w:space="0" w:color="auto"/>
                                                            <w:right w:val="none" w:sz="0" w:space="0" w:color="auto"/>
                                                          </w:divBdr>
                                                          <w:divsChild>
                                                            <w:div w:id="279192356">
                                                              <w:marLeft w:val="0"/>
                                                              <w:marRight w:val="0"/>
                                                              <w:marTop w:val="0"/>
                                                              <w:marBottom w:val="0"/>
                                                              <w:divBdr>
                                                                <w:top w:val="none" w:sz="0" w:space="0" w:color="auto"/>
                                                                <w:left w:val="none" w:sz="0" w:space="0" w:color="auto"/>
                                                                <w:bottom w:val="none" w:sz="0" w:space="0" w:color="auto"/>
                                                                <w:right w:val="none" w:sz="0" w:space="0" w:color="auto"/>
                                                              </w:divBdr>
                                                              <w:divsChild>
                                                                <w:div w:id="1281913361">
                                                                  <w:marLeft w:val="0"/>
                                                                  <w:marRight w:val="0"/>
                                                                  <w:marTop w:val="0"/>
                                                                  <w:marBottom w:val="0"/>
                                                                  <w:divBdr>
                                                                    <w:top w:val="none" w:sz="0" w:space="0" w:color="auto"/>
                                                                    <w:left w:val="none" w:sz="0" w:space="0" w:color="auto"/>
                                                                    <w:bottom w:val="none" w:sz="0" w:space="0" w:color="auto"/>
                                                                    <w:right w:val="none" w:sz="0" w:space="0" w:color="auto"/>
                                                                  </w:divBdr>
                                                                  <w:divsChild>
                                                                    <w:div w:id="1699038995">
                                                                      <w:marLeft w:val="0"/>
                                                                      <w:marRight w:val="0"/>
                                                                      <w:marTop w:val="0"/>
                                                                      <w:marBottom w:val="0"/>
                                                                      <w:divBdr>
                                                                        <w:top w:val="none" w:sz="0" w:space="0" w:color="auto"/>
                                                                        <w:left w:val="none" w:sz="0" w:space="0" w:color="auto"/>
                                                                        <w:bottom w:val="none" w:sz="0" w:space="0" w:color="auto"/>
                                                                        <w:right w:val="none" w:sz="0" w:space="0" w:color="auto"/>
                                                                      </w:divBdr>
                                                                      <w:divsChild>
                                                                        <w:div w:id="926616576">
                                                                          <w:marLeft w:val="0"/>
                                                                          <w:marRight w:val="0"/>
                                                                          <w:marTop w:val="0"/>
                                                                          <w:marBottom w:val="0"/>
                                                                          <w:divBdr>
                                                                            <w:top w:val="none" w:sz="0" w:space="0" w:color="auto"/>
                                                                            <w:left w:val="none" w:sz="0" w:space="0" w:color="auto"/>
                                                                            <w:bottom w:val="none" w:sz="0" w:space="0" w:color="auto"/>
                                                                            <w:right w:val="none" w:sz="0" w:space="0" w:color="auto"/>
                                                                          </w:divBdr>
                                                                          <w:divsChild>
                                                                            <w:div w:id="1772359732">
                                                                              <w:marLeft w:val="0"/>
                                                                              <w:marRight w:val="0"/>
                                                                              <w:marTop w:val="0"/>
                                                                              <w:marBottom w:val="0"/>
                                                                              <w:divBdr>
                                                                                <w:top w:val="none" w:sz="0" w:space="0" w:color="auto"/>
                                                                                <w:left w:val="none" w:sz="0" w:space="0" w:color="auto"/>
                                                                                <w:bottom w:val="none" w:sz="0" w:space="0" w:color="auto"/>
                                                                                <w:right w:val="none" w:sz="0" w:space="0" w:color="auto"/>
                                                                              </w:divBdr>
                                                                              <w:divsChild>
                                                                                <w:div w:id="22443272">
                                                                                  <w:marLeft w:val="0"/>
                                                                                  <w:marRight w:val="0"/>
                                                                                  <w:marTop w:val="0"/>
                                                                                  <w:marBottom w:val="0"/>
                                                                                  <w:divBdr>
                                                                                    <w:top w:val="none" w:sz="0" w:space="0" w:color="auto"/>
                                                                                    <w:left w:val="none" w:sz="0" w:space="0" w:color="auto"/>
                                                                                    <w:bottom w:val="none" w:sz="0" w:space="0" w:color="auto"/>
                                                                                    <w:right w:val="none" w:sz="0" w:space="0" w:color="auto"/>
                                                                                  </w:divBdr>
                                                                                  <w:divsChild>
                                                                                    <w:div w:id="7355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461092">
      <w:bodyDiv w:val="1"/>
      <w:marLeft w:val="0"/>
      <w:marRight w:val="0"/>
      <w:marTop w:val="0"/>
      <w:marBottom w:val="0"/>
      <w:divBdr>
        <w:top w:val="none" w:sz="0" w:space="0" w:color="auto"/>
        <w:left w:val="none" w:sz="0" w:space="0" w:color="auto"/>
        <w:bottom w:val="none" w:sz="0" w:space="0" w:color="auto"/>
        <w:right w:val="none" w:sz="0" w:space="0" w:color="auto"/>
      </w:divBdr>
    </w:div>
    <w:div w:id="1387413388">
      <w:bodyDiv w:val="1"/>
      <w:marLeft w:val="0"/>
      <w:marRight w:val="0"/>
      <w:marTop w:val="0"/>
      <w:marBottom w:val="0"/>
      <w:divBdr>
        <w:top w:val="none" w:sz="0" w:space="0" w:color="auto"/>
        <w:left w:val="none" w:sz="0" w:space="0" w:color="auto"/>
        <w:bottom w:val="none" w:sz="0" w:space="0" w:color="auto"/>
        <w:right w:val="none" w:sz="0" w:space="0" w:color="auto"/>
      </w:divBdr>
      <w:divsChild>
        <w:div w:id="384791945">
          <w:marLeft w:val="0"/>
          <w:marRight w:val="0"/>
          <w:marTop w:val="0"/>
          <w:marBottom w:val="0"/>
          <w:divBdr>
            <w:top w:val="none" w:sz="0" w:space="0" w:color="auto"/>
            <w:left w:val="none" w:sz="0" w:space="0" w:color="auto"/>
            <w:bottom w:val="none" w:sz="0" w:space="0" w:color="auto"/>
            <w:right w:val="none" w:sz="0" w:space="0" w:color="auto"/>
          </w:divBdr>
        </w:div>
        <w:div w:id="825783359">
          <w:marLeft w:val="0"/>
          <w:marRight w:val="0"/>
          <w:marTop w:val="0"/>
          <w:marBottom w:val="0"/>
          <w:divBdr>
            <w:top w:val="none" w:sz="0" w:space="0" w:color="auto"/>
            <w:left w:val="none" w:sz="0" w:space="0" w:color="auto"/>
            <w:bottom w:val="none" w:sz="0" w:space="0" w:color="auto"/>
            <w:right w:val="none" w:sz="0" w:space="0" w:color="auto"/>
          </w:divBdr>
        </w:div>
      </w:divsChild>
    </w:div>
    <w:div w:id="1827210069">
      <w:bodyDiv w:val="1"/>
      <w:marLeft w:val="0"/>
      <w:marRight w:val="0"/>
      <w:marTop w:val="0"/>
      <w:marBottom w:val="0"/>
      <w:divBdr>
        <w:top w:val="none" w:sz="0" w:space="0" w:color="auto"/>
        <w:left w:val="none" w:sz="0" w:space="0" w:color="auto"/>
        <w:bottom w:val="none" w:sz="0" w:space="0" w:color="auto"/>
        <w:right w:val="none" w:sz="0" w:space="0" w:color="auto"/>
      </w:divBdr>
    </w:div>
    <w:div w:id="1923678671">
      <w:bodyDiv w:val="1"/>
      <w:marLeft w:val="0"/>
      <w:marRight w:val="0"/>
      <w:marTop w:val="0"/>
      <w:marBottom w:val="0"/>
      <w:divBdr>
        <w:top w:val="none" w:sz="0" w:space="0" w:color="auto"/>
        <w:left w:val="none" w:sz="0" w:space="0" w:color="auto"/>
        <w:bottom w:val="none" w:sz="0" w:space="0" w:color="auto"/>
        <w:right w:val="none" w:sz="0" w:space="0" w:color="auto"/>
      </w:divBdr>
    </w:div>
    <w:div w:id="2114398558">
      <w:bodyDiv w:val="1"/>
      <w:marLeft w:val="0"/>
      <w:marRight w:val="0"/>
      <w:marTop w:val="0"/>
      <w:marBottom w:val="0"/>
      <w:divBdr>
        <w:top w:val="none" w:sz="0" w:space="0" w:color="auto"/>
        <w:left w:val="none" w:sz="0" w:space="0" w:color="auto"/>
        <w:bottom w:val="none" w:sz="0" w:space="0" w:color="auto"/>
        <w:right w:val="none" w:sz="0" w:space="0" w:color="auto"/>
      </w:divBdr>
    </w:div>
    <w:div w:id="212267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7346E97EE9A8D498027E36A44E5686F" ma:contentTypeVersion="12" ma:contentTypeDescription="Create a new document." ma:contentTypeScope="" ma:versionID="f6a0f1dae0b7c601a3ae0c207df22426">
  <xsd:schema xmlns:xsd="http://www.w3.org/2001/XMLSchema" xmlns:xs="http://www.w3.org/2001/XMLSchema" xmlns:p="http://schemas.microsoft.com/office/2006/metadata/properties" xmlns:ns3="b094dd12-c460-4dbc-8898-afd1fe382aa7" xmlns:ns4="9888cf2c-29ac-49f1-95cf-d7072c71a870" targetNamespace="http://schemas.microsoft.com/office/2006/metadata/properties" ma:root="true" ma:fieldsID="a31abdb6a3ac780d0d39acfa0466ed1f" ns3:_="" ns4:_="">
    <xsd:import namespace="b094dd12-c460-4dbc-8898-afd1fe382aa7"/>
    <xsd:import namespace="9888cf2c-29ac-49f1-95cf-d7072c71a8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4dd12-c460-4dbc-8898-afd1fe382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88cf2c-29ac-49f1-95cf-d7072c71a8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FE36D2-8742-43EF-8E86-27BD5698ED5E}">
  <ds:schemaRefs>
    <ds:schemaRef ds:uri="http://schemas.microsoft.com/office/2006/metadata/properties"/>
  </ds:schemaRefs>
</ds:datastoreItem>
</file>

<file path=customXml/itemProps2.xml><?xml version="1.0" encoding="utf-8"?>
<ds:datastoreItem xmlns:ds="http://schemas.openxmlformats.org/officeDocument/2006/customXml" ds:itemID="{0B7A4A72-E1A1-4034-880E-8137E73638CE}">
  <ds:schemaRefs>
    <ds:schemaRef ds:uri="http://schemas.microsoft.com/sharepoint/v3/contenttype/forms"/>
  </ds:schemaRefs>
</ds:datastoreItem>
</file>

<file path=customXml/itemProps3.xml><?xml version="1.0" encoding="utf-8"?>
<ds:datastoreItem xmlns:ds="http://schemas.openxmlformats.org/officeDocument/2006/customXml" ds:itemID="{3DF52D3F-253C-4645-845B-BE425CFDB5F1}">
  <ds:schemaRefs>
    <ds:schemaRef ds:uri="http://schemas.microsoft.com/office/2006/metadata/longProperties"/>
  </ds:schemaRefs>
</ds:datastoreItem>
</file>

<file path=customXml/itemProps4.xml><?xml version="1.0" encoding="utf-8"?>
<ds:datastoreItem xmlns:ds="http://schemas.openxmlformats.org/officeDocument/2006/customXml" ds:itemID="{BB345AB7-52F2-4B86-8FF4-30558DF35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94dd12-c460-4dbc-8898-afd1fe382aa7"/>
    <ds:schemaRef ds:uri="9888cf2c-29ac-49f1-95cf-d7072c71a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lbbd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regibson</dc:creator>
  <keywords/>
  <lastModifiedBy>Dwain Nicely</lastModifiedBy>
  <revision>6</revision>
  <lastPrinted>2018-08-07T17:30:00.0000000Z</lastPrinted>
  <dcterms:created xsi:type="dcterms:W3CDTF">2022-04-28T11:34:00.0000000Z</dcterms:created>
  <dcterms:modified xsi:type="dcterms:W3CDTF">2024-10-01T07:07:52.3142088Z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der">
    <vt:lpwstr>32900.0000000000</vt:lpwstr>
  </property>
  <property fmtid="{D5CDD505-2E9C-101B-9397-08002B2CF9AE}" pid="4" name="AuthorIds_UIVersion_512">
    <vt:lpwstr>80</vt:lpwstr>
  </property>
  <property fmtid="{D5CDD505-2E9C-101B-9397-08002B2CF9AE}" pid="5" name="ContentTypeId">
    <vt:lpwstr>0x01010037346E97EE9A8D498027E36A44E5686F</vt:lpwstr>
  </property>
</Properties>
</file>