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A20C2E" w14:textId="77777777" w:rsidR="00DC2611" w:rsidRDefault="00DC2611" w:rsidP="00DC2611">
      <w:pPr>
        <w:pStyle w:val="NoSpacing"/>
        <w:rPr>
          <w:rFonts w:eastAsiaTheme="minorHAnsi"/>
          <w:kern w:val="2"/>
          <w:sz w:val="2"/>
          <w:lang w:val="en-ZA"/>
          <w14:ligatures w14:val="standardContextual"/>
        </w:rPr>
      </w:pPr>
      <w:r>
        <w:rPr>
          <w:rFonts w:eastAsiaTheme="minorHAnsi"/>
          <w:kern w:val="2"/>
          <w:sz w:val="2"/>
          <w:lang w:val="en-ZA"/>
          <w14:ligatures w14:val="standardContextual"/>
        </w:rPr>
        <w:t>=</w:t>
      </w:r>
    </w:p>
    <w:p w14:paraId="30144D83" w14:textId="0C4A1C2C" w:rsidR="00B47710" w:rsidRPr="00B47710" w:rsidRDefault="00B47710" w:rsidP="00B47710">
      <w:pPr>
        <w:pStyle w:val="Title"/>
        <w:jc w:val="center"/>
        <w:rPr>
          <w:u w:val="single"/>
        </w:rPr>
      </w:pPr>
      <w:r w:rsidRPr="00B47710">
        <w:rPr>
          <w:u w:val="single"/>
        </w:rPr>
        <w:t>Title</w:t>
      </w:r>
    </w:p>
    <w:p w14:paraId="3ABA2471" w14:textId="0F8302EF" w:rsidR="00DC2611" w:rsidRPr="00935823" w:rsidRDefault="00DC2611" w:rsidP="00DC2611">
      <w:pPr>
        <w:pStyle w:val="Heading1"/>
        <w:jc w:val="center"/>
        <w:rPr>
          <w:color w:val="33473C" w:themeColor="text2" w:themeShade="BF"/>
          <w:u w:val="single"/>
        </w:rPr>
      </w:pPr>
      <w:r w:rsidRPr="00935823">
        <w:rPr>
          <w:color w:val="33473C" w:themeColor="text2" w:themeShade="BF"/>
          <w:u w:val="single"/>
        </w:rPr>
        <w:t>1 – Main Heading</w:t>
      </w:r>
    </w:p>
    <w:p w14:paraId="1214D3D4" w14:textId="77777777" w:rsidR="00DC2611" w:rsidRPr="00935823" w:rsidRDefault="00DC2611" w:rsidP="00DC2611">
      <w:pPr>
        <w:pStyle w:val="Heading2"/>
        <w:rPr>
          <w:color w:val="33473C" w:themeColor="text2" w:themeShade="BF"/>
          <w:u w:val="single"/>
        </w:rPr>
      </w:pPr>
      <w:r w:rsidRPr="00935823">
        <w:rPr>
          <w:color w:val="33473C" w:themeColor="text2" w:themeShade="BF"/>
          <w:u w:val="single"/>
        </w:rPr>
        <w:t>2 – Sub</w:t>
      </w:r>
      <w:r>
        <w:rPr>
          <w:color w:val="33473C" w:themeColor="text2" w:themeShade="BF"/>
          <w:u w:val="single"/>
        </w:rPr>
        <w:t>h</w:t>
      </w:r>
      <w:r w:rsidRPr="00935823">
        <w:rPr>
          <w:color w:val="33473C" w:themeColor="text2" w:themeShade="BF"/>
          <w:u w:val="single"/>
        </w:rPr>
        <w:t>eading</w:t>
      </w:r>
    </w:p>
    <w:p w14:paraId="440F1826" w14:textId="77777777" w:rsidR="00DC2611" w:rsidRPr="00935823" w:rsidRDefault="00DC2611" w:rsidP="00DC2611">
      <w:pPr>
        <w:pStyle w:val="Heading3"/>
        <w:rPr>
          <w:color w:val="33473C" w:themeColor="text2" w:themeShade="BF"/>
          <w:u w:val="single"/>
        </w:rPr>
      </w:pPr>
      <w:r w:rsidRPr="00935823">
        <w:rPr>
          <w:color w:val="33473C" w:themeColor="text2" w:themeShade="BF"/>
          <w:u w:val="single"/>
        </w:rPr>
        <w:t>3 – Sub</w:t>
      </w:r>
      <w:r>
        <w:rPr>
          <w:color w:val="33473C" w:themeColor="text2" w:themeShade="BF"/>
          <w:u w:val="single"/>
        </w:rPr>
        <w:t>h</w:t>
      </w:r>
      <w:r w:rsidRPr="00935823">
        <w:rPr>
          <w:color w:val="33473C" w:themeColor="text2" w:themeShade="BF"/>
          <w:u w:val="single"/>
        </w:rPr>
        <w:t>eading</w:t>
      </w:r>
    </w:p>
    <w:p w14:paraId="121E431F" w14:textId="77777777" w:rsidR="00DC2611" w:rsidRDefault="00DC2611" w:rsidP="00DC2611">
      <w:pPr>
        <w:pStyle w:val="Heading4"/>
      </w:pPr>
      <w:r>
        <w:t>4 – Subheading</w:t>
      </w:r>
    </w:p>
    <w:p w14:paraId="2E01C385" w14:textId="0693575A" w:rsidR="00DC2611" w:rsidRPr="00B47710" w:rsidRDefault="00B47710" w:rsidP="00DC2611">
      <w:pPr>
        <w:rPr>
          <w:rStyle w:val="SubtleEmphasis"/>
          <w:color w:val="auto"/>
        </w:rPr>
      </w:pPr>
      <w:r w:rsidRPr="00B47710">
        <w:rPr>
          <w:rStyle w:val="SubtleEmphasis"/>
          <w:color w:val="auto"/>
        </w:rPr>
        <w:t>Subtle emphasis</w:t>
      </w:r>
    </w:p>
    <w:p w14:paraId="14B69531" w14:textId="77777777" w:rsidR="00DC2611" w:rsidRDefault="00DC2611" w:rsidP="00DC2611">
      <w:pPr>
        <w:rPr>
          <w:sz w:val="24"/>
          <w:szCs w:val="24"/>
        </w:rPr>
      </w:pPr>
      <w:r w:rsidRPr="009F7DA9">
        <w:rPr>
          <w:b/>
          <w:bCs/>
          <w:sz w:val="24"/>
          <w:szCs w:val="24"/>
        </w:rPr>
        <w:t>Font</w:t>
      </w:r>
      <w:r>
        <w:rPr>
          <w:sz w:val="24"/>
          <w:szCs w:val="24"/>
        </w:rPr>
        <w:t>: Calibri (Body)</w:t>
      </w:r>
    </w:p>
    <w:p w14:paraId="3B864467" w14:textId="77777777" w:rsidR="00DC2611" w:rsidRDefault="00DC2611" w:rsidP="00DC2611">
      <w:pPr>
        <w:rPr>
          <w:sz w:val="24"/>
          <w:szCs w:val="24"/>
        </w:rPr>
      </w:pPr>
      <w:r w:rsidRPr="009F7DA9">
        <w:rPr>
          <w:b/>
          <w:bCs/>
          <w:sz w:val="24"/>
          <w:szCs w:val="24"/>
        </w:rPr>
        <w:t>Font Size</w:t>
      </w:r>
      <w:r>
        <w:rPr>
          <w:sz w:val="24"/>
          <w:szCs w:val="24"/>
        </w:rPr>
        <w:t>: 12</w:t>
      </w:r>
    </w:p>
    <w:p w14:paraId="28FB07D3" w14:textId="77777777" w:rsidR="00DC2611" w:rsidRDefault="00DC2611" w:rsidP="00DC2611">
      <w:pPr>
        <w:rPr>
          <w:sz w:val="24"/>
          <w:szCs w:val="24"/>
        </w:rPr>
      </w:pPr>
      <w:r w:rsidRPr="009F7DA9">
        <w:rPr>
          <w:b/>
          <w:bCs/>
          <w:sz w:val="24"/>
          <w:szCs w:val="24"/>
        </w:rPr>
        <w:t>Theme</w:t>
      </w:r>
      <w:r>
        <w:rPr>
          <w:sz w:val="24"/>
          <w:szCs w:val="24"/>
        </w:rPr>
        <w:t>: Retrospect</w:t>
      </w:r>
    </w:p>
    <w:p w14:paraId="4167EC6A" w14:textId="77777777" w:rsidR="00DC2611" w:rsidRDefault="00DC2611" w:rsidP="00DC2611">
      <w:pPr>
        <w:rPr>
          <w:sz w:val="24"/>
          <w:szCs w:val="24"/>
        </w:rPr>
      </w:pPr>
      <w:r w:rsidRPr="00AE6E7A">
        <w:rPr>
          <w:b/>
          <w:bCs/>
          <w:sz w:val="24"/>
          <w:szCs w:val="24"/>
        </w:rPr>
        <w:t>Colours</w:t>
      </w:r>
      <w:r>
        <w:rPr>
          <w:sz w:val="24"/>
          <w:szCs w:val="24"/>
        </w:rPr>
        <w:t>: Green, Yellow (For headings)</w:t>
      </w:r>
    </w:p>
    <w:p w14:paraId="4AE57247" w14:textId="77777777" w:rsidR="00DC2611" w:rsidRDefault="00DC2611" w:rsidP="00DC2611">
      <w:pPr>
        <w:rPr>
          <w:sz w:val="24"/>
          <w:szCs w:val="24"/>
        </w:rPr>
      </w:pPr>
      <w:r w:rsidRPr="009F7DA9">
        <w:rPr>
          <w:b/>
          <w:bCs/>
          <w:sz w:val="24"/>
          <w:szCs w:val="24"/>
        </w:rPr>
        <w:t>Page Borders</w:t>
      </w:r>
      <w:r>
        <w:rPr>
          <w:sz w:val="24"/>
          <w:szCs w:val="24"/>
        </w:rPr>
        <w:t>: Box (1/2 pt)</w:t>
      </w:r>
    </w:p>
    <w:p w14:paraId="5F5DEA7A" w14:textId="77777777" w:rsidR="00DC2611" w:rsidRDefault="00DC2611" w:rsidP="00DC2611">
      <w:pPr>
        <w:rPr>
          <w:sz w:val="24"/>
          <w:szCs w:val="24"/>
        </w:rPr>
      </w:pPr>
      <w:r w:rsidRPr="009F7DA9">
        <w:rPr>
          <w:b/>
          <w:bCs/>
          <w:sz w:val="24"/>
          <w:szCs w:val="24"/>
        </w:rPr>
        <w:t>Page Numbers</w:t>
      </w:r>
      <w:r>
        <w:rPr>
          <w:sz w:val="24"/>
          <w:szCs w:val="24"/>
        </w:rPr>
        <w:t>: Bottom (Bold Numbers 3)</w:t>
      </w:r>
    </w:p>
    <w:p w14:paraId="30F93E9C" w14:textId="77777777" w:rsidR="00DC2611" w:rsidRDefault="00DC2611" w:rsidP="00DC2611">
      <w:pPr>
        <w:rPr>
          <w:sz w:val="24"/>
          <w:szCs w:val="24"/>
        </w:rPr>
      </w:pPr>
    </w:p>
    <w:p w14:paraId="64E3BCEA" w14:textId="77777777" w:rsidR="00DC2611" w:rsidRDefault="00DC2611" w:rsidP="00DC261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Bullet point </w:t>
      </w:r>
    </w:p>
    <w:p w14:paraId="0FD33979" w14:textId="77777777" w:rsidR="00DC2611" w:rsidRDefault="00DC2611" w:rsidP="00DC2611">
      <w:pPr>
        <w:rPr>
          <w:sz w:val="24"/>
          <w:szCs w:val="24"/>
        </w:rPr>
      </w:pPr>
    </w:p>
    <w:p w14:paraId="35508FFA" w14:textId="77777777" w:rsidR="00DC2611" w:rsidRDefault="00DC2611" w:rsidP="00DC2611">
      <w:pPr>
        <w:rPr>
          <w:sz w:val="24"/>
          <w:szCs w:val="24"/>
        </w:rPr>
      </w:pPr>
    </w:p>
    <w:p w14:paraId="6EB04C6C" w14:textId="77777777" w:rsidR="00DC2611" w:rsidRPr="009F7DA9" w:rsidRDefault="00DC2611" w:rsidP="00DC2611">
      <w:pPr>
        <w:rPr>
          <w:b/>
          <w:bCs/>
          <w:sz w:val="24"/>
          <w:szCs w:val="24"/>
        </w:rPr>
      </w:pPr>
      <w:r w:rsidRPr="009F7DA9">
        <w:rPr>
          <w:b/>
          <w:bCs/>
          <w:sz w:val="24"/>
          <w:szCs w:val="24"/>
        </w:rPr>
        <w:t>Referencing</w:t>
      </w:r>
      <w:r>
        <w:rPr>
          <w:b/>
          <w:bCs/>
          <w:sz w:val="24"/>
          <w:szCs w:val="24"/>
        </w:rPr>
        <w:t xml:space="preserve"> example</w:t>
      </w:r>
      <w:r w:rsidRPr="009F7DA9">
        <w:rPr>
          <w:b/>
          <w:bCs/>
          <w:sz w:val="24"/>
          <w:szCs w:val="24"/>
        </w:rPr>
        <w:t>:</w:t>
      </w:r>
    </w:p>
    <w:p w14:paraId="7C70CCEF" w14:textId="77777777" w:rsidR="00DC2611" w:rsidRDefault="00DC2611" w:rsidP="00DC2611">
      <w:pPr>
        <w:rPr>
          <w:sz w:val="24"/>
          <w:szCs w:val="24"/>
        </w:rPr>
      </w:pPr>
      <w:r>
        <w:rPr>
          <w:sz w:val="24"/>
          <w:szCs w:val="24"/>
        </w:rPr>
        <w:t>Harvard Anglia Ruskin University</w:t>
      </w:r>
    </w:p>
    <w:p w14:paraId="0E72D6DA" w14:textId="77777777" w:rsidR="00DC2611" w:rsidRDefault="00DC2611" w:rsidP="00DC2611">
      <w:pPr>
        <w:rPr>
          <w:sz w:val="24"/>
          <w:szCs w:val="24"/>
        </w:rPr>
      </w:pPr>
      <w:r w:rsidRPr="009F7DA9">
        <w:rPr>
          <w:i/>
          <w:iCs/>
          <w:sz w:val="24"/>
          <w:szCs w:val="24"/>
        </w:rPr>
        <w:t>In-text</w:t>
      </w:r>
      <w:r>
        <w:rPr>
          <w:sz w:val="24"/>
          <w:szCs w:val="24"/>
        </w:rPr>
        <w:t xml:space="preserve">: </w:t>
      </w:r>
      <w:r w:rsidRPr="009F7DA9">
        <w:rPr>
          <w:sz w:val="24"/>
          <w:szCs w:val="24"/>
        </w:rPr>
        <w:t>(McMullen and Ayoola, 2018)</w:t>
      </w:r>
    </w:p>
    <w:p w14:paraId="66A91D91" w14:textId="77777777" w:rsidR="00DC2611" w:rsidRPr="00295253" w:rsidRDefault="00DC2611" w:rsidP="00DC2611">
      <w:r w:rsidRPr="009F7DA9">
        <w:rPr>
          <w:i/>
          <w:iCs/>
          <w:sz w:val="24"/>
          <w:szCs w:val="24"/>
        </w:rPr>
        <w:t>End-text</w:t>
      </w:r>
      <w:r>
        <w:rPr>
          <w:sz w:val="24"/>
          <w:szCs w:val="24"/>
        </w:rPr>
        <w:t xml:space="preserve">: </w:t>
      </w:r>
      <w:r w:rsidRPr="009F7DA9">
        <w:t>McMullen, L. and Ayoola, E., 2018. </w:t>
      </w:r>
      <w:r w:rsidRPr="009F7DA9">
        <w:rPr>
          <w:i/>
          <w:iCs/>
        </w:rPr>
        <w:t>The Best Budget Apps for 2025</w:t>
      </w:r>
      <w:r w:rsidRPr="009F7DA9">
        <w:t>. [online] NerdWallet. Available at: &lt;https://www.nerdwallet.com/article/finance/best-budget-apps&gt; [Accessed 19 March 2025].</w:t>
      </w:r>
    </w:p>
    <w:p w14:paraId="6576732B" w14:textId="64D7D5D5" w:rsidR="009F7DA9" w:rsidRPr="00DC2611" w:rsidRDefault="009F7DA9" w:rsidP="00DC2611"/>
    <w:sectPr w:rsidR="009F7DA9" w:rsidRPr="00DC2611" w:rsidSect="009F7DA9">
      <w:footerReference w:type="default" r:id="rId7"/>
      <w:footerReference w:type="firs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757B88" w14:textId="77777777" w:rsidR="00B42518" w:rsidRDefault="00B42518" w:rsidP="009F7DA9">
      <w:pPr>
        <w:spacing w:after="0" w:line="240" w:lineRule="auto"/>
      </w:pPr>
      <w:r>
        <w:separator/>
      </w:r>
    </w:p>
  </w:endnote>
  <w:endnote w:type="continuationSeparator" w:id="0">
    <w:p w14:paraId="14AB82DD" w14:textId="77777777" w:rsidR="00B42518" w:rsidRDefault="00B42518" w:rsidP="009F7D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69457829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1E0FA46F" w14:textId="49555107" w:rsidR="009F7DA9" w:rsidRDefault="009F7DA9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206CADC" w14:textId="77777777" w:rsidR="009F7DA9" w:rsidRDefault="009F7D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67900234"/>
      <w:docPartObj>
        <w:docPartGallery w:val="Page Numbers (Bottom of Page)"/>
        <w:docPartUnique/>
      </w:docPartObj>
    </w:sdtPr>
    <w:sdtContent>
      <w:sdt>
        <w:sdtPr>
          <w:id w:val="-281801494"/>
          <w:docPartObj>
            <w:docPartGallery w:val="Page Numbers (Top of Page)"/>
            <w:docPartUnique/>
          </w:docPartObj>
        </w:sdtPr>
        <w:sdtContent>
          <w:p w14:paraId="65893CD6" w14:textId="0123D8AF" w:rsidR="00B47710" w:rsidRDefault="00B4771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F19AA74" w14:textId="77777777" w:rsidR="00B47710" w:rsidRDefault="00B477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E6F729" w14:textId="77777777" w:rsidR="00B42518" w:rsidRDefault="00B42518" w:rsidP="009F7DA9">
      <w:pPr>
        <w:spacing w:after="0" w:line="240" w:lineRule="auto"/>
      </w:pPr>
      <w:r>
        <w:separator/>
      </w:r>
    </w:p>
  </w:footnote>
  <w:footnote w:type="continuationSeparator" w:id="0">
    <w:p w14:paraId="3DF70A9F" w14:textId="77777777" w:rsidR="00B42518" w:rsidRDefault="00B42518" w:rsidP="009F7D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59302C"/>
    <w:multiLevelType w:val="hybridMultilevel"/>
    <w:tmpl w:val="80A6DA7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8C4C66"/>
    <w:multiLevelType w:val="hybridMultilevel"/>
    <w:tmpl w:val="4C583EE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8132327">
    <w:abstractNumId w:val="1"/>
  </w:num>
  <w:num w:numId="2" w16cid:durableId="1987542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2FB"/>
    <w:rsid w:val="0011703E"/>
    <w:rsid w:val="00250351"/>
    <w:rsid w:val="002B3981"/>
    <w:rsid w:val="003723E1"/>
    <w:rsid w:val="004221F5"/>
    <w:rsid w:val="00535041"/>
    <w:rsid w:val="005942D6"/>
    <w:rsid w:val="00600B81"/>
    <w:rsid w:val="006256ED"/>
    <w:rsid w:val="00666F18"/>
    <w:rsid w:val="00715D72"/>
    <w:rsid w:val="0076128D"/>
    <w:rsid w:val="008034E3"/>
    <w:rsid w:val="00831024"/>
    <w:rsid w:val="00935823"/>
    <w:rsid w:val="009E3569"/>
    <w:rsid w:val="009F7DA9"/>
    <w:rsid w:val="00B052FB"/>
    <w:rsid w:val="00B42518"/>
    <w:rsid w:val="00B47710"/>
    <w:rsid w:val="00D13565"/>
    <w:rsid w:val="00DB03BC"/>
    <w:rsid w:val="00DC2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E482FB"/>
  <w15:chartTrackingRefBased/>
  <w15:docId w15:val="{461A20EA-578C-4211-85F2-5F05810D9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52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729928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52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52FB"/>
    <w:pPr>
      <w:keepNext/>
      <w:keepLines/>
      <w:spacing w:before="160" w:after="80"/>
      <w:outlineLvl w:val="2"/>
    </w:pPr>
    <w:rPr>
      <w:rFonts w:eastAsiaTheme="majorEastAsia" w:cstheme="majorBidi"/>
      <w:color w:val="729928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052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72992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52FB"/>
    <w:pPr>
      <w:keepNext/>
      <w:keepLines/>
      <w:spacing w:before="80" w:after="40"/>
      <w:outlineLvl w:val="4"/>
    </w:pPr>
    <w:rPr>
      <w:rFonts w:eastAsiaTheme="majorEastAsia" w:cstheme="majorBidi"/>
      <w:color w:val="72992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52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52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52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52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52FB"/>
    <w:rPr>
      <w:rFonts w:asciiTheme="majorHAnsi" w:eastAsiaTheme="majorEastAsia" w:hAnsiTheme="majorHAnsi" w:cstheme="majorBidi"/>
      <w:color w:val="729928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052FB"/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052FB"/>
    <w:rPr>
      <w:rFonts w:eastAsiaTheme="majorEastAsia" w:cstheme="majorBidi"/>
      <w:color w:val="729928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052FB"/>
    <w:rPr>
      <w:rFonts w:eastAsiaTheme="majorEastAsia" w:cstheme="majorBidi"/>
      <w:i/>
      <w:iCs/>
      <w:color w:val="72992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52FB"/>
    <w:rPr>
      <w:rFonts w:eastAsiaTheme="majorEastAsia" w:cstheme="majorBidi"/>
      <w:color w:val="72992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52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52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52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52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52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52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52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52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52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52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52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52FB"/>
    <w:rPr>
      <w:i/>
      <w:iCs/>
      <w:color w:val="72992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52FB"/>
    <w:pPr>
      <w:pBdr>
        <w:top w:val="single" w:sz="4" w:space="10" w:color="729928" w:themeColor="accent1" w:themeShade="BF"/>
        <w:bottom w:val="single" w:sz="4" w:space="10" w:color="729928" w:themeColor="accent1" w:themeShade="BF"/>
      </w:pBdr>
      <w:spacing w:before="360" w:after="360"/>
      <w:ind w:left="864" w:right="864"/>
      <w:jc w:val="center"/>
    </w:pPr>
    <w:rPr>
      <w:i/>
      <w:iCs/>
      <w:color w:val="72992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52FB"/>
    <w:rPr>
      <w:i/>
      <w:iCs/>
      <w:color w:val="729928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52FB"/>
    <w:rPr>
      <w:b/>
      <w:bCs/>
      <w:smallCaps/>
      <w:color w:val="729928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9E3569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9E3569"/>
    <w:rPr>
      <w:rFonts w:eastAsiaTheme="minorEastAsia"/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9F7D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7DA9"/>
  </w:style>
  <w:style w:type="paragraph" w:styleId="Footer">
    <w:name w:val="footer"/>
    <w:basedOn w:val="Normal"/>
    <w:link w:val="FooterChar"/>
    <w:uiPriority w:val="99"/>
    <w:unhideWhenUsed/>
    <w:rsid w:val="009F7D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7DA9"/>
  </w:style>
  <w:style w:type="character" w:styleId="Hyperlink">
    <w:name w:val="Hyperlink"/>
    <w:basedOn w:val="DefaultParagraphFont"/>
    <w:uiPriority w:val="99"/>
    <w:unhideWhenUsed/>
    <w:rsid w:val="009F7DA9"/>
    <w:rPr>
      <w:color w:val="EE7B08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7DA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F7DA9"/>
    <w:rPr>
      <w:rFonts w:ascii="Times New Roman" w:hAnsi="Times New Roman" w:cs="Times New Roman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B47710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54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5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Retrospect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Retrospect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Retro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hade val="92000"/>
                <a:satMod val="130000"/>
              </a:schemeClr>
            </a:gs>
            <a:gs pos="45000">
              <a:schemeClr val="phClr">
                <a:tint val="60000"/>
                <a:shade val="99000"/>
                <a:satMod val="120000"/>
              </a:schemeClr>
            </a:gs>
            <a:gs pos="100000">
              <a:schemeClr val="phClr">
                <a:tint val="55000"/>
                <a:satMod val="14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  <a:satMod val="130000"/>
              </a:schemeClr>
            </a:gs>
            <a:gs pos="34000">
              <a:schemeClr val="phClr">
                <a:shade val="87000"/>
                <a:satMod val="125000"/>
              </a:schemeClr>
            </a:gs>
            <a:gs pos="70000">
              <a:schemeClr val="phClr">
                <a:tint val="100000"/>
                <a:shade val="90000"/>
                <a:satMod val="130000"/>
              </a:schemeClr>
            </a:gs>
            <a:gs pos="100000">
              <a:schemeClr val="phClr">
                <a:tint val="100000"/>
                <a:shade val="100000"/>
                <a:satMod val="11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445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flat">
            <a:bevelT w="25400" h="31750"/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7000"/>
            <a:satMod val="130000"/>
          </a:schemeClr>
        </a:solidFill>
        <a:gradFill rotWithShape="1">
          <a:gsLst>
            <a:gs pos="0">
              <a:schemeClr val="phClr">
                <a:tint val="96000"/>
                <a:shade val="99000"/>
                <a:satMod val="140000"/>
              </a:schemeClr>
            </a:gs>
            <a:gs pos="65000">
              <a:schemeClr val="phClr">
                <a:tint val="100000"/>
                <a:shade val="80000"/>
                <a:satMod val="130000"/>
              </a:schemeClr>
            </a:gs>
            <a:gs pos="100000">
              <a:schemeClr val="phClr">
                <a:tint val="100000"/>
                <a:shade val="48000"/>
                <a:satMod val="120000"/>
              </a:schemeClr>
            </a:gs>
          </a:gsLst>
          <a:lin ang="162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trospect" id="{5F128B03-DCCA-4EEB-AB3B-CF2899314A46}" vid="{3F1AAB62-24C6-49D2-8E01-B56FAC9A3DC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Strategic Savings Bureau</Company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PROG7313 POE Part 1</dc:title>
  <dc:subject>Research Document</dc:subject>
  <dc:creator>Sashveer Ramjathan</dc:creator>
  <cp:keywords/>
  <dc:description/>
  <cp:lastModifiedBy>Shravan Ramjathan</cp:lastModifiedBy>
  <cp:revision>6</cp:revision>
  <dcterms:created xsi:type="dcterms:W3CDTF">2025-03-19T16:09:00Z</dcterms:created>
  <dcterms:modified xsi:type="dcterms:W3CDTF">2025-03-22T19:26:00Z</dcterms:modified>
  <cp:category>Sashveer Lakhan Ramjathan (ST10361554), Shravan Ramjathan (ST10247982), Blaise Mikka de Gier (ST10249838)                                                                            [Group 2]</cp:category>
</cp:coreProperties>
</file>