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1164B" w:rsidP="00B1164B" w:rsidRDefault="009939D8" w14:paraId="36793061" w14:textId="5D066A7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668F823A">
                <wp:simplePos x="0" y="0"/>
                <wp:positionH relativeFrom="column">
                  <wp:posOffset>1041149</wp:posOffset>
                </wp:positionH>
                <wp:positionV relativeFrom="paragraph">
                  <wp:posOffset>3385995</wp:posOffset>
                </wp:positionV>
                <wp:extent cx="3794760" cy="2109457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0" cy="2109457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C84417" w:rsidR="00C84417" w:rsidP="00C84417" w:rsidRDefault="00C84417" w14:paraId="718E08B2" w14:textId="2358CA0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C8441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Logistic Regression</w:t>
                            </w:r>
                          </w:p>
                          <w:p w:rsidRPr="0086791C" w:rsidR="00B1164B" w:rsidP="00A07AD9" w:rsidRDefault="00B1164B" w14:paraId="5D89DDBE" w14:textId="70F0996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1" style="position:absolute;margin-left:82pt;margin-top:266.6pt;width:298.8pt;height:166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d="f" strokeweight="1pt" arcsize="6144f" w14:anchorId="3A288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">
                <v:stroke joinstyle="miter"/>
                <v:textbox>
                  <w:txbxContent>
                    <w:p w:rsidRPr="00C84417" w:rsidR="00C84417" w:rsidP="00C84417" w:rsidRDefault="00C84417" w14:paraId="718E08B2" w14:textId="2358CA0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  <w:r w:rsidRPr="00C84417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Logistic Regression</w:t>
                      </w:r>
                    </w:p>
                    <w:p w:rsidRPr="0086791C" w:rsidR="00B1164B" w:rsidP="00A07AD9" w:rsidRDefault="00B1164B" w14:paraId="5D89DDBE" w14:textId="70F0996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204A6C05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" style="position:absolute;margin-left:-51.55pt;margin-top:-54.1pt;width:265.25pt;height:60.85pt;z-index:251687936" coordsize="33684,7727" o:spid="_x0000_s1026" w14:anchorId="3EF7CE1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style="position:absolute;width:33684;height:7727;visibility:visible;mso-wrap-style:square;v-text-anchor:middle" o:spid="_x0000_s1027" fillcolor="#f2f2f2 [3052]" stroked="f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>
                  <v:fill opacity="59110f"/>
                  <v:stroke joinstyle="miter"/>
                </v:roundrect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Google Shape;110;p4" style="position:absolute;left:12115;top:1953;width:11183;height:3633;visibility:visible;mso-wrap-style:square" alt="A black background with blue and red letters&#10;&#10;AI-generated content may be incorrect.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o:title="A black background with blue and red letters&#10;&#10;AI-generated content may be incorrect" r:id="rId10"/>
                </v:shape>
                <v:shape id="Google Shape;110;p4" style="position:absolute;left:26484;top:1649;width:5004;height:4311;visibility:visible;mso-wrap-style:square" alt="A yellow sign with blue and black lines&#10;&#10;AI-generated content may be incorrect.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o:title="A yellow sign with blue and black lines&#10;&#10;AI-generated content may be incorrect" r:id="rId11"/>
                </v:shape>
                <v:shape id="Picture 1" style="position:absolute;left:2579;top:1649;width:6395;height:4222;visibility:visible;mso-wrap-style:square" alt="A blue and white logo&#10;&#10;AI-generated content may be incorrect.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o:title="A blue and white logo&#10;&#10;AI-generated content may be incorrect" r:id="rId12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1C6BB2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Pr="001C5EBF" w:rsidR="001C5EBF" w:rsidP="001C5EBF" w:rsidRDefault="001C5EBF" w14:paraId="389675CF" w14:textId="6A357F17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style="position:absolute;margin-left:147.85pt;margin-top:208.25pt;width:149.55pt;height:37.5pt;z-index:251685888" coordsize="18992,4762" o:spid="_x0000_s1027" w14:anchorId="64E697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fillcolor="#d5dce4 [671]" stroked="f" strokeweight="1pt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style="position:absolute;left:468;top:351;width:18149;height:4064;visibility:visible;mso-wrap-style:square;v-text-anchor:top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>
                  <v:textbox>
                    <w:txbxContent>
                      <w:p w:rsidRPr="001C5EBF" w:rsidR="001C5EBF" w:rsidP="001C5EBF" w:rsidRDefault="001C5EBF" w14:paraId="389675CF" w14:textId="6A357F17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5B0F4B" w:rsidR="00586716" w:rsidP="00586716" w:rsidRDefault="00586716" w14:paraId="15D8A732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:rsidRPr="005B0F4B" w:rsidR="00586716" w:rsidP="00586716" w:rsidRDefault="00586716" w14:paraId="3392D4D9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hAnsi="Arial"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spid="_x0000_s1030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w14:anchorId="46C9D903">
                <v:fill opacity="47802f"/>
                <v:textbox>
                  <w:txbxContent>
                    <w:p w:rsidRPr="005B0F4B" w:rsidR="00586716" w:rsidP="00586716" w:rsidRDefault="00586716" w14:paraId="15D8A732" w14:textId="77777777">
                      <w:pPr>
                        <w:spacing w:after="0" w:line="240" w:lineRule="auto"/>
                        <w:jc w:val="center"/>
                        <w:rPr>
                          <w:rFonts w:ascii="Arial" w:hAnsi="Arial" w:eastAsia="Times New Roman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:rsidRPr="005B0F4B" w:rsidR="00586716" w:rsidP="00586716" w:rsidRDefault="00586716" w14:paraId="3392D4D9" w14:textId="7777777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hAnsi="Arial" w:eastAsia="Times New Roman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E17EB" w:rsidR="00A07AD9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164B"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:rsidRPr="0064136B" w:rsidR="0064136B" w:rsidP="0064136B" w:rsidRDefault="0064136B" w14:paraId="346C8CA6" w14:textId="1A248077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64136B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Predicting Diabetes in Indian Patients Using Logistic Regression</w:t>
      </w:r>
    </w:p>
    <w:p w:rsidR="00CE4F6D" w:rsidP="00431BDF" w:rsidRDefault="00CE4F6D" w14:paraId="3A2448E2" w14:textId="435C8DFA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</w:p>
    <w:p w:rsidRPr="00985D52" w:rsidR="00A06A03" w:rsidP="00A06A03" w:rsidRDefault="00A06A03" w14:paraId="587B08AF" w14:textId="77777777">
      <w:pPr>
        <w:rPr>
          <w:rFonts w:ascii="Arial" w:hAnsi="Arial" w:cs="Arial"/>
          <w:b/>
          <w:bCs/>
          <w:noProof/>
        </w:rPr>
      </w:pPr>
      <w:r w:rsidRPr="00985D52">
        <w:rPr>
          <w:rFonts w:ascii="Arial" w:hAnsi="Arial" w:cs="Arial"/>
          <w:b/>
          <w:bCs/>
          <w:noProof/>
        </w:rPr>
        <w:t>Objective:</w:t>
      </w:r>
    </w:p>
    <w:p w:rsidRPr="0064136B" w:rsidR="0064136B" w:rsidP="0064136B" w:rsidRDefault="0064136B" w14:paraId="385C82C0" w14:textId="77777777">
      <w:pPr>
        <w:rPr>
          <w:rFonts w:ascii="Arial" w:hAnsi="Arial" w:eastAsia="Arial" w:cs="Arial"/>
        </w:rPr>
      </w:pPr>
      <w:r w:rsidRPr="0064136B">
        <w:rPr>
          <w:rFonts w:ascii="Arial" w:hAnsi="Arial" w:eastAsia="Arial" w:cs="Arial"/>
        </w:rPr>
        <w:t>To build a machine learning model using Logistic Regression to predict whether a patient has diabetes based on medical predictor variables from the Pima Indians Diabetes dataset.</w:t>
      </w:r>
    </w:p>
    <w:p w:rsidRPr="00985D52" w:rsidR="006A1702" w:rsidP="006A1702" w:rsidRDefault="006A1702" w14:paraId="54B8508A" w14:textId="4611AAB1">
      <w:pPr>
        <w:rPr>
          <w:rFonts w:ascii="Arial" w:hAnsi="Arial" w:eastAsia="Arial" w:cs="Arial"/>
          <w:b/>
          <w:bCs/>
        </w:rPr>
      </w:pPr>
      <w:r w:rsidRPr="00985D52">
        <w:rPr>
          <w:rFonts w:ascii="Arial" w:hAnsi="Arial" w:eastAsia="Arial" w:cs="Arial"/>
          <w:b/>
          <w:bCs/>
        </w:rPr>
        <w:t>Problem Statement:</w:t>
      </w:r>
    </w:p>
    <w:p w:rsidRPr="00985D52" w:rsidR="00BF2134" w:rsidP="00985D52" w:rsidRDefault="00985D52" w14:paraId="38D3B5A4" w14:textId="4D20792B">
      <w:pPr>
        <w:jc w:val="both"/>
        <w:rPr>
          <w:rFonts w:ascii="Arial" w:hAnsi="Arial" w:eastAsia="Arial" w:cs="Arial"/>
        </w:rPr>
      </w:pPr>
      <w:r w:rsidRPr="00985D52">
        <w:rPr>
          <w:rFonts w:ascii="Arial" w:hAnsi="Arial" w:eastAsia="Arial" w:cs="Arial"/>
        </w:rPr>
        <w:t>Diabetes is a major health concern in India, and early diagnosis can significantly improve patient outcomes. The goal of this lab is to develop a logistic regression model that can predict whether a patient is diabetic or not, using the Pima Indians Diabetes dataset. The dataset includes various medical predictor variables such as glucose level, BMI, age, and insulin levels. By training a binary classification model, we aim to identify the likelihood of a patient being diabetic based on these health indicators. The performance of the model will be evaluated using appropriate classification metrics such as accuracy, precision, recall, and F1-score.</w:t>
      </w:r>
    </w:p>
    <w:p w:rsidR="00985D52" w:rsidP="00A06A03" w:rsidRDefault="00985D52" w14:paraId="1DC618A7" w14:textId="77777777">
      <w:pPr>
        <w:rPr>
          <w:rFonts w:ascii="Arial" w:hAnsi="Arial" w:eastAsia="Arial" w:cs="Arial"/>
          <w:sz w:val="24"/>
          <w:szCs w:val="24"/>
        </w:rPr>
      </w:pPr>
    </w:p>
    <w:p w:rsidRPr="00B85DC1" w:rsidR="00A06A03" w:rsidP="00A06A03" w:rsidRDefault="00A06A03" w14:paraId="6955119E" w14:textId="1BE8460A">
      <w:pPr>
        <w:rPr>
          <w:rFonts w:ascii="Arial" w:hAnsi="Arial" w:cs="Arial"/>
          <w:b/>
          <w:bCs/>
          <w:noProof/>
        </w:rPr>
      </w:pPr>
      <w:r w:rsidRPr="00B85DC1">
        <w:rPr>
          <w:rFonts w:ascii="Arial" w:hAnsi="Arial" w:cs="Arial"/>
          <w:b/>
          <w:bCs/>
          <w:noProof/>
        </w:rPr>
        <w:t>Equipment Required:</w:t>
      </w:r>
    </w:p>
    <w:p w:rsidRPr="00DE2F68" w:rsidR="00DE2F68" w:rsidP="00DE2F68" w:rsidRDefault="00DE2F68" w14:paraId="26AC3183" w14:textId="10EC2341">
      <w:pPr>
        <w:pStyle w:val="ListParagraph"/>
        <w:numPr>
          <w:ilvl w:val="0"/>
          <w:numId w:val="14"/>
        </w:numPr>
        <w:rPr>
          <w:rFonts w:ascii="Arial" w:hAnsi="Arial" w:cs="Arial"/>
          <w:noProof/>
        </w:rPr>
      </w:pPr>
      <w:r w:rsidRPr="00DE2F68">
        <w:rPr>
          <w:rFonts w:ascii="Arial" w:hAnsi="Arial" w:cs="Arial"/>
          <w:noProof/>
        </w:rPr>
        <w:t>Python installed with Jupyter Notebook / VS Code / Google Colab</w:t>
      </w:r>
    </w:p>
    <w:p w:rsidRPr="00DE2F68" w:rsidR="00DE2F68" w:rsidP="725E4FFD" w:rsidRDefault="00DE2F68" w14:paraId="36F42E21" w14:textId="2DC3AE20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noProof/>
        </w:rPr>
      </w:pPr>
      <w:r w:rsidRPr="725E4FFD" w:rsidR="00DE2F68">
        <w:rPr>
          <w:rFonts w:ascii="Arial" w:hAnsi="Arial" w:cs="Arial"/>
          <w:noProof/>
        </w:rPr>
        <w:t>Libraries: pandas, numpy, matplotlib, seaborn, scikit-learn</w:t>
      </w:r>
    </w:p>
    <w:p w:rsidRPr="00DE2F68" w:rsidR="00DE2F68" w:rsidP="725E4FFD" w:rsidRDefault="00DE2F68" w14:paraId="509A8307" w14:textId="5E753031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noProof/>
        </w:rPr>
      </w:pPr>
      <w:r w:rsidRPr="725E4FFD" w:rsidR="00DE2F68">
        <w:rPr>
          <w:rFonts w:ascii="Arial" w:hAnsi="Arial" w:cs="Arial"/>
          <w:noProof/>
        </w:rPr>
        <w:t>Dataset: Pima Indians Diabetes dataset (commonly available in .csv format), containing features such as Pregnancies, Glucose, BloodPressure, SkinThickness, Insulin, BMI, DiabetesPedigreeFunction, Age, and the target variable Outcome (0 or 1)</w:t>
      </w:r>
    </w:p>
    <w:p w:rsidR="00867E8F" w:rsidP="00392DB6" w:rsidRDefault="00867E8F" w14:paraId="51722AB9" w14:textId="77777777">
      <w:pPr>
        <w:rPr>
          <w:rFonts w:ascii="Arial" w:hAnsi="Arial" w:cs="Arial"/>
          <w:b/>
          <w:bCs/>
          <w:noProof/>
        </w:rPr>
      </w:pPr>
    </w:p>
    <w:p w:rsidRPr="00B85DC1" w:rsidR="00A06A03" w:rsidP="00392DB6" w:rsidRDefault="00A06A03" w14:paraId="585676E0" w14:textId="0B18CCB6">
      <w:pPr>
        <w:rPr>
          <w:rFonts w:ascii="Arial" w:hAnsi="Arial" w:cs="Arial"/>
          <w:b/>
          <w:bCs/>
          <w:noProof/>
        </w:rPr>
      </w:pPr>
      <w:r w:rsidRPr="00B85DC1">
        <w:rPr>
          <w:rFonts w:ascii="Arial" w:hAnsi="Arial" w:cs="Arial"/>
          <w:b/>
          <w:bCs/>
          <w:noProof/>
        </w:rPr>
        <w:t>Prerequisites:</w:t>
      </w:r>
    </w:p>
    <w:p w:rsidRPr="00DE2F68" w:rsidR="00DE2F68" w:rsidP="00DE2F68" w:rsidRDefault="00DE2F68" w14:paraId="43E9D09D" w14:textId="77777777">
      <w:pPr>
        <w:pStyle w:val="ListParagraph"/>
        <w:numPr>
          <w:ilvl w:val="0"/>
          <w:numId w:val="15"/>
        </w:numPr>
        <w:rPr>
          <w:rFonts w:ascii="Arial" w:hAnsi="Arial" w:cs="Arial"/>
          <w:noProof/>
        </w:rPr>
      </w:pPr>
      <w:r w:rsidRPr="00DE2F68">
        <w:rPr>
          <w:rFonts w:ascii="Arial" w:hAnsi="Arial" w:cs="Arial"/>
          <w:noProof/>
        </w:rPr>
        <w:t>Basic knowledge of Python</w:t>
      </w:r>
    </w:p>
    <w:p w:rsidRPr="00DE2F68" w:rsidR="00DE2F68" w:rsidP="00DE2F68" w:rsidRDefault="00DE2F68" w14:paraId="7E3419C5" w14:textId="77777777">
      <w:pPr>
        <w:pStyle w:val="ListParagraph"/>
        <w:numPr>
          <w:ilvl w:val="0"/>
          <w:numId w:val="15"/>
        </w:numPr>
        <w:rPr>
          <w:rFonts w:ascii="Arial" w:hAnsi="Arial" w:cs="Arial"/>
          <w:noProof/>
        </w:rPr>
      </w:pPr>
      <w:r w:rsidRPr="00DE2F68">
        <w:rPr>
          <w:rFonts w:ascii="Arial" w:hAnsi="Arial" w:cs="Arial"/>
          <w:noProof/>
        </w:rPr>
        <w:t>Understanding of Logistic Regression</w:t>
      </w:r>
    </w:p>
    <w:p w:rsidRPr="00DE2F68" w:rsidR="00DE2F68" w:rsidP="00DE2F68" w:rsidRDefault="00DE2F68" w14:paraId="7B4A653F" w14:textId="77777777">
      <w:pPr>
        <w:pStyle w:val="ListParagraph"/>
        <w:numPr>
          <w:ilvl w:val="0"/>
          <w:numId w:val="15"/>
        </w:numPr>
        <w:rPr>
          <w:rFonts w:ascii="Arial" w:hAnsi="Arial" w:cs="Arial"/>
          <w:noProof/>
        </w:rPr>
      </w:pPr>
      <w:r w:rsidRPr="00DE2F68">
        <w:rPr>
          <w:rFonts w:ascii="Arial" w:hAnsi="Arial" w:cs="Arial"/>
          <w:noProof/>
        </w:rPr>
        <w:t>Familiarity with Pandas, NumPy, Matplotlib, and Scikit-Learn libraries</w:t>
      </w:r>
    </w:p>
    <w:p w:rsidR="0055738C" w:rsidP="00392DB6" w:rsidRDefault="0055738C" w14:paraId="6B4F58BA" w14:textId="77777777">
      <w:pPr>
        <w:rPr>
          <w:rFonts w:ascii="Arial" w:hAnsi="Arial" w:eastAsia="Arial" w:cs="Arial"/>
          <w:b/>
          <w:bCs/>
          <w:color w:val="000000" w:themeColor="text1"/>
        </w:rPr>
      </w:pPr>
    </w:p>
    <w:p w:rsidRPr="0055738C" w:rsidR="0055738C" w:rsidP="0055738C" w:rsidRDefault="0055738C" w14:paraId="540D0B74" w14:textId="77777777">
      <w:pPr>
        <w:rPr>
          <w:rFonts w:ascii="Arial" w:hAnsi="Arial" w:eastAsia="Arial" w:cs="Arial"/>
          <w:b/>
          <w:bCs/>
          <w:color w:val="000000" w:themeColor="text1"/>
        </w:rPr>
      </w:pPr>
      <w:r w:rsidRPr="0055738C">
        <w:rPr>
          <w:rFonts w:ascii="Arial" w:hAnsi="Arial" w:eastAsia="Arial" w:cs="Arial"/>
          <w:b/>
          <w:bCs/>
          <w:color w:val="000000" w:themeColor="text1"/>
        </w:rPr>
        <w:t>Dataset Description:</w:t>
      </w:r>
    </w:p>
    <w:p w:rsidRPr="0055738C" w:rsidR="0055738C" w:rsidP="0055738C" w:rsidRDefault="0055738C" w14:paraId="47AE10F3" w14:textId="7A141DD8">
      <w:pPr>
        <w:pStyle w:val="ListParagraph"/>
        <w:numPr>
          <w:ilvl w:val="0"/>
          <w:numId w:val="16"/>
        </w:numPr>
        <w:rPr>
          <w:rFonts w:ascii="Arial" w:hAnsi="Arial" w:eastAsia="Arial" w:cs="Arial"/>
          <w:color w:val="000000" w:themeColor="text1"/>
        </w:rPr>
      </w:pPr>
      <w:r w:rsidRPr="0055738C">
        <w:rPr>
          <w:rFonts w:ascii="Arial" w:hAnsi="Arial" w:eastAsia="Arial" w:cs="Arial"/>
          <w:color w:val="000000" w:themeColor="text1"/>
        </w:rPr>
        <w:t>The dataset consists of medical diagnostic measurements for Pima Indian women aged at least 21 years. The dataset includes the following features:</w:t>
      </w:r>
    </w:p>
    <w:p w:rsidRPr="0055738C" w:rsidR="0055738C" w:rsidP="0055738C" w:rsidRDefault="0055738C" w14:paraId="043F0372" w14:textId="4593EAD4">
      <w:pPr>
        <w:pStyle w:val="ListParagraph"/>
        <w:numPr>
          <w:ilvl w:val="0"/>
          <w:numId w:val="16"/>
        </w:numPr>
        <w:rPr>
          <w:rFonts w:ascii="Arial" w:hAnsi="Arial" w:eastAsia="Arial" w:cs="Arial"/>
          <w:color w:val="000000" w:themeColor="text1"/>
        </w:rPr>
      </w:pPr>
      <w:r w:rsidRPr="0055738C">
        <w:rPr>
          <w:rFonts w:ascii="Arial" w:hAnsi="Arial" w:eastAsia="Arial" w:cs="Arial"/>
          <w:color w:val="000000" w:themeColor="text1"/>
        </w:rPr>
        <w:t>Pregnancies – Number of times the patient has been pregnant.</w:t>
      </w:r>
    </w:p>
    <w:p w:rsidRPr="0055738C" w:rsidR="0055738C" w:rsidP="0055738C" w:rsidRDefault="0055738C" w14:paraId="7A5AE8BC" w14:textId="70ECBE78">
      <w:pPr>
        <w:pStyle w:val="ListParagraph"/>
        <w:numPr>
          <w:ilvl w:val="0"/>
          <w:numId w:val="16"/>
        </w:numPr>
        <w:rPr>
          <w:rFonts w:ascii="Arial" w:hAnsi="Arial" w:eastAsia="Arial" w:cs="Arial"/>
          <w:color w:val="000000" w:themeColor="text1"/>
        </w:rPr>
      </w:pPr>
      <w:r w:rsidRPr="0055738C">
        <w:rPr>
          <w:rFonts w:ascii="Arial" w:hAnsi="Arial" w:eastAsia="Arial" w:cs="Arial"/>
          <w:color w:val="000000" w:themeColor="text1"/>
        </w:rPr>
        <w:t>Glucose – Plasma glucose concentration.</w:t>
      </w:r>
    </w:p>
    <w:p w:rsidRPr="0055738C" w:rsidR="0055738C" w:rsidP="0055738C" w:rsidRDefault="0055738C" w14:paraId="5CBDEA5A" w14:textId="54B28F5F">
      <w:pPr>
        <w:pStyle w:val="ListParagraph"/>
        <w:numPr>
          <w:ilvl w:val="0"/>
          <w:numId w:val="16"/>
        </w:numPr>
        <w:rPr>
          <w:rFonts w:ascii="Arial" w:hAnsi="Arial" w:eastAsia="Arial" w:cs="Arial"/>
          <w:color w:val="000000" w:themeColor="text1"/>
        </w:rPr>
      </w:pPr>
      <w:r w:rsidRPr="0055738C">
        <w:rPr>
          <w:rFonts w:ascii="Arial" w:hAnsi="Arial" w:eastAsia="Arial" w:cs="Arial"/>
          <w:color w:val="000000" w:themeColor="text1"/>
        </w:rPr>
        <w:t>BloodPressure – Diastolic blood pressure (mm Hg).</w:t>
      </w:r>
    </w:p>
    <w:p w:rsidRPr="0055738C" w:rsidR="0055738C" w:rsidP="0055738C" w:rsidRDefault="0055738C" w14:paraId="7CF5C7AA" w14:textId="38738519">
      <w:pPr>
        <w:pStyle w:val="ListParagraph"/>
        <w:numPr>
          <w:ilvl w:val="0"/>
          <w:numId w:val="16"/>
        </w:numPr>
        <w:rPr>
          <w:rFonts w:ascii="Arial" w:hAnsi="Arial" w:eastAsia="Arial" w:cs="Arial"/>
          <w:color w:val="000000" w:themeColor="text1"/>
        </w:rPr>
      </w:pPr>
      <w:r w:rsidRPr="0055738C">
        <w:rPr>
          <w:rFonts w:ascii="Arial" w:hAnsi="Arial" w:eastAsia="Arial" w:cs="Arial"/>
          <w:color w:val="000000" w:themeColor="text1"/>
        </w:rPr>
        <w:t>SkinThickness – Triceps skinfold thickness (mm).</w:t>
      </w:r>
    </w:p>
    <w:p w:rsidRPr="0055738C" w:rsidR="0055738C" w:rsidP="0055738C" w:rsidRDefault="0055738C" w14:paraId="39B50FB7" w14:textId="7FF470D3">
      <w:pPr>
        <w:pStyle w:val="ListParagraph"/>
        <w:numPr>
          <w:ilvl w:val="0"/>
          <w:numId w:val="16"/>
        </w:numPr>
        <w:rPr>
          <w:rFonts w:ascii="Arial" w:hAnsi="Arial" w:eastAsia="Arial" w:cs="Arial"/>
          <w:color w:val="000000" w:themeColor="text1"/>
        </w:rPr>
      </w:pPr>
      <w:r w:rsidRPr="0055738C">
        <w:rPr>
          <w:rFonts w:ascii="Arial" w:hAnsi="Arial" w:eastAsia="Arial" w:cs="Arial"/>
          <w:color w:val="000000" w:themeColor="text1"/>
        </w:rPr>
        <w:t>Insulin – 2-Hour serum insulin (mu U/ml).</w:t>
      </w:r>
    </w:p>
    <w:p w:rsidRPr="0055738C" w:rsidR="0055738C" w:rsidP="0055738C" w:rsidRDefault="0055738C" w14:paraId="1FB08C95" w14:textId="57F7BCCE">
      <w:pPr>
        <w:pStyle w:val="ListParagraph"/>
        <w:numPr>
          <w:ilvl w:val="0"/>
          <w:numId w:val="16"/>
        </w:numPr>
        <w:rPr>
          <w:rFonts w:ascii="Arial" w:hAnsi="Arial" w:eastAsia="Arial" w:cs="Arial"/>
          <w:color w:val="000000" w:themeColor="text1"/>
        </w:rPr>
      </w:pPr>
      <w:r w:rsidRPr="0055738C">
        <w:rPr>
          <w:rFonts w:ascii="Arial" w:hAnsi="Arial" w:eastAsia="Arial" w:cs="Arial"/>
          <w:color w:val="000000" w:themeColor="text1"/>
        </w:rPr>
        <w:t>BMI – Body mass index (weight in kg/(height in m)^2).</w:t>
      </w:r>
    </w:p>
    <w:p w:rsidRPr="0055738C" w:rsidR="0055738C" w:rsidP="0055738C" w:rsidRDefault="0055738C" w14:paraId="5B485049" w14:textId="633BC0DB">
      <w:pPr>
        <w:pStyle w:val="ListParagraph"/>
        <w:numPr>
          <w:ilvl w:val="0"/>
          <w:numId w:val="16"/>
        </w:numPr>
        <w:rPr>
          <w:rFonts w:ascii="Arial" w:hAnsi="Arial" w:eastAsia="Arial" w:cs="Arial"/>
          <w:color w:val="000000" w:themeColor="text1"/>
        </w:rPr>
      </w:pPr>
      <w:r w:rsidRPr="0055738C">
        <w:rPr>
          <w:rFonts w:ascii="Arial" w:hAnsi="Arial" w:eastAsia="Arial" w:cs="Arial"/>
          <w:color w:val="000000" w:themeColor="text1"/>
        </w:rPr>
        <w:lastRenderedPageBreak/>
        <w:t>DiabetesPedigreeFunction – Diabetes pedigree function score.</w:t>
      </w:r>
    </w:p>
    <w:p w:rsidRPr="0055738C" w:rsidR="0055738C" w:rsidP="0055738C" w:rsidRDefault="0055738C" w14:paraId="38DF951D" w14:textId="463DACB5">
      <w:pPr>
        <w:pStyle w:val="ListParagraph"/>
        <w:numPr>
          <w:ilvl w:val="0"/>
          <w:numId w:val="16"/>
        </w:numPr>
        <w:rPr>
          <w:rFonts w:ascii="Arial" w:hAnsi="Arial" w:eastAsia="Arial" w:cs="Arial"/>
          <w:color w:val="000000" w:themeColor="text1"/>
        </w:rPr>
      </w:pPr>
      <w:r w:rsidRPr="0055738C">
        <w:rPr>
          <w:rFonts w:ascii="Arial" w:hAnsi="Arial" w:eastAsia="Arial" w:cs="Arial"/>
          <w:color w:val="000000" w:themeColor="text1"/>
        </w:rPr>
        <w:t>Age – Age of the patient in years.</w:t>
      </w:r>
    </w:p>
    <w:p w:rsidRPr="0055738C" w:rsidR="0055738C" w:rsidP="0055738C" w:rsidRDefault="0055738C" w14:paraId="746845E3" w14:textId="77777777">
      <w:pPr>
        <w:pStyle w:val="ListParagraph"/>
        <w:numPr>
          <w:ilvl w:val="0"/>
          <w:numId w:val="16"/>
        </w:numPr>
        <w:rPr>
          <w:rFonts w:ascii="Arial" w:hAnsi="Arial" w:eastAsia="Arial" w:cs="Arial"/>
          <w:color w:val="000000" w:themeColor="text1"/>
        </w:rPr>
      </w:pPr>
      <w:r w:rsidRPr="0055738C">
        <w:rPr>
          <w:rFonts w:ascii="Arial" w:hAnsi="Arial" w:eastAsia="Arial" w:cs="Arial"/>
          <w:color w:val="000000" w:themeColor="text1"/>
        </w:rPr>
        <w:t>Outcome – Target variable (1 = Diabetes, 0 = No Diabetes).</w:t>
      </w:r>
    </w:p>
    <w:p w:rsidR="0055738C" w:rsidP="00392DB6" w:rsidRDefault="0055738C" w14:paraId="0592CD94" w14:textId="77777777">
      <w:pPr>
        <w:rPr>
          <w:rFonts w:ascii="Arial" w:hAnsi="Arial" w:eastAsia="Arial" w:cs="Arial"/>
          <w:b/>
          <w:bCs/>
          <w:color w:val="000000" w:themeColor="text1"/>
        </w:rPr>
      </w:pPr>
    </w:p>
    <w:p w:rsidRPr="006A1702" w:rsidR="00CF7940" w:rsidP="00392DB6" w:rsidRDefault="00CF7940" w14:paraId="4BF178F3" w14:textId="050D53AA">
      <w:pPr>
        <w:rPr>
          <w:rFonts w:ascii="Arial" w:hAnsi="Arial" w:eastAsia="Arial" w:cs="Arial"/>
          <w:b/>
          <w:bCs/>
          <w:sz w:val="24"/>
          <w:szCs w:val="24"/>
        </w:rPr>
      </w:pPr>
      <w:r w:rsidRPr="006A1702">
        <w:rPr>
          <w:rFonts w:ascii="Arial" w:hAnsi="Arial" w:eastAsia="Arial" w:cs="Arial"/>
          <w:b/>
          <w:bCs/>
          <w:color w:val="000000" w:themeColor="text1"/>
        </w:rPr>
        <w:t>Procedure:</w:t>
      </w:r>
    </w:p>
    <w:p w:rsidRPr="007474B7" w:rsidR="007474B7" w:rsidP="007474B7" w:rsidRDefault="007474B7" w14:paraId="49228EC0" w14:textId="77777777">
      <w:pPr>
        <w:rPr>
          <w:rFonts w:ascii="Arial" w:hAnsi="Arial" w:eastAsia="Arial" w:cs="Arial"/>
          <w:color w:val="000000" w:themeColor="text1"/>
        </w:rPr>
      </w:pPr>
      <w:r w:rsidRPr="007474B7">
        <w:rPr>
          <w:rFonts w:ascii="Arial" w:hAnsi="Arial" w:eastAsia="Arial" w:cs="Arial"/>
          <w:b/>
          <w:bCs/>
          <w:color w:val="000000" w:themeColor="text1"/>
        </w:rPr>
        <w:t>Step 1: Import Necessary Libraries</w:t>
      </w:r>
    </w:p>
    <w:p w:rsidR="007474B7" w:rsidP="004C0924" w:rsidRDefault="007474B7" w14:paraId="50BF6963" w14:textId="33509B5D">
      <w:pPr>
        <w:jc w:val="center"/>
        <w:rPr>
          <w:rFonts w:ascii="Arial" w:hAnsi="Arial" w:eastAsia="Arial" w:cs="Arial"/>
          <w:sz w:val="24"/>
          <w:szCs w:val="24"/>
        </w:rPr>
      </w:pPr>
      <w:r w:rsidRPr="007474B7">
        <w:rPr>
          <w:rFonts w:ascii="Arial" w:hAnsi="Arial" w:eastAsia="Arial" w:cs="Arial"/>
          <w:sz w:val="24"/>
          <w:szCs w:val="24"/>
        </w:rPr>
        <w:drawing>
          <wp:inline distT="0" distB="0" distL="0" distR="0" wp14:anchorId="36652058" wp14:editId="74EE2C7E">
            <wp:extent cx="5943600" cy="1523365"/>
            <wp:effectExtent l="0" t="0" r="0" b="635"/>
            <wp:docPr id="3426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0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940" w:rsidP="004C0924" w:rsidRDefault="00CF7940" w14:paraId="53821CA1" w14:textId="5A3ADF71">
      <w:pPr>
        <w:jc w:val="center"/>
        <w:rPr>
          <w:rFonts w:ascii="Arial" w:hAnsi="Arial" w:eastAsia="Arial" w:cs="Arial"/>
          <w:sz w:val="24"/>
          <w:szCs w:val="24"/>
        </w:rPr>
      </w:pPr>
    </w:p>
    <w:p w:rsidRPr="00610F60" w:rsidR="00610F60" w:rsidP="00610F60" w:rsidRDefault="00610F60" w14:paraId="625C59FD" w14:textId="77777777">
      <w:pPr>
        <w:rPr>
          <w:rFonts w:ascii="Arial" w:hAnsi="Arial" w:eastAsia="Arial" w:cs="Arial"/>
          <w:sz w:val="24"/>
          <w:szCs w:val="24"/>
        </w:rPr>
      </w:pPr>
      <w:r w:rsidRPr="00610F60">
        <w:rPr>
          <w:rFonts w:ascii="Arial" w:hAnsi="Arial" w:eastAsia="Arial" w:cs="Arial"/>
          <w:b/>
          <w:bCs/>
          <w:sz w:val="24"/>
          <w:szCs w:val="24"/>
        </w:rPr>
        <w:t>Step 2: Load and Explore the Dataset</w:t>
      </w:r>
    </w:p>
    <w:p w:rsidR="004C0924" w:rsidP="001E376B" w:rsidRDefault="00926405" w14:paraId="2235C71B" w14:textId="594718FA">
      <w:pPr>
        <w:jc w:val="center"/>
        <w:rPr>
          <w:rFonts w:ascii="Arial" w:hAnsi="Arial" w:eastAsia="Arial" w:cs="Arial"/>
          <w:b/>
          <w:bCs/>
          <w:sz w:val="24"/>
          <w:szCs w:val="24"/>
        </w:rPr>
      </w:pPr>
      <w:r w:rsidRPr="00926405">
        <w:rPr>
          <w:rFonts w:ascii="Arial" w:hAnsi="Arial" w:eastAsia="Arial" w:cs="Arial"/>
          <w:b/>
          <w:bCs/>
          <w:sz w:val="24"/>
          <w:szCs w:val="24"/>
        </w:rPr>
        <w:drawing>
          <wp:inline distT="0" distB="0" distL="0" distR="0" wp14:anchorId="17960836" wp14:editId="695CEE10">
            <wp:extent cx="5943600" cy="951865"/>
            <wp:effectExtent l="0" t="0" r="0" b="635"/>
            <wp:docPr id="60491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14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405" w:rsidP="001E376B" w:rsidRDefault="00926405" w14:paraId="1C3AA7E2" w14:textId="212283E1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>
        <w:drawing>
          <wp:inline wp14:editId="003AA69F" wp14:anchorId="799BE965">
            <wp:extent cx="4709160" cy="4676960"/>
            <wp:effectExtent l="0" t="0" r="0" b="9525"/>
            <wp:docPr id="632876729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6fc142768a1a4af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709160" cy="46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550" w:rsidP="001E376B" w:rsidRDefault="00950550" w14:paraId="1BF3687E" w14:textId="77777777">
      <w:pPr>
        <w:jc w:val="center"/>
        <w:rPr>
          <w:rFonts w:ascii="Arial" w:hAnsi="Arial" w:eastAsia="Arial" w:cs="Arial"/>
          <w:b/>
          <w:bCs/>
          <w:sz w:val="24"/>
          <w:szCs w:val="24"/>
        </w:rPr>
      </w:pPr>
    </w:p>
    <w:p w:rsidRPr="00950550" w:rsidR="00950550" w:rsidP="00950550" w:rsidRDefault="00950550" w14:paraId="1D84A17E" w14:textId="77777777">
      <w:pPr>
        <w:rPr>
          <w:rFonts w:ascii="Arial" w:hAnsi="Arial" w:eastAsia="Arial" w:cs="Arial"/>
          <w:b/>
          <w:bCs/>
          <w:sz w:val="24"/>
          <w:szCs w:val="24"/>
        </w:rPr>
      </w:pPr>
      <w:r w:rsidRPr="00950550">
        <w:rPr>
          <w:rFonts w:ascii="Arial" w:hAnsi="Arial" w:eastAsia="Arial" w:cs="Arial"/>
          <w:b/>
          <w:bCs/>
          <w:sz w:val="24"/>
          <w:szCs w:val="24"/>
        </w:rPr>
        <w:t>Step 3: Data Preprocessing</w:t>
      </w:r>
    </w:p>
    <w:p w:rsidRPr="00950550" w:rsidR="00950550" w:rsidP="00950550" w:rsidRDefault="00950550" w14:paraId="2E7A397F" w14:textId="4AC3D550">
      <w:pPr>
        <w:pStyle w:val="ListParagraph"/>
        <w:numPr>
          <w:ilvl w:val="0"/>
          <w:numId w:val="17"/>
        </w:numPr>
        <w:rPr>
          <w:rFonts w:ascii="Arial" w:hAnsi="Arial" w:eastAsia="Arial" w:cs="Arial"/>
          <w:sz w:val="24"/>
          <w:szCs w:val="24"/>
        </w:rPr>
      </w:pPr>
      <w:r w:rsidRPr="00950550">
        <w:rPr>
          <w:rFonts w:ascii="Arial" w:hAnsi="Arial" w:eastAsia="Arial" w:cs="Arial"/>
          <w:sz w:val="24"/>
          <w:szCs w:val="24"/>
        </w:rPr>
        <w:t>Check for missing values.</w:t>
      </w:r>
    </w:p>
    <w:p w:rsidRPr="00950550" w:rsidR="00950550" w:rsidP="00950550" w:rsidRDefault="00950550" w14:paraId="6E72F1F1" w14:textId="4F34A4EC">
      <w:pPr>
        <w:pStyle w:val="ListParagraph"/>
        <w:numPr>
          <w:ilvl w:val="0"/>
          <w:numId w:val="17"/>
        </w:numPr>
        <w:rPr>
          <w:rFonts w:ascii="Arial" w:hAnsi="Arial" w:eastAsia="Arial" w:cs="Arial"/>
          <w:sz w:val="24"/>
          <w:szCs w:val="24"/>
        </w:rPr>
      </w:pPr>
      <w:r w:rsidRPr="00950550">
        <w:rPr>
          <w:rFonts w:ascii="Arial" w:hAnsi="Arial" w:eastAsia="Arial" w:cs="Arial"/>
          <w:sz w:val="24"/>
          <w:szCs w:val="24"/>
        </w:rPr>
        <w:t>Standardize numerical features.</w:t>
      </w:r>
    </w:p>
    <w:p w:rsidRPr="00950550" w:rsidR="00950550" w:rsidP="00950550" w:rsidRDefault="00950550" w14:paraId="4AB8ADE6" w14:textId="77777777">
      <w:pPr>
        <w:pStyle w:val="ListParagraph"/>
        <w:numPr>
          <w:ilvl w:val="0"/>
          <w:numId w:val="17"/>
        </w:numPr>
        <w:rPr>
          <w:rFonts w:ascii="Arial" w:hAnsi="Arial" w:eastAsia="Arial" w:cs="Arial"/>
          <w:sz w:val="24"/>
          <w:szCs w:val="24"/>
        </w:rPr>
      </w:pPr>
      <w:r w:rsidRPr="00950550">
        <w:rPr>
          <w:rFonts w:ascii="Arial" w:hAnsi="Arial" w:eastAsia="Arial" w:cs="Arial"/>
          <w:sz w:val="24"/>
          <w:szCs w:val="24"/>
        </w:rPr>
        <w:t>Split the dataset into training and testing sets.</w:t>
      </w:r>
    </w:p>
    <w:p w:rsidR="00950550" w:rsidP="001E376B" w:rsidRDefault="00950550" w14:paraId="6624744E" w14:textId="77777777">
      <w:pPr>
        <w:rPr>
          <w:rFonts w:ascii="Arial" w:hAnsi="Arial" w:eastAsia="Arial" w:cs="Arial"/>
          <w:b/>
          <w:bCs/>
          <w:sz w:val="24"/>
          <w:szCs w:val="24"/>
        </w:rPr>
      </w:pPr>
    </w:p>
    <w:p w:rsidR="000548F3" w:rsidP="000548F3" w:rsidRDefault="003E2EEB" w14:paraId="2A2D7547" w14:textId="4DC247A0">
      <w:pPr>
        <w:jc w:val="center"/>
        <w:rPr>
          <w:rFonts w:ascii="Arial" w:hAnsi="Arial" w:eastAsia="Arial" w:cs="Arial"/>
          <w:b/>
          <w:bCs/>
          <w:sz w:val="24"/>
          <w:szCs w:val="24"/>
        </w:rPr>
      </w:pPr>
      <w:r w:rsidRPr="003E2EEB">
        <w:rPr>
          <w:rFonts w:ascii="Arial" w:hAnsi="Arial" w:eastAsia="Arial" w:cs="Arial"/>
          <w:b/>
          <w:bCs/>
          <w:sz w:val="24"/>
          <w:szCs w:val="24"/>
        </w:rPr>
        <w:drawing>
          <wp:inline distT="0" distB="0" distL="0" distR="0" wp14:anchorId="3142978C" wp14:editId="5C9BF97A">
            <wp:extent cx="5280660" cy="1844846"/>
            <wp:effectExtent l="0" t="0" r="0" b="3175"/>
            <wp:docPr id="78301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18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3148" cy="18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388" w:rsidP="00433388" w:rsidRDefault="00433388" w14:paraId="40FF3196" w14:textId="77777777">
      <w:pPr>
        <w:rPr>
          <w:rFonts w:ascii="Arial" w:hAnsi="Arial" w:eastAsia="Arial" w:cs="Arial"/>
          <w:b/>
          <w:bCs/>
          <w:sz w:val="24"/>
          <w:szCs w:val="24"/>
        </w:rPr>
      </w:pPr>
    </w:p>
    <w:p w:rsidR="00C0316F" w:rsidP="00C0316F" w:rsidRDefault="00C0316F" w14:paraId="1489E53C" w14:textId="77777777">
      <w:pPr>
        <w:rPr>
          <w:rFonts w:ascii="Arial" w:hAnsi="Arial" w:eastAsia="Arial" w:cs="Arial"/>
          <w:b/>
          <w:bCs/>
          <w:sz w:val="24"/>
          <w:szCs w:val="24"/>
        </w:rPr>
      </w:pPr>
    </w:p>
    <w:p w:rsidR="00CF7940" w:rsidP="0003734D" w:rsidRDefault="0003734D" w14:paraId="6C0F8842" w14:textId="0F657ED3">
      <w:pPr>
        <w:jc w:val="center"/>
        <w:rPr>
          <w:rFonts w:ascii="Arial" w:hAnsi="Arial" w:eastAsia="Arial" w:cs="Arial"/>
          <w:b/>
          <w:bCs/>
          <w:sz w:val="24"/>
          <w:szCs w:val="24"/>
        </w:rPr>
      </w:pPr>
      <w:r w:rsidRPr="0003734D">
        <w:rPr>
          <w:rFonts w:ascii="Arial" w:hAnsi="Arial" w:eastAsia="Arial" w:cs="Arial"/>
          <w:b/>
          <w:bCs/>
          <w:sz w:val="24"/>
          <w:szCs w:val="24"/>
        </w:rPr>
        <w:drawing>
          <wp:inline distT="0" distB="0" distL="0" distR="0" wp14:anchorId="43BF1EDF" wp14:editId="318548AA">
            <wp:extent cx="2827020" cy="1985267"/>
            <wp:effectExtent l="0" t="0" r="0" b="0"/>
            <wp:docPr id="211909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951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8856" cy="198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34D" w:rsidP="006967FA" w:rsidRDefault="0003734D" w14:paraId="28017053" w14:textId="77777777">
      <w:pPr>
        <w:rPr>
          <w:rFonts w:ascii="Arial" w:hAnsi="Arial" w:eastAsia="Arial" w:cs="Arial"/>
          <w:b/>
          <w:bCs/>
          <w:sz w:val="24"/>
          <w:szCs w:val="24"/>
        </w:rPr>
      </w:pPr>
    </w:p>
    <w:p w:rsidRPr="006967FA" w:rsidR="006967FA" w:rsidP="006967FA" w:rsidRDefault="006967FA" w14:paraId="2E26747F" w14:textId="77777777">
      <w:pPr>
        <w:rPr>
          <w:rFonts w:ascii="Arial" w:hAnsi="Arial" w:eastAsia="Arial" w:cs="Arial"/>
          <w:b/>
          <w:bCs/>
          <w:sz w:val="24"/>
          <w:szCs w:val="24"/>
        </w:rPr>
      </w:pPr>
      <w:r w:rsidRPr="006967FA">
        <w:rPr>
          <w:rFonts w:ascii="Arial" w:hAnsi="Arial" w:eastAsia="Arial" w:cs="Arial"/>
          <w:b/>
          <w:bCs/>
          <w:sz w:val="24"/>
          <w:szCs w:val="24"/>
        </w:rPr>
        <w:t>Step 4: Train Logistic Regression Model</w:t>
      </w:r>
    </w:p>
    <w:p w:rsidR="006967FA" w:rsidP="00442F37" w:rsidRDefault="00442F37" w14:paraId="20BBC6E0" w14:textId="1C1BD351">
      <w:pPr>
        <w:jc w:val="center"/>
        <w:rPr>
          <w:rFonts w:ascii="Arial" w:hAnsi="Arial" w:eastAsia="Arial" w:cs="Arial"/>
          <w:b/>
          <w:bCs/>
          <w:sz w:val="24"/>
          <w:szCs w:val="24"/>
        </w:rPr>
      </w:pPr>
      <w:r w:rsidRPr="00442F37">
        <w:rPr>
          <w:rFonts w:ascii="Arial" w:hAnsi="Arial" w:eastAsia="Arial" w:cs="Arial"/>
          <w:b/>
          <w:bCs/>
          <w:sz w:val="24"/>
          <w:szCs w:val="24"/>
        </w:rPr>
        <w:drawing>
          <wp:inline distT="0" distB="0" distL="0" distR="0" wp14:anchorId="72869D25" wp14:editId="5876AEE7">
            <wp:extent cx="3703320" cy="1385366"/>
            <wp:effectExtent l="0" t="0" r="0" b="5715"/>
            <wp:docPr id="138366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680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7245" cy="138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F37" w:rsidP="00442F37" w:rsidRDefault="00442F37" w14:paraId="707C91B1" w14:textId="77777777">
      <w:pPr>
        <w:rPr>
          <w:rFonts w:ascii="Arial" w:hAnsi="Arial" w:eastAsia="Arial" w:cs="Arial"/>
          <w:b/>
          <w:bCs/>
          <w:sz w:val="24"/>
          <w:szCs w:val="24"/>
        </w:rPr>
      </w:pPr>
    </w:p>
    <w:p w:rsidRPr="00DA4DA1" w:rsidR="00DA4DA1" w:rsidP="00DA4DA1" w:rsidRDefault="00DA4DA1" w14:paraId="5FA5F714" w14:textId="77777777">
      <w:pPr>
        <w:rPr>
          <w:rFonts w:ascii="Arial" w:hAnsi="Arial" w:eastAsia="Arial" w:cs="Arial"/>
          <w:b/>
          <w:bCs/>
          <w:sz w:val="24"/>
          <w:szCs w:val="24"/>
        </w:rPr>
      </w:pPr>
      <w:r w:rsidRPr="00DA4DA1">
        <w:rPr>
          <w:rFonts w:ascii="Arial" w:hAnsi="Arial" w:eastAsia="Arial" w:cs="Arial"/>
          <w:b/>
          <w:bCs/>
          <w:sz w:val="24"/>
          <w:szCs w:val="24"/>
        </w:rPr>
        <w:t>Step 5: Model Evaluation</w:t>
      </w:r>
    </w:p>
    <w:p w:rsidR="00442F37" w:rsidP="00DA4DA1" w:rsidRDefault="00DA4DA1" w14:paraId="4D9F7498" w14:textId="0ECF2B0E">
      <w:pPr>
        <w:jc w:val="center"/>
        <w:rPr>
          <w:rFonts w:ascii="Arial" w:hAnsi="Arial" w:eastAsia="Arial" w:cs="Arial"/>
          <w:b/>
          <w:bCs/>
          <w:sz w:val="24"/>
          <w:szCs w:val="24"/>
        </w:rPr>
      </w:pPr>
      <w:r w:rsidRPr="00DA4DA1">
        <w:rPr>
          <w:rFonts w:ascii="Arial" w:hAnsi="Arial" w:eastAsia="Arial" w:cs="Arial"/>
          <w:b/>
          <w:bCs/>
          <w:sz w:val="24"/>
          <w:szCs w:val="24"/>
        </w:rPr>
        <w:drawing>
          <wp:inline distT="0" distB="0" distL="0" distR="0" wp14:anchorId="3CB3651E" wp14:editId="4E6458EE">
            <wp:extent cx="4831080" cy="2748967"/>
            <wp:effectExtent l="0" t="0" r="7620" b="0"/>
            <wp:docPr id="138399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936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2347" cy="274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940" w:rsidP="00CF7940" w:rsidRDefault="00CF7940" w14:paraId="2AEB4D87" w14:textId="77777777">
      <w:pPr>
        <w:rPr>
          <w:rFonts w:ascii="Arial" w:hAnsi="Arial" w:eastAsia="Arial" w:cs="Arial"/>
          <w:b/>
          <w:bCs/>
          <w:noProof/>
        </w:rPr>
      </w:pPr>
      <w:r w:rsidRPr="00C24B34">
        <w:rPr>
          <w:rFonts w:ascii="Arial" w:hAnsi="Arial" w:eastAsia="Arial" w:cs="Arial"/>
          <w:b/>
          <w:bCs/>
          <w:noProof/>
        </w:rPr>
        <w:lastRenderedPageBreak/>
        <w:t>Output:</w:t>
      </w:r>
    </w:p>
    <w:p w:rsidR="005743CE" w:rsidP="005743CE" w:rsidRDefault="00FF40B6" w14:paraId="040DF92D" w14:textId="0F4E3304">
      <w:pPr>
        <w:jc w:val="center"/>
        <w:rPr>
          <w:rFonts w:ascii="Arial" w:hAnsi="Arial" w:eastAsia="Arial" w:cs="Arial"/>
          <w:b/>
          <w:bCs/>
          <w:noProof/>
        </w:rPr>
      </w:pPr>
      <w:r w:rsidRPr="00FF40B6">
        <w:rPr>
          <w:rFonts w:ascii="Arial" w:hAnsi="Arial" w:eastAsia="Arial" w:cs="Arial"/>
          <w:b/>
          <w:bCs/>
          <w:noProof/>
        </w:rPr>
        <w:drawing>
          <wp:inline distT="0" distB="0" distL="0" distR="0" wp14:anchorId="4607D7D3" wp14:editId="20C7877A">
            <wp:extent cx="5943600" cy="4805680"/>
            <wp:effectExtent l="0" t="0" r="0" b="0"/>
            <wp:docPr id="33360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087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24B34" w:rsidR="00FF40B6" w:rsidP="005743CE" w:rsidRDefault="00FF40B6" w14:paraId="572A21EE" w14:textId="302F872E">
      <w:pPr>
        <w:jc w:val="center"/>
        <w:rPr>
          <w:rFonts w:ascii="Arial" w:hAnsi="Arial" w:eastAsia="Arial" w:cs="Arial"/>
          <w:b/>
          <w:bCs/>
          <w:noProof/>
        </w:rPr>
      </w:pPr>
      <w:r w:rsidRPr="00FF40B6">
        <w:rPr>
          <w:rFonts w:ascii="Arial" w:hAnsi="Arial" w:eastAsia="Arial" w:cs="Arial"/>
          <w:b/>
          <w:bCs/>
          <w:noProof/>
        </w:rPr>
        <w:drawing>
          <wp:inline distT="0" distB="0" distL="0" distR="0" wp14:anchorId="2A61CDD3" wp14:editId="0521D087">
            <wp:extent cx="5496692" cy="2429214"/>
            <wp:effectExtent l="0" t="0" r="8890" b="9525"/>
            <wp:docPr id="84086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664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F0F5B" w:rsidR="00CF0F5B" w:rsidP="00CF0F5B" w:rsidRDefault="00CF0F5B" w14:paraId="493C471B" w14:textId="77777777">
      <w:pPr>
        <w:rPr>
          <w:rFonts w:ascii="Arial" w:hAnsi="Arial" w:eastAsia="Arial" w:cs="Arial"/>
          <w:b/>
          <w:bCs/>
          <w:sz w:val="24"/>
          <w:szCs w:val="24"/>
        </w:rPr>
      </w:pPr>
      <w:r w:rsidRPr="00CF0F5B">
        <w:rPr>
          <w:rFonts w:ascii="Arial" w:hAnsi="Arial" w:eastAsia="Arial" w:cs="Arial"/>
          <w:b/>
          <w:bCs/>
          <w:sz w:val="24"/>
          <w:szCs w:val="24"/>
        </w:rPr>
        <w:t>Conclusion</w:t>
      </w:r>
    </w:p>
    <w:p w:rsidRPr="00FF40B6" w:rsidR="00FF40B6" w:rsidP="00FF40B6" w:rsidRDefault="00FF40B6" w14:paraId="2EB6C7BD" w14:textId="04CBC682">
      <w:pPr>
        <w:rPr>
          <w:rFonts w:ascii="Arial" w:hAnsi="Arial" w:eastAsia="Arial" w:cs="Arial"/>
          <w:sz w:val="24"/>
          <w:szCs w:val="24"/>
        </w:rPr>
      </w:pPr>
      <w:r w:rsidRPr="00FF40B6">
        <w:rPr>
          <w:rFonts w:ascii="Arial" w:hAnsi="Arial" w:eastAsia="Arial" w:cs="Arial"/>
          <w:sz w:val="24"/>
          <w:szCs w:val="24"/>
        </w:rPr>
        <w:t>Analyze model accuracy and performance metrics.</w:t>
      </w:r>
    </w:p>
    <w:p w:rsidRPr="00FF40B6" w:rsidR="00FF40B6" w:rsidP="00FF40B6" w:rsidRDefault="00FF40B6" w14:paraId="3519758D" w14:textId="77777777">
      <w:pPr>
        <w:rPr>
          <w:rFonts w:ascii="Arial" w:hAnsi="Arial" w:eastAsia="Arial" w:cs="Arial"/>
          <w:sz w:val="24"/>
          <w:szCs w:val="24"/>
        </w:rPr>
      </w:pPr>
      <w:r w:rsidRPr="00FF40B6">
        <w:rPr>
          <w:rFonts w:ascii="Arial" w:hAnsi="Arial" w:eastAsia="Arial" w:cs="Arial"/>
          <w:sz w:val="24"/>
          <w:szCs w:val="24"/>
        </w:rPr>
        <w:lastRenderedPageBreak/>
        <w:t>Discuss the significance of Logistic Regression in medical diagnostics.</w:t>
      </w:r>
    </w:p>
    <w:p w:rsidRPr="00FF40B6" w:rsidR="00FF40B6" w:rsidP="00FF40B6" w:rsidRDefault="00FF40B6" w14:paraId="49661F37" w14:textId="77777777">
      <w:pPr>
        <w:rPr>
          <w:rFonts w:ascii="Arial" w:hAnsi="Arial" w:eastAsia="Arial" w:cs="Arial"/>
          <w:sz w:val="24"/>
          <w:szCs w:val="24"/>
        </w:rPr>
      </w:pPr>
      <w:r w:rsidRPr="00FF40B6">
        <w:rPr>
          <w:rFonts w:ascii="Arial" w:hAnsi="Arial" w:eastAsia="Arial" w:cs="Arial"/>
          <w:sz w:val="24"/>
          <w:szCs w:val="24"/>
        </w:rPr>
        <w:t>Suggest improvements such as hyperparameter tuning or alternative models.</w:t>
      </w:r>
    </w:p>
    <w:p w:rsidR="00CF7940" w:rsidP="00CF7940" w:rsidRDefault="00CF7940" w14:paraId="3D19A4E5" w14:textId="77777777">
      <w:pPr>
        <w:rPr>
          <w:rFonts w:ascii="Arial" w:hAnsi="Arial" w:eastAsia="Arial" w:cs="Arial"/>
          <w:b/>
          <w:bCs/>
          <w:sz w:val="24"/>
          <w:szCs w:val="24"/>
        </w:rPr>
      </w:pPr>
    </w:p>
    <w:p w:rsidRPr="005B0F4B" w:rsidR="00A06A03" w:rsidP="00CF7940" w:rsidRDefault="00A06A03" w14:paraId="044D0ECD" w14:textId="77777777">
      <w:pPr>
        <w:rPr>
          <w:rFonts w:ascii="Arial" w:hAnsi="Arial" w:cs="Arial"/>
          <w:b/>
          <w:bCs/>
          <w:noProof/>
        </w:rPr>
      </w:pPr>
    </w:p>
    <w:sectPr w:rsidRPr="005B0F4B" w:rsidR="00A06A03" w:rsidSect="00B1164B">
      <w:headerReference w:type="default" r:id="rId23"/>
      <w:footerReference w:type="default" r:id="rId24"/>
      <w:pgSz w:w="12240" w:h="15840" w:orient="portrait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692A" w:rsidP="00983C12" w:rsidRDefault="007D692A" w14:paraId="4DCEB6CB" w14:textId="77777777">
      <w:pPr>
        <w:spacing w:after="0" w:line="240" w:lineRule="auto"/>
      </w:pPr>
      <w:r>
        <w:separator/>
      </w:r>
    </w:p>
  </w:endnote>
  <w:endnote w:type="continuationSeparator" w:id="0">
    <w:p w:rsidR="007D692A" w:rsidP="00983C12" w:rsidRDefault="007D692A" w14:paraId="655F50A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B2083" w:rsidP="00DB2083" w:rsidRDefault="00DB2083" w14:paraId="6A8AC563" w14:textId="77777777">
    <w:pPr>
      <w:spacing w:after="0" w:line="240" w:lineRule="auto"/>
      <w:jc w:val="center"/>
      <w:rPr>
        <w:rFonts w:ascii="Segoe UI" w:hAnsi="Segoe UI" w:eastAsia="Times New Roman" w:cs="Segoe UI"/>
        <w:b/>
        <w:bCs/>
        <w:sz w:val="16"/>
        <w:szCs w:val="16"/>
        <w:lang w:val="en-US"/>
      </w:rPr>
    </w:pPr>
  </w:p>
  <w:p w:rsidR="00DB2083" w:rsidP="00DB2083" w:rsidRDefault="00DB2083" w14:paraId="68C35B7A" w14:textId="77777777">
    <w:pPr>
      <w:spacing w:after="0" w:line="240" w:lineRule="auto"/>
      <w:jc w:val="center"/>
    </w:pPr>
    <w:r w:rsidRPr="002F163F">
      <w:rPr>
        <w:rFonts w:ascii="Segoe UI" w:hAnsi="Segoe UI" w:eastAsia="Times New Roman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:rsidR="00DB2083" w:rsidRDefault="00DB2083" w14:paraId="3F3A983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692A" w:rsidP="00983C12" w:rsidRDefault="007D692A" w14:paraId="444BA49B" w14:textId="77777777">
      <w:pPr>
        <w:spacing w:after="0" w:line="240" w:lineRule="auto"/>
      </w:pPr>
      <w:r>
        <w:separator/>
      </w:r>
    </w:p>
  </w:footnote>
  <w:footnote w:type="continuationSeparator" w:id="0">
    <w:p w:rsidR="007D692A" w:rsidP="00983C12" w:rsidRDefault="007D692A" w14:paraId="26A31FB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83C12" w:rsidRDefault="00877318" w14:paraId="4446ABEE" w14:textId="13C5C964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7A0D"/>
    <w:multiLevelType w:val="hybridMultilevel"/>
    <w:tmpl w:val="2A1CC8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65D50"/>
    <w:multiLevelType w:val="hybridMultilevel"/>
    <w:tmpl w:val="164A79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726D6"/>
    <w:multiLevelType w:val="hybridMultilevel"/>
    <w:tmpl w:val="3E28E1F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0B23986"/>
    <w:multiLevelType w:val="hybridMultilevel"/>
    <w:tmpl w:val="37C26B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22F10"/>
    <w:multiLevelType w:val="hybridMultilevel"/>
    <w:tmpl w:val="623E60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8C4D64"/>
    <w:multiLevelType w:val="hybridMultilevel"/>
    <w:tmpl w:val="72B8712C"/>
    <w:lvl w:ilvl="0" w:tplc="79063D9C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2C31F44"/>
    <w:multiLevelType w:val="multilevel"/>
    <w:tmpl w:val="510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C5F3BF0"/>
    <w:multiLevelType w:val="hybridMultilevel"/>
    <w:tmpl w:val="DC343404"/>
    <w:lvl w:ilvl="0" w:tplc="79063D9C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CDB51A9"/>
    <w:multiLevelType w:val="hybridMultilevel"/>
    <w:tmpl w:val="036A3F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F9051F"/>
    <w:multiLevelType w:val="hybridMultilevel"/>
    <w:tmpl w:val="D146E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E33394"/>
    <w:multiLevelType w:val="hybridMultilevel"/>
    <w:tmpl w:val="F49EE95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9350F57"/>
    <w:multiLevelType w:val="multilevel"/>
    <w:tmpl w:val="5D2C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FD4094"/>
    <w:multiLevelType w:val="hybridMultilevel"/>
    <w:tmpl w:val="81B8DB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10"/>
  </w:num>
  <w:num w:numId="2" w16cid:durableId="1610042612">
    <w:abstractNumId w:val="14"/>
  </w:num>
  <w:num w:numId="3" w16cid:durableId="1760635245">
    <w:abstractNumId w:val="16"/>
  </w:num>
  <w:num w:numId="4" w16cid:durableId="1238980912">
    <w:abstractNumId w:val="11"/>
  </w:num>
  <w:num w:numId="5" w16cid:durableId="2090693927">
    <w:abstractNumId w:val="7"/>
  </w:num>
  <w:num w:numId="6" w16cid:durableId="169373497">
    <w:abstractNumId w:val="5"/>
  </w:num>
  <w:num w:numId="7" w16cid:durableId="773405215">
    <w:abstractNumId w:val="9"/>
  </w:num>
  <w:num w:numId="8" w16cid:durableId="439493767">
    <w:abstractNumId w:val="4"/>
  </w:num>
  <w:num w:numId="9" w16cid:durableId="2129396782">
    <w:abstractNumId w:val="0"/>
  </w:num>
  <w:num w:numId="10" w16cid:durableId="1477991585">
    <w:abstractNumId w:val="13"/>
  </w:num>
  <w:num w:numId="11" w16cid:durableId="2077629953">
    <w:abstractNumId w:val="8"/>
  </w:num>
  <w:num w:numId="12" w16cid:durableId="1375303808">
    <w:abstractNumId w:val="1"/>
  </w:num>
  <w:num w:numId="13" w16cid:durableId="279383043">
    <w:abstractNumId w:val="6"/>
  </w:num>
  <w:num w:numId="14" w16cid:durableId="112022236">
    <w:abstractNumId w:val="3"/>
  </w:num>
  <w:num w:numId="15" w16cid:durableId="373383183">
    <w:abstractNumId w:val="15"/>
  </w:num>
  <w:num w:numId="16" w16cid:durableId="1890998042">
    <w:abstractNumId w:val="12"/>
  </w:num>
  <w:num w:numId="17" w16cid:durableId="896742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3734D"/>
    <w:rsid w:val="000548F3"/>
    <w:rsid w:val="00056206"/>
    <w:rsid w:val="00060178"/>
    <w:rsid w:val="000E5D5E"/>
    <w:rsid w:val="000F141C"/>
    <w:rsid w:val="000F296A"/>
    <w:rsid w:val="00196A37"/>
    <w:rsid w:val="001B107B"/>
    <w:rsid w:val="001C5EBF"/>
    <w:rsid w:val="001E376B"/>
    <w:rsid w:val="001F20E5"/>
    <w:rsid w:val="001F7815"/>
    <w:rsid w:val="001F7AC7"/>
    <w:rsid w:val="00221380"/>
    <w:rsid w:val="002530F0"/>
    <w:rsid w:val="00262F6B"/>
    <w:rsid w:val="002637D4"/>
    <w:rsid w:val="00274B08"/>
    <w:rsid w:val="00284E9A"/>
    <w:rsid w:val="00286E0E"/>
    <w:rsid w:val="0029475E"/>
    <w:rsid w:val="002B61EB"/>
    <w:rsid w:val="002C153D"/>
    <w:rsid w:val="00325812"/>
    <w:rsid w:val="00330EBA"/>
    <w:rsid w:val="00392DB6"/>
    <w:rsid w:val="003E2EEB"/>
    <w:rsid w:val="003F3C08"/>
    <w:rsid w:val="00431BDF"/>
    <w:rsid w:val="00433388"/>
    <w:rsid w:val="00442F37"/>
    <w:rsid w:val="00453949"/>
    <w:rsid w:val="004749B8"/>
    <w:rsid w:val="004C0924"/>
    <w:rsid w:val="004D67DF"/>
    <w:rsid w:val="00525B1D"/>
    <w:rsid w:val="00540FC2"/>
    <w:rsid w:val="0055738C"/>
    <w:rsid w:val="005743CE"/>
    <w:rsid w:val="00581D64"/>
    <w:rsid w:val="00586716"/>
    <w:rsid w:val="005A315A"/>
    <w:rsid w:val="005A4651"/>
    <w:rsid w:val="005B0F4B"/>
    <w:rsid w:val="005C28B6"/>
    <w:rsid w:val="005E7D23"/>
    <w:rsid w:val="00610F60"/>
    <w:rsid w:val="0064136B"/>
    <w:rsid w:val="00654223"/>
    <w:rsid w:val="006967FA"/>
    <w:rsid w:val="006A1702"/>
    <w:rsid w:val="006B54A0"/>
    <w:rsid w:val="006C5489"/>
    <w:rsid w:val="006D5E16"/>
    <w:rsid w:val="006F39D5"/>
    <w:rsid w:val="006F56F0"/>
    <w:rsid w:val="007421F8"/>
    <w:rsid w:val="007474B7"/>
    <w:rsid w:val="00783AC8"/>
    <w:rsid w:val="007932EA"/>
    <w:rsid w:val="007A4094"/>
    <w:rsid w:val="007D692A"/>
    <w:rsid w:val="007E201F"/>
    <w:rsid w:val="007F5D00"/>
    <w:rsid w:val="00805590"/>
    <w:rsid w:val="0086791C"/>
    <w:rsid w:val="00867E8F"/>
    <w:rsid w:val="00877318"/>
    <w:rsid w:val="00886C9D"/>
    <w:rsid w:val="00895D59"/>
    <w:rsid w:val="008A1D28"/>
    <w:rsid w:val="008E1E99"/>
    <w:rsid w:val="008F2421"/>
    <w:rsid w:val="008F5010"/>
    <w:rsid w:val="00913410"/>
    <w:rsid w:val="00926405"/>
    <w:rsid w:val="00930FB6"/>
    <w:rsid w:val="009361AE"/>
    <w:rsid w:val="00950550"/>
    <w:rsid w:val="0097006C"/>
    <w:rsid w:val="00971EE5"/>
    <w:rsid w:val="00976EA1"/>
    <w:rsid w:val="00983C12"/>
    <w:rsid w:val="00985D52"/>
    <w:rsid w:val="009939D8"/>
    <w:rsid w:val="009C0296"/>
    <w:rsid w:val="009C276A"/>
    <w:rsid w:val="00A06A03"/>
    <w:rsid w:val="00A07AD9"/>
    <w:rsid w:val="00A44FAC"/>
    <w:rsid w:val="00A5383C"/>
    <w:rsid w:val="00A70DB7"/>
    <w:rsid w:val="00AB3C04"/>
    <w:rsid w:val="00AC4DEA"/>
    <w:rsid w:val="00AC623A"/>
    <w:rsid w:val="00AD6E07"/>
    <w:rsid w:val="00AE399B"/>
    <w:rsid w:val="00B1164B"/>
    <w:rsid w:val="00B3505E"/>
    <w:rsid w:val="00B37270"/>
    <w:rsid w:val="00B6662B"/>
    <w:rsid w:val="00B743DF"/>
    <w:rsid w:val="00B94FEA"/>
    <w:rsid w:val="00BB6E74"/>
    <w:rsid w:val="00BF2134"/>
    <w:rsid w:val="00BF2E3E"/>
    <w:rsid w:val="00C0316F"/>
    <w:rsid w:val="00C24B34"/>
    <w:rsid w:val="00C30CFC"/>
    <w:rsid w:val="00C63F02"/>
    <w:rsid w:val="00C66FF0"/>
    <w:rsid w:val="00C73423"/>
    <w:rsid w:val="00C734E3"/>
    <w:rsid w:val="00C84417"/>
    <w:rsid w:val="00C944CF"/>
    <w:rsid w:val="00CE4B41"/>
    <w:rsid w:val="00CE4F6D"/>
    <w:rsid w:val="00CF0F5B"/>
    <w:rsid w:val="00CF260E"/>
    <w:rsid w:val="00CF7940"/>
    <w:rsid w:val="00D61D28"/>
    <w:rsid w:val="00DA4DA1"/>
    <w:rsid w:val="00DB2083"/>
    <w:rsid w:val="00DB625F"/>
    <w:rsid w:val="00DE2F68"/>
    <w:rsid w:val="00E16262"/>
    <w:rsid w:val="00F162DD"/>
    <w:rsid w:val="00F2098F"/>
    <w:rsid w:val="00F31F06"/>
    <w:rsid w:val="00F934E3"/>
    <w:rsid w:val="00F961F1"/>
    <w:rsid w:val="00FD02CF"/>
    <w:rsid w:val="00FF40B6"/>
    <w:rsid w:val="3C98C9EA"/>
    <w:rsid w:val="725E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A06A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0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9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8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3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1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6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7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4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7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8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6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6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image" Target="media/image5.png" Id="rId13" /><Relationship Type="http://schemas.openxmlformats.org/officeDocument/2006/relationships/image" Target="media/image11.png" Id="rId18" /><Relationship Type="http://schemas.openxmlformats.org/officeDocument/2006/relationships/theme" Target="theme/theme1.xml" Id="rId26" /><Relationship Type="http://schemas.openxmlformats.org/officeDocument/2006/relationships/settings" Target="settings.xml" Id="rId3" /><Relationship Type="http://schemas.openxmlformats.org/officeDocument/2006/relationships/image" Target="media/image14.png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0.png" Id="rId17" /><Relationship Type="http://schemas.openxmlformats.org/officeDocument/2006/relationships/fontTable" Target="fontTable.xml" Id="rId25" /><Relationship Type="http://schemas.openxmlformats.org/officeDocument/2006/relationships/styles" Target="styles.xml" Id="rId2" /><Relationship Type="http://schemas.openxmlformats.org/officeDocument/2006/relationships/image" Target="media/image13.png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jpeg" Id="rId11" /><Relationship Type="http://schemas.openxmlformats.org/officeDocument/2006/relationships/footer" Target="footer1.xml" Id="rId24" /><Relationship Type="http://schemas.openxmlformats.org/officeDocument/2006/relationships/footnotes" Target="footnotes.xml" Id="rId5" /><Relationship Type="http://schemas.openxmlformats.org/officeDocument/2006/relationships/image" Target="media/image8.png" Id="rId15" /><Relationship Type="http://schemas.openxmlformats.org/officeDocument/2006/relationships/header" Target="header1.xml" Id="rId23" /><Relationship Type="http://schemas.openxmlformats.org/officeDocument/2006/relationships/image" Target="media/image4.png" Id="rId10" /><Relationship Type="http://schemas.openxmlformats.org/officeDocument/2006/relationships/image" Target="media/image12.png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/media/image10.png" Id="R6fc142768a1a4af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Bhawani Shankar Sahu</dc:creator>
  <keywords/>
  <dc:description/>
  <lastModifiedBy>Guest User</lastModifiedBy>
  <revision>86</revision>
  <dcterms:created xsi:type="dcterms:W3CDTF">2024-05-09T11:39:00.0000000Z</dcterms:created>
  <dcterms:modified xsi:type="dcterms:W3CDTF">2025-07-18T16:28:25.6334807Z</dcterms:modified>
</coreProperties>
</file>