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1591BF95" w:rsidR="00B1164B" w:rsidRDefault="00AD67DE"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1D896793">
                <wp:simplePos x="0" y="0"/>
                <wp:positionH relativeFrom="column">
                  <wp:posOffset>961697</wp:posOffset>
                </wp:positionH>
                <wp:positionV relativeFrom="paragraph">
                  <wp:posOffset>3389585</wp:posOffset>
                </wp:positionV>
                <wp:extent cx="4035972" cy="3042745"/>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4035972" cy="3042745"/>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17BFD068" w:rsidR="00B1164B" w:rsidRPr="00056206" w:rsidRDefault="00AD67DE" w:rsidP="00A07AD9">
                            <w:pPr>
                              <w:spacing w:after="0" w:line="240" w:lineRule="auto"/>
                              <w:jc w:val="center"/>
                              <w:rPr>
                                <w:rFonts w:ascii="Arial" w:hAnsi="Arial" w:cs="Arial"/>
                                <w:b/>
                                <w:bCs/>
                                <w:color w:val="000000" w:themeColor="text1"/>
                                <w:sz w:val="80"/>
                                <w:szCs w:val="80"/>
                                <w:lang w:val="en-US"/>
                              </w:rPr>
                            </w:pPr>
                            <w:r w:rsidRPr="00AD67DE">
                              <w:rPr>
                                <w:rFonts w:ascii="Arial" w:hAnsi="Arial" w:cs="Arial"/>
                                <w:b/>
                                <w:bCs/>
                                <w:color w:val="000000" w:themeColor="text1"/>
                                <w:sz w:val="72"/>
                                <w:szCs w:val="72"/>
                                <w:lang w:val="en-US"/>
                              </w:rPr>
                              <w:t xml:space="preserve">Implementation of encapsulation in a Bank </w:t>
                            </w:r>
                            <w:r w:rsidRPr="00AD67DE">
                              <w:rPr>
                                <w:rFonts w:ascii="Arial" w:hAnsi="Arial" w:cs="Arial"/>
                                <w:b/>
                                <w:bCs/>
                                <w:color w:val="000000" w:themeColor="text1"/>
                                <w:sz w:val="80"/>
                                <w:szCs w:val="80"/>
                                <w:lang w:val="en-US"/>
                              </w:rPr>
                              <w:t>Account transaction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75.7pt;margin-top:266.9pt;width:317.8pt;height:23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" filled="f" stroked="f" strokeweight="1pt">
                <v:stroke joinstyle="miter"/>
                <v:textbox>
                  <w:txbxContent>
                    <w:p w14:paraId="5D89DDBE" w14:textId="17BFD068" w:rsidR="00B1164B" w:rsidRPr="00056206" w:rsidRDefault="00AD67DE" w:rsidP="00A07AD9">
                      <w:pPr>
                        <w:spacing w:after="0" w:line="240" w:lineRule="auto"/>
                        <w:jc w:val="center"/>
                        <w:rPr>
                          <w:rFonts w:ascii="Arial" w:hAnsi="Arial" w:cs="Arial"/>
                          <w:b/>
                          <w:bCs/>
                          <w:color w:val="000000" w:themeColor="text1"/>
                          <w:sz w:val="80"/>
                          <w:szCs w:val="80"/>
                          <w:lang w:val="en-US"/>
                        </w:rPr>
                      </w:pPr>
                      <w:r w:rsidRPr="00AD67DE">
                        <w:rPr>
                          <w:rFonts w:ascii="Arial" w:hAnsi="Arial" w:cs="Arial"/>
                          <w:b/>
                          <w:bCs/>
                          <w:color w:val="000000" w:themeColor="text1"/>
                          <w:sz w:val="72"/>
                          <w:szCs w:val="72"/>
                          <w:lang w:val="en-US"/>
                        </w:rPr>
                        <w:t xml:space="preserve">Implementation of encapsulation in a Bank </w:t>
                      </w:r>
                      <w:r w:rsidRPr="00AD67DE">
                        <w:rPr>
                          <w:rFonts w:ascii="Arial" w:hAnsi="Arial" w:cs="Arial"/>
                          <w:b/>
                          <w:bCs/>
                          <w:color w:val="000000" w:themeColor="text1"/>
                          <w:sz w:val="80"/>
                          <w:szCs w:val="80"/>
                          <w:lang w:val="en-US"/>
                        </w:rPr>
                        <w:t>Account transaction</w:t>
                      </w: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2039615C">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546AC4B0">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208B164E" w14:textId="77777777" w:rsidR="00AD67DE" w:rsidRPr="00801EEA" w:rsidRDefault="00AD67DE" w:rsidP="00AD67DE">
      <w:pPr>
        <w:rPr>
          <w:rFonts w:ascii="Arial" w:hAnsi="Arial" w:cs="Arial"/>
          <w:b/>
          <w:bCs/>
          <w:color w:val="2F5496" w:themeColor="accent1" w:themeShade="BF"/>
          <w:sz w:val="32"/>
          <w:szCs w:val="32"/>
        </w:rPr>
      </w:pPr>
      <w:r w:rsidRPr="00704305">
        <w:rPr>
          <w:rFonts w:ascii="Arial" w:hAnsi="Arial" w:cs="Arial"/>
          <w:b/>
          <w:bCs/>
          <w:color w:val="2F5496" w:themeColor="accent1" w:themeShade="BF"/>
          <w:sz w:val="36"/>
          <w:szCs w:val="36"/>
        </w:rPr>
        <w:lastRenderedPageBreak/>
        <w:t>Implementation of encapsulation in a Bank Account transaction</w:t>
      </w:r>
    </w:p>
    <w:p w14:paraId="12E37EBD" w14:textId="77777777" w:rsidR="00AD67DE" w:rsidRDefault="00AD67DE" w:rsidP="00AD67DE"/>
    <w:p w14:paraId="3C81C851" w14:textId="77777777" w:rsidR="00AD67DE" w:rsidRDefault="00AD67DE" w:rsidP="00AD67DE">
      <w:pPr>
        <w:rPr>
          <w:rFonts w:ascii="Arial" w:hAnsi="Arial" w:cs="Arial"/>
          <w:b/>
          <w:bCs/>
        </w:rPr>
      </w:pPr>
      <w:r>
        <w:rPr>
          <w:rFonts w:ascii="Arial" w:hAnsi="Arial" w:cs="Arial"/>
          <w:b/>
          <w:bCs/>
        </w:rPr>
        <w:t>Objectives:</w:t>
      </w:r>
    </w:p>
    <w:p w14:paraId="3B917833" w14:textId="77777777" w:rsidR="009D7DC4" w:rsidRPr="0093250A" w:rsidRDefault="009D7DC4" w:rsidP="009D7DC4">
      <w:pPr>
        <w:pStyle w:val="ListParagraph"/>
        <w:numPr>
          <w:ilvl w:val="0"/>
          <w:numId w:val="5"/>
        </w:numPr>
        <w:jc w:val="both"/>
        <w:rPr>
          <w:rFonts w:ascii="Arial" w:hAnsi="Arial" w:cs="Arial"/>
        </w:rPr>
      </w:pPr>
      <w:r w:rsidRPr="56BEE600">
        <w:rPr>
          <w:rFonts w:ascii="Arial" w:hAnsi="Arial" w:cs="Arial"/>
        </w:rPr>
        <w:t>To understand and implement encapsulation in Python.</w:t>
      </w:r>
    </w:p>
    <w:p w14:paraId="56BD08BA" w14:textId="77777777" w:rsidR="009D7DC4" w:rsidRPr="0093250A" w:rsidRDefault="009D7DC4" w:rsidP="009D7DC4">
      <w:pPr>
        <w:pStyle w:val="ListParagraph"/>
        <w:numPr>
          <w:ilvl w:val="0"/>
          <w:numId w:val="5"/>
        </w:numPr>
        <w:jc w:val="both"/>
        <w:rPr>
          <w:rFonts w:ascii="Arial" w:hAnsi="Arial" w:cs="Arial"/>
        </w:rPr>
      </w:pPr>
      <w:r w:rsidRPr="570FA6E9">
        <w:rPr>
          <w:rFonts w:ascii="Arial" w:hAnsi="Arial" w:cs="Arial"/>
        </w:rPr>
        <w:t>To create a class Bank Account with private attributes that are only accessible via public methods.</w:t>
      </w:r>
    </w:p>
    <w:p w14:paraId="2D04BD5C" w14:textId="77777777" w:rsidR="009D7DC4" w:rsidRPr="0093250A" w:rsidRDefault="009D7DC4" w:rsidP="009D7DC4">
      <w:pPr>
        <w:pStyle w:val="ListParagraph"/>
        <w:numPr>
          <w:ilvl w:val="0"/>
          <w:numId w:val="5"/>
        </w:numPr>
        <w:jc w:val="both"/>
        <w:rPr>
          <w:rFonts w:ascii="Arial" w:hAnsi="Arial" w:cs="Arial"/>
        </w:rPr>
      </w:pPr>
      <w:r w:rsidRPr="56BEE600">
        <w:rPr>
          <w:rFonts w:ascii="Arial" w:hAnsi="Arial" w:cs="Arial"/>
        </w:rPr>
        <w:t>To perform deposit and withdrawal operations using public methods while preventing direct access to sensitive account details (e.g., balance).</w:t>
      </w:r>
    </w:p>
    <w:p w14:paraId="178745E7" w14:textId="27EB7276" w:rsidR="009D7DC4" w:rsidRPr="009D7DC4" w:rsidRDefault="009D7DC4" w:rsidP="00AD67DE">
      <w:pPr>
        <w:pStyle w:val="ListParagraph"/>
        <w:numPr>
          <w:ilvl w:val="0"/>
          <w:numId w:val="5"/>
        </w:numPr>
        <w:jc w:val="both"/>
        <w:rPr>
          <w:rFonts w:ascii="Arial" w:hAnsi="Arial" w:cs="Arial"/>
        </w:rPr>
      </w:pPr>
      <w:r w:rsidRPr="56BEE600">
        <w:rPr>
          <w:rFonts w:ascii="Arial" w:hAnsi="Arial" w:cs="Arial"/>
        </w:rPr>
        <w:t>To demonstrate how encapsulation promotes data security and integrity by restricting access to internal variables.</w:t>
      </w:r>
    </w:p>
    <w:p w14:paraId="28D695F2" w14:textId="77777777" w:rsidR="00AD67DE" w:rsidRDefault="00AD67DE" w:rsidP="00AD67DE">
      <w:pPr>
        <w:jc w:val="both"/>
        <w:rPr>
          <w:rFonts w:ascii="Arial" w:hAnsi="Arial" w:cs="Arial"/>
          <w:b/>
          <w:bCs/>
        </w:rPr>
      </w:pPr>
      <w:r w:rsidRPr="56BEE600">
        <w:rPr>
          <w:rFonts w:ascii="Arial" w:hAnsi="Arial" w:cs="Arial"/>
          <w:b/>
          <w:bCs/>
        </w:rPr>
        <w:t>Problem Statement:</w:t>
      </w:r>
    </w:p>
    <w:p w14:paraId="5A92E6D2" w14:textId="0A21B511" w:rsidR="00AD67DE" w:rsidRPr="009D7DC4" w:rsidRDefault="009D7DC4" w:rsidP="009D7DC4">
      <w:pPr>
        <w:jc w:val="both"/>
        <w:rPr>
          <w:rFonts w:ascii="Arial" w:hAnsi="Arial" w:cs="Arial"/>
        </w:rPr>
      </w:pPr>
      <w:r w:rsidRPr="56BEE600">
        <w:rPr>
          <w:rFonts w:ascii="Arial" w:hAnsi="Arial" w:cs="Arial"/>
        </w:rPr>
        <w:t xml:space="preserve">Creating a bank account system where a user can perform basic transactions like deposits and withdrawals. To protect sensitive information like the account number and balance, encapsulation should be used. The bank account attributes (such as </w:t>
      </w:r>
      <w:proofErr w:type="spellStart"/>
      <w:r w:rsidRPr="56BEE600">
        <w:rPr>
          <w:rFonts w:ascii="Arial" w:hAnsi="Arial" w:cs="Arial"/>
        </w:rPr>
        <w:t>account_number</w:t>
      </w:r>
      <w:proofErr w:type="spellEnd"/>
      <w:r w:rsidRPr="56BEE600">
        <w:rPr>
          <w:rFonts w:ascii="Arial" w:hAnsi="Arial" w:cs="Arial"/>
        </w:rPr>
        <w:t xml:space="preserve">, </w:t>
      </w:r>
      <w:proofErr w:type="spellStart"/>
      <w:r w:rsidRPr="56BEE600">
        <w:rPr>
          <w:rFonts w:ascii="Arial" w:hAnsi="Arial" w:cs="Arial"/>
        </w:rPr>
        <w:t>holder_name</w:t>
      </w:r>
      <w:proofErr w:type="spellEnd"/>
      <w:r w:rsidRPr="56BEE600">
        <w:rPr>
          <w:rFonts w:ascii="Arial" w:hAnsi="Arial" w:cs="Arial"/>
        </w:rPr>
        <w:t>, and balance) should be private and should only be accessible or modified via public methods, ensuring data integrity.</w:t>
      </w:r>
    </w:p>
    <w:p w14:paraId="50ADED64" w14:textId="77777777" w:rsidR="00AD67DE" w:rsidRPr="006D30FC" w:rsidRDefault="00AD67DE" w:rsidP="00AD67DE">
      <w:pPr>
        <w:jc w:val="both"/>
        <w:rPr>
          <w:rFonts w:ascii="Arial" w:hAnsi="Arial" w:cs="Arial"/>
          <w:b/>
          <w:bCs/>
        </w:rPr>
      </w:pPr>
      <w:r w:rsidRPr="56BEE600">
        <w:rPr>
          <w:rFonts w:ascii="Arial" w:hAnsi="Arial" w:cs="Arial"/>
          <w:b/>
          <w:bCs/>
        </w:rPr>
        <w:t>Procedure:</w:t>
      </w:r>
    </w:p>
    <w:p w14:paraId="3B78ECC5" w14:textId="77777777" w:rsidR="00AD67DE" w:rsidRPr="00A32E81" w:rsidRDefault="00AD67DE" w:rsidP="00AD67DE">
      <w:pPr>
        <w:jc w:val="both"/>
        <w:rPr>
          <w:rFonts w:ascii="Arial" w:hAnsi="Arial" w:cs="Arial"/>
        </w:rPr>
      </w:pPr>
      <w:r w:rsidRPr="56BEE600">
        <w:rPr>
          <w:rFonts w:ascii="Arial" w:hAnsi="Arial" w:cs="Arial"/>
        </w:rPr>
        <w:t xml:space="preserve">Task 1: Define the </w:t>
      </w:r>
      <w:proofErr w:type="spellStart"/>
      <w:r w:rsidRPr="56BEE600">
        <w:rPr>
          <w:rFonts w:ascii="Arial" w:hAnsi="Arial" w:cs="Arial"/>
        </w:rPr>
        <w:t>BankAccount</w:t>
      </w:r>
      <w:proofErr w:type="spellEnd"/>
      <w:r w:rsidRPr="56BEE600">
        <w:rPr>
          <w:rFonts w:ascii="Arial" w:hAnsi="Arial" w:cs="Arial"/>
        </w:rPr>
        <w:t xml:space="preserve"> Class with Encapsulation</w:t>
      </w:r>
    </w:p>
    <w:p w14:paraId="29201A6F" w14:textId="77777777" w:rsidR="00AD67DE" w:rsidRPr="00A32E81" w:rsidRDefault="00AD67DE" w:rsidP="00AD67DE">
      <w:pPr>
        <w:jc w:val="both"/>
        <w:rPr>
          <w:rFonts w:ascii="Arial" w:hAnsi="Arial" w:cs="Arial"/>
        </w:rPr>
      </w:pPr>
      <w:r w:rsidRPr="56BEE600">
        <w:rPr>
          <w:rFonts w:ascii="Arial" w:hAnsi="Arial" w:cs="Arial"/>
        </w:rPr>
        <w:t>Task 2: Implement Methods to Perform Deposits and Withdrawals</w:t>
      </w:r>
    </w:p>
    <w:p w14:paraId="4FA2D822" w14:textId="77777777" w:rsidR="00AD67DE" w:rsidRPr="00A32E81" w:rsidRDefault="00AD67DE" w:rsidP="00AD67DE">
      <w:pPr>
        <w:jc w:val="both"/>
        <w:rPr>
          <w:rFonts w:ascii="Arial" w:hAnsi="Arial" w:cs="Arial"/>
        </w:rPr>
      </w:pPr>
      <w:r w:rsidRPr="56BEE600">
        <w:rPr>
          <w:rFonts w:ascii="Arial" w:hAnsi="Arial" w:cs="Arial"/>
        </w:rPr>
        <w:t>Task 3: Implement a Method to Check the Balance</w:t>
      </w:r>
    </w:p>
    <w:p w14:paraId="354A78F4" w14:textId="77777777" w:rsidR="00AD67DE" w:rsidRDefault="00AD67DE" w:rsidP="00AD67DE">
      <w:pPr>
        <w:jc w:val="both"/>
        <w:rPr>
          <w:rFonts w:ascii="Arial" w:hAnsi="Arial" w:cs="Arial"/>
        </w:rPr>
      </w:pPr>
      <w:r w:rsidRPr="56BEE600">
        <w:rPr>
          <w:rFonts w:ascii="Arial" w:hAnsi="Arial" w:cs="Arial"/>
        </w:rPr>
        <w:t>Task 4: String Representation of the Bank Account</w:t>
      </w:r>
    </w:p>
    <w:p w14:paraId="050EF200" w14:textId="77777777" w:rsidR="00AD67DE" w:rsidRDefault="00AD67DE" w:rsidP="00AD67DE">
      <w:pPr>
        <w:jc w:val="both"/>
        <w:rPr>
          <w:rFonts w:ascii="Arial" w:hAnsi="Arial" w:cs="Arial"/>
        </w:rPr>
      </w:pPr>
      <w:r w:rsidRPr="56BEE600">
        <w:rPr>
          <w:rFonts w:ascii="Arial" w:hAnsi="Arial" w:cs="Arial"/>
        </w:rPr>
        <w:t>Task 5: Instantiate Objects and Display Details</w:t>
      </w:r>
    </w:p>
    <w:p w14:paraId="296696CF" w14:textId="77777777" w:rsidR="00AD67DE" w:rsidRDefault="00AD67DE" w:rsidP="00AD67DE">
      <w:pPr>
        <w:jc w:val="both"/>
        <w:rPr>
          <w:rFonts w:ascii="Arial" w:hAnsi="Arial" w:cs="Arial"/>
        </w:rPr>
      </w:pPr>
    </w:p>
    <w:p w14:paraId="5FB44E80" w14:textId="77777777" w:rsidR="00AD67DE" w:rsidRDefault="00AD67DE" w:rsidP="00AD67DE">
      <w:pPr>
        <w:jc w:val="both"/>
        <w:rPr>
          <w:rFonts w:ascii="Arial" w:hAnsi="Arial" w:cs="Arial"/>
          <w:b/>
          <w:bCs/>
        </w:rPr>
      </w:pPr>
      <w:r w:rsidRPr="56BEE600">
        <w:rPr>
          <w:rFonts w:ascii="Arial" w:hAnsi="Arial" w:cs="Arial"/>
          <w:b/>
          <w:bCs/>
        </w:rPr>
        <w:t>Code:</w:t>
      </w:r>
    </w:p>
    <w:p w14:paraId="23347365" w14:textId="77777777" w:rsidR="00AD67DE" w:rsidRPr="00A32E81" w:rsidRDefault="00AD67DE" w:rsidP="00AD67DE">
      <w:pPr>
        <w:jc w:val="both"/>
        <w:rPr>
          <w:rFonts w:ascii="Arial" w:hAnsi="Arial" w:cs="Arial"/>
          <w:b/>
          <w:bCs/>
        </w:rPr>
      </w:pPr>
      <w:r w:rsidRPr="56BEE600">
        <w:rPr>
          <w:rFonts w:ascii="Arial" w:hAnsi="Arial" w:cs="Arial"/>
          <w:b/>
          <w:bCs/>
        </w:rPr>
        <w:t xml:space="preserve">Task 1: Define the </w:t>
      </w:r>
      <w:proofErr w:type="spellStart"/>
      <w:r w:rsidRPr="56BEE600">
        <w:rPr>
          <w:rFonts w:ascii="Arial" w:hAnsi="Arial" w:cs="Arial"/>
          <w:b/>
          <w:bCs/>
        </w:rPr>
        <w:t>BankAccount</w:t>
      </w:r>
      <w:proofErr w:type="spellEnd"/>
      <w:r w:rsidRPr="56BEE600">
        <w:rPr>
          <w:rFonts w:ascii="Arial" w:hAnsi="Arial" w:cs="Arial"/>
          <w:b/>
          <w:bCs/>
        </w:rPr>
        <w:t xml:space="preserve"> Class with Encapsulation</w:t>
      </w:r>
    </w:p>
    <w:p w14:paraId="2E3BBCF0" w14:textId="77777777" w:rsidR="00AD67DE" w:rsidRDefault="00AD67DE" w:rsidP="00AD67DE">
      <w:pPr>
        <w:jc w:val="both"/>
        <w:rPr>
          <w:rFonts w:ascii="Arial" w:hAnsi="Arial" w:cs="Arial"/>
        </w:rPr>
      </w:pPr>
      <w:r w:rsidRPr="56BEE600">
        <w:rPr>
          <w:rFonts w:ascii="Arial" w:hAnsi="Arial" w:cs="Arial"/>
        </w:rPr>
        <w:t>The __</w:t>
      </w:r>
      <w:proofErr w:type="spellStart"/>
      <w:r w:rsidRPr="56BEE600">
        <w:rPr>
          <w:rFonts w:ascii="Arial" w:hAnsi="Arial" w:cs="Arial"/>
        </w:rPr>
        <w:t>account_number</w:t>
      </w:r>
      <w:proofErr w:type="spellEnd"/>
      <w:r w:rsidRPr="56BEE600">
        <w:rPr>
          <w:rFonts w:ascii="Arial" w:hAnsi="Arial" w:cs="Arial"/>
        </w:rPr>
        <w:t>, __</w:t>
      </w:r>
      <w:proofErr w:type="spellStart"/>
      <w:r w:rsidRPr="56BEE600">
        <w:rPr>
          <w:rFonts w:ascii="Arial" w:hAnsi="Arial" w:cs="Arial"/>
        </w:rPr>
        <w:t>holder_name</w:t>
      </w:r>
      <w:proofErr w:type="spellEnd"/>
      <w:r w:rsidRPr="56BEE600">
        <w:rPr>
          <w:rFonts w:ascii="Arial" w:hAnsi="Arial" w:cs="Arial"/>
        </w:rPr>
        <w:t>, and __balance attributes are private because they are preceded by double underscores (__), which makes them inaccessible from outside the class. The __</w:t>
      </w:r>
      <w:proofErr w:type="spellStart"/>
      <w:r w:rsidRPr="56BEE600">
        <w:rPr>
          <w:rFonts w:ascii="Arial" w:hAnsi="Arial" w:cs="Arial"/>
        </w:rPr>
        <w:t>init</w:t>
      </w:r>
      <w:proofErr w:type="spellEnd"/>
      <w:r w:rsidRPr="56BEE600">
        <w:rPr>
          <w:rFonts w:ascii="Arial" w:hAnsi="Arial" w:cs="Arial"/>
        </w:rPr>
        <w:t>_</w:t>
      </w:r>
      <w:proofErr w:type="gramStart"/>
      <w:r w:rsidRPr="56BEE600">
        <w:rPr>
          <w:rFonts w:ascii="Arial" w:hAnsi="Arial" w:cs="Arial"/>
        </w:rPr>
        <w:t>_(</w:t>
      </w:r>
      <w:proofErr w:type="gramEnd"/>
      <w:r w:rsidRPr="56BEE600">
        <w:rPr>
          <w:rFonts w:ascii="Arial" w:hAnsi="Arial" w:cs="Arial"/>
        </w:rPr>
        <w:t xml:space="preserve">) constructor initializes the bank account with default values for </w:t>
      </w:r>
      <w:proofErr w:type="spellStart"/>
      <w:r w:rsidRPr="56BEE600">
        <w:rPr>
          <w:rFonts w:ascii="Arial" w:hAnsi="Arial" w:cs="Arial"/>
        </w:rPr>
        <w:t>account_number</w:t>
      </w:r>
      <w:proofErr w:type="spellEnd"/>
      <w:r w:rsidRPr="56BEE600">
        <w:rPr>
          <w:rFonts w:ascii="Arial" w:hAnsi="Arial" w:cs="Arial"/>
        </w:rPr>
        <w:t xml:space="preserve">, </w:t>
      </w:r>
      <w:proofErr w:type="spellStart"/>
      <w:r w:rsidRPr="56BEE600">
        <w:rPr>
          <w:rFonts w:ascii="Arial" w:hAnsi="Arial" w:cs="Arial"/>
        </w:rPr>
        <w:t>holder_name</w:t>
      </w:r>
      <w:proofErr w:type="spellEnd"/>
      <w:r w:rsidRPr="56BEE600">
        <w:rPr>
          <w:rFonts w:ascii="Arial" w:hAnsi="Arial" w:cs="Arial"/>
        </w:rPr>
        <w:t>, and balance.</w:t>
      </w:r>
    </w:p>
    <w:p w14:paraId="44CC1575" w14:textId="77777777" w:rsidR="00AD67DE" w:rsidRDefault="00AD67DE" w:rsidP="00AD67DE">
      <w:pPr>
        <w:rPr>
          <w:rFonts w:ascii="Arial" w:hAnsi="Arial" w:cs="Arial"/>
          <w:b/>
          <w:bCs/>
        </w:rPr>
      </w:pPr>
      <w:r>
        <w:rPr>
          <w:noProof/>
        </w:rPr>
        <w:lastRenderedPageBreak/>
        <w:drawing>
          <wp:inline distT="0" distB="0" distL="0" distR="0" wp14:anchorId="19032AF7" wp14:editId="2993FC48">
            <wp:extent cx="5905502" cy="1307345"/>
            <wp:effectExtent l="0" t="0" r="0" b="0"/>
            <wp:docPr id="120958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905502" cy="1307345"/>
                    </a:xfrm>
                    <a:prstGeom prst="rect">
                      <a:avLst/>
                    </a:prstGeom>
                  </pic:spPr>
                </pic:pic>
              </a:graphicData>
            </a:graphic>
          </wp:inline>
        </w:drawing>
      </w:r>
    </w:p>
    <w:p w14:paraId="64601446" w14:textId="77777777" w:rsidR="00AD67DE" w:rsidRDefault="00AD67DE" w:rsidP="00AD67DE">
      <w:pPr>
        <w:rPr>
          <w:rFonts w:ascii="Arial" w:hAnsi="Arial" w:cs="Arial"/>
          <w:b/>
          <w:bCs/>
        </w:rPr>
      </w:pPr>
    </w:p>
    <w:p w14:paraId="54F6BB69" w14:textId="77777777" w:rsidR="00AD67DE" w:rsidRDefault="00AD67DE" w:rsidP="00AD67DE">
      <w:pPr>
        <w:rPr>
          <w:rFonts w:ascii="Arial" w:hAnsi="Arial" w:cs="Arial"/>
          <w:b/>
          <w:bCs/>
        </w:rPr>
      </w:pPr>
    </w:p>
    <w:p w14:paraId="1880A043" w14:textId="77777777" w:rsidR="00AD67DE" w:rsidRPr="00A32E81" w:rsidRDefault="00AD67DE" w:rsidP="00AD67DE">
      <w:pPr>
        <w:rPr>
          <w:rFonts w:ascii="Arial" w:hAnsi="Arial" w:cs="Arial"/>
        </w:rPr>
      </w:pPr>
      <w:r w:rsidRPr="000D7224">
        <w:rPr>
          <w:rFonts w:ascii="Arial" w:hAnsi="Arial" w:cs="Arial"/>
          <w:b/>
          <w:bCs/>
        </w:rPr>
        <w:t xml:space="preserve">Task 2: </w:t>
      </w:r>
      <w:r w:rsidRPr="00A32E81">
        <w:rPr>
          <w:rFonts w:ascii="Arial" w:hAnsi="Arial" w:cs="Arial"/>
        </w:rPr>
        <w:t>Implement Methods to Perform Deposits and Withdrawals</w:t>
      </w:r>
    </w:p>
    <w:p w14:paraId="1990DA26" w14:textId="77777777" w:rsidR="00AD67DE" w:rsidRDefault="00AD67DE" w:rsidP="00AD67DE">
      <w:pPr>
        <w:rPr>
          <w:rFonts w:ascii="Arial" w:hAnsi="Arial" w:cs="Arial"/>
        </w:rPr>
      </w:pPr>
      <w:r w:rsidRPr="00A32E81">
        <w:rPr>
          <w:rFonts w:ascii="Arial" w:hAnsi="Arial" w:cs="Arial"/>
        </w:rPr>
        <w:t xml:space="preserve">Encapsulation ensures that balance manipulation can only happen through controlled methods like </w:t>
      </w:r>
      <w:proofErr w:type="gramStart"/>
      <w:r w:rsidRPr="00A32E81">
        <w:rPr>
          <w:rFonts w:ascii="Arial" w:hAnsi="Arial" w:cs="Arial"/>
        </w:rPr>
        <w:t>deposit(</w:t>
      </w:r>
      <w:proofErr w:type="gramEnd"/>
      <w:r w:rsidRPr="00A32E81">
        <w:rPr>
          <w:rFonts w:ascii="Arial" w:hAnsi="Arial" w:cs="Arial"/>
        </w:rPr>
        <w:t xml:space="preserve">) and </w:t>
      </w:r>
      <w:proofErr w:type="gramStart"/>
      <w:r w:rsidRPr="00A32E81">
        <w:rPr>
          <w:rFonts w:ascii="Arial" w:hAnsi="Arial" w:cs="Arial"/>
        </w:rPr>
        <w:t>withdraw(</w:t>
      </w:r>
      <w:proofErr w:type="gramEnd"/>
      <w:r w:rsidRPr="00A32E81">
        <w:rPr>
          <w:rFonts w:ascii="Arial" w:hAnsi="Arial" w:cs="Arial"/>
        </w:rPr>
        <w:t xml:space="preserve">), safeguarding against unauthorized or incorrect modifications. The </w:t>
      </w:r>
      <w:proofErr w:type="gramStart"/>
      <w:r w:rsidRPr="00A32E81">
        <w:rPr>
          <w:rFonts w:ascii="Arial" w:hAnsi="Arial" w:cs="Arial"/>
        </w:rPr>
        <w:t>deposit(</w:t>
      </w:r>
      <w:proofErr w:type="gramEnd"/>
      <w:r w:rsidRPr="00A32E81">
        <w:rPr>
          <w:rFonts w:ascii="Arial" w:hAnsi="Arial" w:cs="Arial"/>
        </w:rPr>
        <w:t>) method increases the account balance by a positive amount. It ensures that the user can’t deposit negative values.</w:t>
      </w:r>
      <w:r>
        <w:rPr>
          <w:rFonts w:ascii="Arial" w:hAnsi="Arial" w:cs="Arial"/>
        </w:rPr>
        <w:t xml:space="preserve"> </w:t>
      </w:r>
      <w:r w:rsidRPr="00753B92">
        <w:rPr>
          <w:rFonts w:ascii="Arial" w:hAnsi="Arial" w:cs="Arial"/>
        </w:rPr>
        <w:t xml:space="preserve">The </w:t>
      </w:r>
      <w:proofErr w:type="gramStart"/>
      <w:r w:rsidRPr="00753B92">
        <w:rPr>
          <w:rFonts w:ascii="Arial" w:hAnsi="Arial" w:cs="Arial"/>
        </w:rPr>
        <w:t>withdraw(</w:t>
      </w:r>
      <w:proofErr w:type="gramEnd"/>
      <w:r w:rsidRPr="00753B92">
        <w:rPr>
          <w:rFonts w:ascii="Arial" w:hAnsi="Arial" w:cs="Arial"/>
        </w:rPr>
        <w:t>) method decreases the balance only if the user has sufficient funds. This ensures that the balance remains non-negative.</w:t>
      </w:r>
    </w:p>
    <w:p w14:paraId="650D92EF" w14:textId="77777777" w:rsidR="00AD67DE" w:rsidRDefault="00AD67DE" w:rsidP="00AD67DE">
      <w:pPr>
        <w:rPr>
          <w:rFonts w:ascii="Arial" w:hAnsi="Arial" w:cs="Arial"/>
        </w:rPr>
      </w:pPr>
    </w:p>
    <w:p w14:paraId="54CABE54" w14:textId="77777777" w:rsidR="00AD67DE" w:rsidRDefault="00AD67DE" w:rsidP="00AD67DE">
      <w:r>
        <w:rPr>
          <w:noProof/>
        </w:rPr>
        <w:drawing>
          <wp:anchor distT="0" distB="0" distL="114300" distR="114300" simplePos="0" relativeHeight="251689984" behindDoc="0" locked="0" layoutInCell="1" allowOverlap="1" wp14:anchorId="2D4212A0" wp14:editId="5AD14E01">
            <wp:simplePos x="0" y="0"/>
            <wp:positionH relativeFrom="column">
              <wp:align>left</wp:align>
            </wp:positionH>
            <wp:positionV relativeFrom="paragraph">
              <wp:posOffset>0</wp:posOffset>
            </wp:positionV>
            <wp:extent cx="5943600" cy="3396615"/>
            <wp:effectExtent l="0" t="0" r="0" b="0"/>
            <wp:wrapSquare wrapText="bothSides"/>
            <wp:docPr id="9790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14:sizeRelH relativeFrom="page">
              <wp14:pctWidth>0</wp14:pctWidth>
            </wp14:sizeRelH>
            <wp14:sizeRelV relativeFrom="page">
              <wp14:pctHeight>0</wp14:pctHeight>
            </wp14:sizeRelV>
          </wp:anchor>
        </w:drawing>
      </w:r>
    </w:p>
    <w:p w14:paraId="00F47EC0" w14:textId="77777777" w:rsidR="00AD67DE" w:rsidRDefault="00AD67DE" w:rsidP="00AD67DE">
      <w:r>
        <w:t xml:space="preserve"> </w:t>
      </w:r>
    </w:p>
    <w:p w14:paraId="3EAF443F" w14:textId="77777777" w:rsidR="00AD67DE" w:rsidRDefault="00AD67DE" w:rsidP="00AD67DE">
      <w:pPr>
        <w:rPr>
          <w:rFonts w:ascii="Arial" w:hAnsi="Arial" w:cs="Arial"/>
        </w:rPr>
      </w:pPr>
    </w:p>
    <w:p w14:paraId="64D9FD14" w14:textId="77777777" w:rsidR="00AD67DE" w:rsidRDefault="00AD67DE" w:rsidP="00AD67DE">
      <w:pPr>
        <w:rPr>
          <w:rFonts w:ascii="Arial" w:hAnsi="Arial" w:cs="Arial"/>
        </w:rPr>
      </w:pPr>
    </w:p>
    <w:p w14:paraId="19CEC58E" w14:textId="77777777" w:rsidR="00AD67DE" w:rsidRPr="00321650" w:rsidRDefault="00AD67DE" w:rsidP="00AD67DE">
      <w:pPr>
        <w:rPr>
          <w:rFonts w:ascii="Arial" w:hAnsi="Arial" w:cs="Arial"/>
        </w:rPr>
      </w:pPr>
      <w:r>
        <w:rPr>
          <w:rFonts w:ascii="Arial" w:hAnsi="Arial" w:cs="Arial"/>
          <w:b/>
          <w:bCs/>
        </w:rPr>
        <w:t xml:space="preserve">Task 3: </w:t>
      </w:r>
      <w:r w:rsidRPr="008E275B">
        <w:rPr>
          <w:rFonts w:ascii="Arial" w:hAnsi="Arial" w:cs="Arial"/>
        </w:rPr>
        <w:t>Implement a Method to Check the Balance</w:t>
      </w:r>
    </w:p>
    <w:p w14:paraId="2C7D9188" w14:textId="77777777" w:rsidR="00AD67DE" w:rsidRDefault="00AD67DE" w:rsidP="00AD67DE">
      <w:pPr>
        <w:rPr>
          <w:rFonts w:ascii="Arial" w:hAnsi="Arial" w:cs="Arial"/>
        </w:rPr>
      </w:pPr>
      <w:r w:rsidRPr="008E275B">
        <w:rPr>
          <w:rFonts w:ascii="Arial" w:hAnsi="Arial" w:cs="Arial"/>
        </w:rPr>
        <w:lastRenderedPageBreak/>
        <w:t xml:space="preserve">The </w:t>
      </w:r>
      <w:proofErr w:type="spellStart"/>
      <w:r w:rsidRPr="008E275B">
        <w:rPr>
          <w:rFonts w:ascii="Arial" w:hAnsi="Arial" w:cs="Arial"/>
        </w:rPr>
        <w:t>get_</w:t>
      </w:r>
      <w:proofErr w:type="gramStart"/>
      <w:r w:rsidRPr="008E275B">
        <w:rPr>
          <w:rFonts w:ascii="Arial" w:hAnsi="Arial" w:cs="Arial"/>
        </w:rPr>
        <w:t>balance</w:t>
      </w:r>
      <w:proofErr w:type="spellEnd"/>
      <w:r w:rsidRPr="008E275B">
        <w:rPr>
          <w:rFonts w:ascii="Arial" w:hAnsi="Arial" w:cs="Arial"/>
        </w:rPr>
        <w:t>(</w:t>
      </w:r>
      <w:proofErr w:type="gramEnd"/>
      <w:r w:rsidRPr="008E275B">
        <w:rPr>
          <w:rFonts w:ascii="Arial" w:hAnsi="Arial" w:cs="Arial"/>
        </w:rPr>
        <w:t>) method provides read-only access to the private __balance attribute, so users can check their balance without directly modifying it.</w:t>
      </w:r>
    </w:p>
    <w:p w14:paraId="6844EA0B" w14:textId="77777777" w:rsidR="00AD67DE" w:rsidRDefault="00AD67DE" w:rsidP="00AD67DE">
      <w:pPr>
        <w:rPr>
          <w:rFonts w:ascii="Arial" w:hAnsi="Arial" w:cs="Arial"/>
          <w:noProof/>
        </w:rPr>
      </w:pPr>
    </w:p>
    <w:p w14:paraId="36D38775" w14:textId="77777777" w:rsidR="00AD67DE" w:rsidRDefault="00AD67DE" w:rsidP="00AD67DE">
      <w:pPr>
        <w:rPr>
          <w:rFonts w:ascii="Arial" w:hAnsi="Arial" w:cs="Arial"/>
        </w:rPr>
      </w:pPr>
      <w:r w:rsidRPr="00393049">
        <w:rPr>
          <w:rFonts w:ascii="Arial" w:hAnsi="Arial" w:cs="Arial"/>
          <w:noProof/>
        </w:rPr>
        <w:drawing>
          <wp:inline distT="0" distB="0" distL="0" distR="0" wp14:anchorId="2AAA59F3" wp14:editId="64499418">
            <wp:extent cx="4854361" cy="2408129"/>
            <wp:effectExtent l="0" t="0" r="3810" b="0"/>
            <wp:docPr id="178358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80152" name=""/>
                    <pic:cNvPicPr/>
                  </pic:nvPicPr>
                  <pic:blipFill>
                    <a:blip r:embed="rId16"/>
                    <a:stretch>
                      <a:fillRect/>
                    </a:stretch>
                  </pic:blipFill>
                  <pic:spPr>
                    <a:xfrm>
                      <a:off x="0" y="0"/>
                      <a:ext cx="4854361" cy="2408129"/>
                    </a:xfrm>
                    <a:prstGeom prst="rect">
                      <a:avLst/>
                    </a:prstGeom>
                  </pic:spPr>
                </pic:pic>
              </a:graphicData>
            </a:graphic>
          </wp:inline>
        </w:drawing>
      </w:r>
    </w:p>
    <w:p w14:paraId="6C0056B6" w14:textId="77777777" w:rsidR="00AD67DE" w:rsidRDefault="00AD67DE" w:rsidP="00AD67DE">
      <w:pPr>
        <w:rPr>
          <w:rFonts w:ascii="Arial" w:hAnsi="Arial" w:cs="Arial"/>
        </w:rPr>
      </w:pPr>
    </w:p>
    <w:p w14:paraId="640B81B2" w14:textId="77777777" w:rsidR="00AD67DE" w:rsidRDefault="00AD67DE" w:rsidP="00AD67DE">
      <w:pPr>
        <w:rPr>
          <w:rFonts w:ascii="Arial" w:hAnsi="Arial" w:cs="Arial"/>
        </w:rPr>
      </w:pPr>
    </w:p>
    <w:p w14:paraId="287B73FD" w14:textId="77777777" w:rsidR="00AD67DE" w:rsidRPr="00393049" w:rsidRDefault="00AD67DE" w:rsidP="00AD67DE">
      <w:pPr>
        <w:rPr>
          <w:rFonts w:ascii="Arial" w:hAnsi="Arial" w:cs="Arial"/>
        </w:rPr>
      </w:pPr>
      <w:r w:rsidRPr="003C4738">
        <w:rPr>
          <w:rFonts w:ascii="Arial" w:hAnsi="Arial" w:cs="Arial"/>
          <w:b/>
          <w:bCs/>
        </w:rPr>
        <w:t xml:space="preserve">Task </w:t>
      </w:r>
      <w:r w:rsidRPr="00393049">
        <w:rPr>
          <w:rFonts w:ascii="Arial" w:hAnsi="Arial" w:cs="Arial"/>
          <w:b/>
          <w:bCs/>
        </w:rPr>
        <w:t>4: String Representation of the Bank Account</w:t>
      </w:r>
      <w:r w:rsidRPr="00393049">
        <w:rPr>
          <w:rFonts w:ascii="Arial" w:hAnsi="Arial" w:cs="Arial"/>
        </w:rPr>
        <w:t xml:space="preserve">  </w:t>
      </w:r>
    </w:p>
    <w:p w14:paraId="231D8116" w14:textId="77777777" w:rsidR="00AD67DE" w:rsidRDefault="00AD67DE" w:rsidP="00AD67DE">
      <w:pPr>
        <w:rPr>
          <w:rFonts w:ascii="Arial" w:hAnsi="Arial" w:cs="Arial"/>
        </w:rPr>
      </w:pPr>
      <w:r w:rsidRPr="00393049">
        <w:rPr>
          <w:rFonts w:ascii="Arial" w:hAnsi="Arial" w:cs="Arial"/>
        </w:rPr>
        <w:t>The __str_</w:t>
      </w:r>
      <w:proofErr w:type="gramStart"/>
      <w:r w:rsidRPr="00393049">
        <w:rPr>
          <w:rFonts w:ascii="Arial" w:hAnsi="Arial" w:cs="Arial"/>
        </w:rPr>
        <w:t>_(</w:t>
      </w:r>
      <w:proofErr w:type="gramEnd"/>
      <w:r w:rsidRPr="00393049">
        <w:rPr>
          <w:rFonts w:ascii="Arial" w:hAnsi="Arial" w:cs="Arial"/>
        </w:rPr>
        <w:t>) method returns a formatted string representing the account details, allowing for easy printing of account information.</w:t>
      </w:r>
    </w:p>
    <w:p w14:paraId="3DEDEA1B" w14:textId="77777777" w:rsidR="00AD67DE" w:rsidRDefault="00AD67DE" w:rsidP="00AD67DE">
      <w:pPr>
        <w:rPr>
          <w:rFonts w:ascii="Arial" w:hAnsi="Arial" w:cs="Arial"/>
        </w:rPr>
      </w:pPr>
      <w:r w:rsidRPr="00393049">
        <w:rPr>
          <w:rFonts w:ascii="Arial" w:hAnsi="Arial" w:cs="Arial"/>
          <w:noProof/>
        </w:rPr>
        <w:drawing>
          <wp:inline distT="0" distB="0" distL="0" distR="0" wp14:anchorId="75C34E3B" wp14:editId="609D34C1">
            <wp:extent cx="5943600" cy="2820670"/>
            <wp:effectExtent l="0" t="0" r="0" b="0"/>
            <wp:docPr id="57513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38379" name=""/>
                    <pic:cNvPicPr/>
                  </pic:nvPicPr>
                  <pic:blipFill>
                    <a:blip r:embed="rId17"/>
                    <a:stretch>
                      <a:fillRect/>
                    </a:stretch>
                  </pic:blipFill>
                  <pic:spPr>
                    <a:xfrm>
                      <a:off x="0" y="0"/>
                      <a:ext cx="5943600" cy="2820670"/>
                    </a:xfrm>
                    <a:prstGeom prst="rect">
                      <a:avLst/>
                    </a:prstGeom>
                  </pic:spPr>
                </pic:pic>
              </a:graphicData>
            </a:graphic>
          </wp:inline>
        </w:drawing>
      </w:r>
    </w:p>
    <w:p w14:paraId="6B3AE1BA" w14:textId="77777777" w:rsidR="00AD67DE" w:rsidRDefault="00AD67DE" w:rsidP="00AD67DE">
      <w:pPr>
        <w:rPr>
          <w:rFonts w:ascii="Arial" w:hAnsi="Arial" w:cs="Arial"/>
        </w:rPr>
      </w:pPr>
      <w:r w:rsidRPr="163FDB69">
        <w:rPr>
          <w:rFonts w:ascii="Arial" w:hAnsi="Arial" w:cs="Arial"/>
        </w:rPr>
        <w:t>v</w:t>
      </w:r>
    </w:p>
    <w:p w14:paraId="4CF28731" w14:textId="77777777" w:rsidR="00AD67DE" w:rsidRDefault="00AD67DE" w:rsidP="00AD67DE">
      <w:pPr>
        <w:rPr>
          <w:rFonts w:ascii="Arial" w:hAnsi="Arial" w:cs="Arial"/>
          <w:b/>
          <w:bCs/>
        </w:rPr>
      </w:pPr>
      <w:r>
        <w:rPr>
          <w:rFonts w:ascii="Arial" w:hAnsi="Arial" w:cs="Arial"/>
          <w:b/>
          <w:bCs/>
        </w:rPr>
        <w:t>Output:</w:t>
      </w:r>
    </w:p>
    <w:p w14:paraId="0F394EED" w14:textId="77777777" w:rsidR="00AD67DE" w:rsidRDefault="00AD67DE" w:rsidP="00AD67DE">
      <w:pPr>
        <w:rPr>
          <w:rFonts w:ascii="Arial" w:hAnsi="Arial" w:cs="Arial"/>
          <w:b/>
          <w:bCs/>
        </w:rPr>
      </w:pPr>
      <w:r w:rsidRPr="00393049">
        <w:rPr>
          <w:rFonts w:ascii="Arial" w:hAnsi="Arial" w:cs="Arial"/>
          <w:b/>
          <w:bCs/>
          <w:noProof/>
        </w:rPr>
        <w:lastRenderedPageBreak/>
        <w:drawing>
          <wp:inline distT="0" distB="0" distL="0" distR="0" wp14:anchorId="09FDABC1" wp14:editId="63B2C435">
            <wp:extent cx="3391194" cy="1318374"/>
            <wp:effectExtent l="0" t="0" r="0" b="0"/>
            <wp:docPr id="30912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28768" name=""/>
                    <pic:cNvPicPr/>
                  </pic:nvPicPr>
                  <pic:blipFill>
                    <a:blip r:embed="rId18"/>
                    <a:stretch>
                      <a:fillRect/>
                    </a:stretch>
                  </pic:blipFill>
                  <pic:spPr>
                    <a:xfrm>
                      <a:off x="0" y="0"/>
                      <a:ext cx="3391194" cy="1318374"/>
                    </a:xfrm>
                    <a:prstGeom prst="rect">
                      <a:avLst/>
                    </a:prstGeom>
                  </pic:spPr>
                </pic:pic>
              </a:graphicData>
            </a:graphic>
          </wp:inline>
        </w:drawing>
      </w:r>
    </w:p>
    <w:p w14:paraId="249591B2" w14:textId="77777777" w:rsidR="00AD67DE" w:rsidRPr="003C4738" w:rsidRDefault="00AD67DE" w:rsidP="00AD67DE">
      <w:pPr>
        <w:rPr>
          <w:rFonts w:ascii="Arial" w:hAnsi="Arial" w:cs="Arial"/>
        </w:rPr>
      </w:pPr>
      <w:r w:rsidRPr="00393049">
        <w:rPr>
          <w:rFonts w:ascii="Arial" w:hAnsi="Arial" w:cs="Arial"/>
        </w:rPr>
        <w:t xml:space="preserve">This program demonstrates how encapsulation is used in a </w:t>
      </w:r>
      <w:proofErr w:type="spellStart"/>
      <w:r w:rsidRPr="00393049">
        <w:rPr>
          <w:rFonts w:ascii="Arial" w:hAnsi="Arial" w:cs="Arial"/>
        </w:rPr>
        <w:t>BankAccount</w:t>
      </w:r>
      <w:proofErr w:type="spellEnd"/>
      <w:r w:rsidRPr="00393049">
        <w:rPr>
          <w:rFonts w:ascii="Arial" w:hAnsi="Arial" w:cs="Arial"/>
        </w:rPr>
        <w:t xml:space="preserve"> class to secure sensitive information like the balance and account number. By restricting direct access to these attributes, the program ensures that all interactions with the account data are safe and valid.</w:t>
      </w:r>
    </w:p>
    <w:p w14:paraId="6F0291E6" w14:textId="1FD09905" w:rsidR="009361AE" w:rsidRPr="004D67DF" w:rsidRDefault="009361AE" w:rsidP="00AD67DE">
      <w:pPr>
        <w:rPr>
          <w:rFonts w:ascii="Times New Roman" w:hAnsi="Times New Roman" w:cs="Times New Roman"/>
          <w:noProof/>
        </w:rPr>
      </w:pPr>
    </w:p>
    <w:sectPr w:rsidR="009361AE" w:rsidRPr="004D67DF" w:rsidSect="00B1164B">
      <w:headerReference w:type="default" r:id="rId19"/>
      <w:footerReference w:type="default" r:id="rId20"/>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A536A" w14:textId="77777777" w:rsidR="00886C9D" w:rsidRDefault="00886C9D" w:rsidP="00983C12">
      <w:pPr>
        <w:spacing w:after="0" w:line="240" w:lineRule="auto"/>
      </w:pPr>
      <w:r>
        <w:separator/>
      </w:r>
    </w:p>
  </w:endnote>
  <w:endnote w:type="continuationSeparator" w:id="0">
    <w:p w14:paraId="2EF0BB49" w14:textId="77777777" w:rsidR="00886C9D" w:rsidRDefault="00886C9D"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9C4FB" w14:textId="77777777" w:rsidR="00886C9D" w:rsidRDefault="00886C9D" w:rsidP="00983C12">
      <w:pPr>
        <w:spacing w:after="0" w:line="240" w:lineRule="auto"/>
      </w:pPr>
      <w:r>
        <w:separator/>
      </w:r>
    </w:p>
  </w:footnote>
  <w:footnote w:type="continuationSeparator" w:id="0">
    <w:p w14:paraId="1710F4DC" w14:textId="77777777" w:rsidR="00886C9D" w:rsidRDefault="00886C9D"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66CC1"/>
    <w:multiLevelType w:val="hybridMultilevel"/>
    <w:tmpl w:val="087827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1"/>
  </w:num>
  <w:num w:numId="2" w16cid:durableId="1610042612">
    <w:abstractNumId w:val="3"/>
  </w:num>
  <w:num w:numId="3" w16cid:durableId="1760635245">
    <w:abstractNumId w:val="4"/>
  </w:num>
  <w:num w:numId="4" w16cid:durableId="1238980912">
    <w:abstractNumId w:val="2"/>
  </w:num>
  <w:num w:numId="5" w16cid:durableId="1307659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56206"/>
    <w:rsid w:val="00060178"/>
    <w:rsid w:val="000E5D5E"/>
    <w:rsid w:val="000F296A"/>
    <w:rsid w:val="00196A37"/>
    <w:rsid w:val="001C5EBF"/>
    <w:rsid w:val="00221380"/>
    <w:rsid w:val="002530F0"/>
    <w:rsid w:val="00262F6B"/>
    <w:rsid w:val="002637D4"/>
    <w:rsid w:val="00284E9A"/>
    <w:rsid w:val="00286E0E"/>
    <w:rsid w:val="0029475E"/>
    <w:rsid w:val="00295368"/>
    <w:rsid w:val="002B61EB"/>
    <w:rsid w:val="002E3F88"/>
    <w:rsid w:val="00325812"/>
    <w:rsid w:val="003F3C08"/>
    <w:rsid w:val="00431BDF"/>
    <w:rsid w:val="00453949"/>
    <w:rsid w:val="004749B8"/>
    <w:rsid w:val="004D67DF"/>
    <w:rsid w:val="00581D64"/>
    <w:rsid w:val="00586716"/>
    <w:rsid w:val="005A315A"/>
    <w:rsid w:val="005A4651"/>
    <w:rsid w:val="005B0F4B"/>
    <w:rsid w:val="005C28B6"/>
    <w:rsid w:val="005E7D23"/>
    <w:rsid w:val="006C5489"/>
    <w:rsid w:val="006D5E16"/>
    <w:rsid w:val="006F39D5"/>
    <w:rsid w:val="00704305"/>
    <w:rsid w:val="007421F8"/>
    <w:rsid w:val="00783AC8"/>
    <w:rsid w:val="007A4094"/>
    <w:rsid w:val="007F5D00"/>
    <w:rsid w:val="00805590"/>
    <w:rsid w:val="00877318"/>
    <w:rsid w:val="00886C9D"/>
    <w:rsid w:val="008A1D28"/>
    <w:rsid w:val="008E1E99"/>
    <w:rsid w:val="008F5010"/>
    <w:rsid w:val="00913410"/>
    <w:rsid w:val="009361AE"/>
    <w:rsid w:val="00971EE5"/>
    <w:rsid w:val="00976EA1"/>
    <w:rsid w:val="00983C12"/>
    <w:rsid w:val="009C0296"/>
    <w:rsid w:val="009D3A92"/>
    <w:rsid w:val="009D7DC4"/>
    <w:rsid w:val="00A07AD9"/>
    <w:rsid w:val="00A44FAC"/>
    <w:rsid w:val="00A70DB7"/>
    <w:rsid w:val="00AC4DEA"/>
    <w:rsid w:val="00AD67DE"/>
    <w:rsid w:val="00AD6E07"/>
    <w:rsid w:val="00AE399B"/>
    <w:rsid w:val="00B1164B"/>
    <w:rsid w:val="00B3505E"/>
    <w:rsid w:val="00B37270"/>
    <w:rsid w:val="00B6662B"/>
    <w:rsid w:val="00B743DF"/>
    <w:rsid w:val="00BB6E74"/>
    <w:rsid w:val="00BF2E3E"/>
    <w:rsid w:val="00C30CFC"/>
    <w:rsid w:val="00C63F02"/>
    <w:rsid w:val="00C66FF0"/>
    <w:rsid w:val="00C73423"/>
    <w:rsid w:val="00C734E3"/>
    <w:rsid w:val="00C944CF"/>
    <w:rsid w:val="00CE4B41"/>
    <w:rsid w:val="00CF260E"/>
    <w:rsid w:val="00DB2083"/>
    <w:rsid w:val="00DB329E"/>
    <w:rsid w:val="00DB625F"/>
    <w:rsid w:val="00E16262"/>
    <w:rsid w:val="00F162DD"/>
    <w:rsid w:val="00F31F06"/>
    <w:rsid w:val="00F934E3"/>
    <w:rsid w:val="00F961F1"/>
    <w:rsid w:val="00FD0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5</Pages>
  <Words>410</Words>
  <Characters>2338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Bhawani Shankar Sahu</cp:lastModifiedBy>
  <cp:revision>42</cp:revision>
  <dcterms:created xsi:type="dcterms:W3CDTF">2024-05-09T11:39:00Z</dcterms:created>
  <dcterms:modified xsi:type="dcterms:W3CDTF">2025-06-02T09:50:00Z</dcterms:modified>
</cp:coreProperties>
</file>