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71D18084" w:rsidR="00B1164B" w:rsidRDefault="000150BD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1CBBA968">
                <wp:simplePos x="0" y="0"/>
                <wp:positionH relativeFrom="column">
                  <wp:posOffset>961697</wp:posOffset>
                </wp:positionH>
                <wp:positionV relativeFrom="paragraph">
                  <wp:posOffset>3389586</wp:posOffset>
                </wp:positionV>
                <wp:extent cx="3627120" cy="2396359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120" cy="2396359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0D168A95" w:rsidR="00B1164B" w:rsidRPr="000150BD" w:rsidRDefault="000150BD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0150B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To use Drop statement in Library Management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75.7pt;margin-top:266.9pt;width:285.6pt;height:18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" filled="f" stroked="f" strokeweight="1pt">
                <v:stroke joinstyle="miter"/>
                <v:textbox>
                  <w:txbxContent>
                    <w:p w14:paraId="5D89DDBE" w14:textId="0D168A95" w:rsidR="00B1164B" w:rsidRPr="000150BD" w:rsidRDefault="000150BD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0150B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To use Drop statement in Library Management System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180D706F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4CE751AE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jJ7zQMAAIc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8DF4zvP/fPf&#10;Un9isj3j8b9knP/jg397YOHJ58TLtWfo8fvp6h8A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6aMnvNAwAAhw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56F74072" w14:textId="77777777" w:rsidR="00D113AC" w:rsidRDefault="00D113AC" w:rsidP="00D113AC">
      <w:pPr>
        <w:rPr>
          <w:rFonts w:ascii="Arial" w:hAnsi="Arial" w:cs="Arial"/>
          <w:b/>
          <w:bCs/>
          <w:noProof/>
          <w:color w:val="4472C4" w:themeColor="accent1"/>
          <w:sz w:val="28"/>
          <w:szCs w:val="28"/>
        </w:rPr>
      </w:pPr>
      <w:r w:rsidRPr="00D113AC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To use Drop statement in Library Management System</w:t>
      </w:r>
    </w:p>
    <w:p w14:paraId="6670341F" w14:textId="77777777" w:rsidR="00D113AC" w:rsidRDefault="00D113AC" w:rsidP="00D113AC">
      <w:pPr>
        <w:rPr>
          <w:rFonts w:ascii="Arial" w:hAnsi="Arial" w:cs="Arial"/>
          <w:b/>
          <w:bCs/>
          <w:noProof/>
          <w:color w:val="4472C4" w:themeColor="accent1"/>
          <w:sz w:val="28"/>
          <w:szCs w:val="28"/>
        </w:rPr>
      </w:pPr>
    </w:p>
    <w:p w14:paraId="798C79E0" w14:textId="77777777" w:rsidR="00D113AC" w:rsidRPr="00D36AC3" w:rsidRDefault="00D113AC" w:rsidP="00D113AC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539345DB">
        <w:rPr>
          <w:rFonts w:ascii="Arial" w:eastAsia="Arial" w:hAnsi="Arial" w:cs="Arial"/>
          <w:b/>
          <w:bCs/>
          <w:noProof/>
          <w:sz w:val="24"/>
          <w:szCs w:val="24"/>
        </w:rPr>
        <w:t>Objective:</w:t>
      </w:r>
    </w:p>
    <w:p w14:paraId="1D2C86CE" w14:textId="77777777" w:rsidR="00D113AC" w:rsidRDefault="00D113AC" w:rsidP="00D113AC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>T</w:t>
      </w:r>
      <w:r w:rsidRPr="00471AE2">
        <w:rPr>
          <w:rFonts w:ascii="Arial" w:eastAsia="Arial" w:hAnsi="Arial" w:cs="Arial"/>
          <w:noProof/>
          <w:sz w:val="24"/>
          <w:szCs w:val="24"/>
        </w:rPr>
        <w:t>o use SQL commands like DROP and TRUNCATE to manage database objects. These commands help in permanently removing tables, views, and even entire databases, as well as clearing all data from a table efficiently.</w:t>
      </w:r>
    </w:p>
    <w:p w14:paraId="1C2EE94C" w14:textId="77777777" w:rsidR="00D113AC" w:rsidRPr="00D36AC3" w:rsidRDefault="00D113AC" w:rsidP="00D113AC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539345DB">
        <w:rPr>
          <w:rFonts w:ascii="Arial" w:eastAsia="Arial" w:hAnsi="Arial" w:cs="Arial"/>
          <w:b/>
          <w:bCs/>
          <w:noProof/>
          <w:sz w:val="24"/>
          <w:szCs w:val="24"/>
        </w:rPr>
        <w:t>Problem Statement:</w:t>
      </w:r>
    </w:p>
    <w:p w14:paraId="4EB8C06E" w14:textId="77777777" w:rsidR="00D113AC" w:rsidRPr="00471AE2" w:rsidRDefault="00D113AC" w:rsidP="00D113AC">
      <w:pPr>
        <w:rPr>
          <w:rFonts w:ascii="Arial" w:eastAsia="Arial" w:hAnsi="Arial" w:cs="Arial"/>
          <w:noProof/>
          <w:sz w:val="24"/>
          <w:szCs w:val="24"/>
        </w:rPr>
      </w:pPr>
      <w:r w:rsidRPr="00471AE2">
        <w:rPr>
          <w:rFonts w:ascii="Arial" w:eastAsia="Arial" w:hAnsi="Arial" w:cs="Arial"/>
          <w:noProof/>
          <w:sz w:val="24"/>
          <w:szCs w:val="24"/>
        </w:rPr>
        <w:t>In the Library Management System, certain objects are no longer required due to changes in the system's requirements. The tasks are as follows:</w:t>
      </w:r>
    </w:p>
    <w:p w14:paraId="20BB222A" w14:textId="77777777" w:rsidR="00D113AC" w:rsidRPr="00471AE2" w:rsidRDefault="00D113AC" w:rsidP="00D113AC">
      <w:pPr>
        <w:ind w:left="360"/>
        <w:rPr>
          <w:rFonts w:ascii="Arial" w:eastAsia="Arial" w:hAnsi="Arial" w:cs="Arial"/>
          <w:noProof/>
          <w:sz w:val="24"/>
          <w:szCs w:val="24"/>
        </w:rPr>
      </w:pPr>
      <w:r w:rsidRPr="00471AE2">
        <w:rPr>
          <w:rFonts w:ascii="Arial" w:eastAsia="Arial" w:hAnsi="Arial" w:cs="Arial"/>
          <w:noProof/>
          <w:sz w:val="24"/>
          <w:szCs w:val="24"/>
        </w:rPr>
        <w:t>Remove the Transactions table entirely.</w:t>
      </w:r>
    </w:p>
    <w:p w14:paraId="461A75CE" w14:textId="77777777" w:rsidR="00D113AC" w:rsidRPr="00471AE2" w:rsidRDefault="00D113AC" w:rsidP="00D113AC">
      <w:pPr>
        <w:ind w:left="360"/>
        <w:rPr>
          <w:rFonts w:ascii="Arial" w:eastAsia="Arial" w:hAnsi="Arial" w:cs="Arial"/>
          <w:noProof/>
          <w:sz w:val="24"/>
          <w:szCs w:val="24"/>
        </w:rPr>
      </w:pPr>
      <w:r w:rsidRPr="00471AE2">
        <w:rPr>
          <w:rFonts w:ascii="Arial" w:eastAsia="Arial" w:hAnsi="Arial" w:cs="Arial"/>
          <w:noProof/>
          <w:sz w:val="24"/>
          <w:szCs w:val="24"/>
        </w:rPr>
        <w:t>Drop the entire LibraryDB database.</w:t>
      </w:r>
    </w:p>
    <w:p w14:paraId="002643CB" w14:textId="77777777" w:rsidR="00D113AC" w:rsidRPr="00471AE2" w:rsidRDefault="00D113AC" w:rsidP="00D113AC">
      <w:pPr>
        <w:ind w:left="360"/>
        <w:rPr>
          <w:rFonts w:ascii="Arial" w:eastAsia="Arial" w:hAnsi="Arial" w:cs="Arial"/>
          <w:noProof/>
          <w:sz w:val="24"/>
          <w:szCs w:val="24"/>
        </w:rPr>
      </w:pPr>
      <w:r w:rsidRPr="00471AE2">
        <w:rPr>
          <w:rFonts w:ascii="Arial" w:eastAsia="Arial" w:hAnsi="Arial" w:cs="Arial"/>
          <w:noProof/>
          <w:sz w:val="24"/>
          <w:szCs w:val="24"/>
        </w:rPr>
        <w:t>Delete the ActiveLoans view.</w:t>
      </w:r>
    </w:p>
    <w:p w14:paraId="503C4D33" w14:textId="3A8CD6AD" w:rsidR="00D113AC" w:rsidRDefault="00D113AC" w:rsidP="00D113AC">
      <w:pPr>
        <w:ind w:left="360"/>
        <w:rPr>
          <w:rFonts w:ascii="Arial" w:eastAsia="Arial" w:hAnsi="Arial" w:cs="Arial"/>
          <w:noProof/>
          <w:sz w:val="24"/>
          <w:szCs w:val="24"/>
        </w:rPr>
      </w:pPr>
      <w:r w:rsidRPr="00471AE2">
        <w:rPr>
          <w:rFonts w:ascii="Arial" w:eastAsia="Arial" w:hAnsi="Arial" w:cs="Arial"/>
          <w:noProof/>
          <w:sz w:val="24"/>
          <w:szCs w:val="24"/>
        </w:rPr>
        <w:t>Clear all data from the Books table without deleting the table structure.</w:t>
      </w:r>
    </w:p>
    <w:p w14:paraId="346A787E" w14:textId="77777777" w:rsidR="00D113AC" w:rsidRPr="00D36AC3" w:rsidRDefault="00D113AC" w:rsidP="00D113AC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539345DB">
        <w:rPr>
          <w:rFonts w:ascii="Arial" w:eastAsia="Arial" w:hAnsi="Arial" w:cs="Arial"/>
          <w:b/>
          <w:bCs/>
          <w:noProof/>
          <w:sz w:val="24"/>
          <w:szCs w:val="24"/>
        </w:rPr>
        <w:t>Requirements:</w:t>
      </w:r>
    </w:p>
    <w:p w14:paraId="739D40E1" w14:textId="77777777" w:rsidR="00D113AC" w:rsidRPr="00471AE2" w:rsidRDefault="00D113AC" w:rsidP="00D113AC">
      <w:pPr>
        <w:pStyle w:val="ListParagraph"/>
        <w:numPr>
          <w:ilvl w:val="0"/>
          <w:numId w:val="5"/>
        </w:numPr>
        <w:rPr>
          <w:rFonts w:ascii="Arial" w:eastAsia="Arial" w:hAnsi="Arial" w:cs="Arial"/>
          <w:noProof/>
          <w:sz w:val="24"/>
          <w:szCs w:val="24"/>
        </w:rPr>
      </w:pPr>
      <w:r w:rsidRPr="00471AE2">
        <w:rPr>
          <w:rFonts w:ascii="Arial" w:eastAsia="Arial" w:hAnsi="Arial" w:cs="Arial"/>
          <w:noProof/>
          <w:sz w:val="24"/>
          <w:szCs w:val="24"/>
        </w:rPr>
        <w:t>A working MySQL environment.</w:t>
      </w:r>
    </w:p>
    <w:p w14:paraId="72CEE009" w14:textId="77777777" w:rsidR="00D113AC" w:rsidRPr="00471AE2" w:rsidRDefault="00D113AC" w:rsidP="00D113AC">
      <w:pPr>
        <w:pStyle w:val="ListParagraph"/>
        <w:numPr>
          <w:ilvl w:val="0"/>
          <w:numId w:val="5"/>
        </w:numPr>
        <w:rPr>
          <w:rFonts w:ascii="Arial" w:eastAsia="Arial" w:hAnsi="Arial" w:cs="Arial"/>
          <w:noProof/>
          <w:sz w:val="24"/>
          <w:szCs w:val="24"/>
        </w:rPr>
      </w:pPr>
      <w:r w:rsidRPr="00471AE2">
        <w:rPr>
          <w:rFonts w:ascii="Arial" w:eastAsia="Arial" w:hAnsi="Arial" w:cs="Arial"/>
          <w:noProof/>
          <w:sz w:val="24"/>
          <w:szCs w:val="24"/>
        </w:rPr>
        <w:t>Access to the LibraryDB database and its tables, views, and schema.</w:t>
      </w:r>
    </w:p>
    <w:p w14:paraId="01AB5EB3" w14:textId="18F8B391" w:rsidR="00D113AC" w:rsidRPr="00D113AC" w:rsidRDefault="00D113AC" w:rsidP="00D113AC">
      <w:pPr>
        <w:pStyle w:val="ListParagraph"/>
        <w:numPr>
          <w:ilvl w:val="0"/>
          <w:numId w:val="5"/>
        </w:numPr>
        <w:rPr>
          <w:rFonts w:ascii="Arial" w:eastAsia="Arial" w:hAnsi="Arial" w:cs="Arial"/>
          <w:noProof/>
          <w:sz w:val="24"/>
          <w:szCs w:val="24"/>
        </w:rPr>
      </w:pPr>
      <w:r w:rsidRPr="00471AE2">
        <w:rPr>
          <w:rFonts w:ascii="Arial" w:eastAsia="Arial" w:hAnsi="Arial" w:cs="Arial"/>
          <w:noProof/>
          <w:sz w:val="24"/>
          <w:szCs w:val="24"/>
        </w:rPr>
        <w:t>Knowledge of SQL DROP and TRUNCATE commands.</w:t>
      </w:r>
    </w:p>
    <w:p w14:paraId="265C9C65" w14:textId="77777777" w:rsidR="00D113AC" w:rsidRDefault="00D113AC" w:rsidP="00D113AC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2F2720">
        <w:rPr>
          <w:rFonts w:ascii="Arial" w:eastAsia="Arial" w:hAnsi="Arial" w:cs="Arial"/>
          <w:b/>
          <w:bCs/>
          <w:noProof/>
          <w:sz w:val="24"/>
          <w:szCs w:val="24"/>
        </w:rPr>
        <w:t>Procedure:</w:t>
      </w:r>
    </w:p>
    <w:p w14:paraId="49E89E58" w14:textId="77777777" w:rsidR="00D113AC" w:rsidRPr="002F2720" w:rsidRDefault="00D113AC" w:rsidP="00D113AC">
      <w:pPr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>Step 1: Start MySQL Server:</w:t>
      </w:r>
    </w:p>
    <w:p w14:paraId="7C0F63AB" w14:textId="77777777" w:rsidR="00D113AC" w:rsidRPr="002F2720" w:rsidRDefault="00D113AC" w:rsidP="00D113AC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>Open the command line or terminal.</w:t>
      </w:r>
    </w:p>
    <w:p w14:paraId="756F7ED2" w14:textId="77777777" w:rsidR="00D113AC" w:rsidRDefault="00D113AC" w:rsidP="00D113AC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2F2720">
        <w:rPr>
          <w:rFonts w:ascii="Arial" w:eastAsia="Arial" w:hAnsi="Arial" w:cs="Arial"/>
          <w:noProof/>
          <w:sz w:val="24"/>
          <w:szCs w:val="24"/>
        </w:rPr>
        <w:t>On Windows: Use MySQL Workbench or run the mysql command.</w:t>
      </w:r>
    </w:p>
    <w:p w14:paraId="5161271D" w14:textId="77777777" w:rsidR="00D113AC" w:rsidRDefault="00D113AC" w:rsidP="00D113AC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172661DF" w14:textId="77777777" w:rsidR="00D113AC" w:rsidRPr="007B04E4" w:rsidRDefault="00D113AC" w:rsidP="00D113AC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t xml:space="preserve">A) </w:t>
      </w:r>
      <w:r w:rsidRPr="007B04E4">
        <w:rPr>
          <w:rFonts w:ascii="Arial" w:eastAsia="Arial" w:hAnsi="Arial" w:cs="Arial"/>
          <w:b/>
          <w:bCs/>
          <w:noProof/>
          <w:sz w:val="24"/>
          <w:szCs w:val="24"/>
        </w:rPr>
        <w:t>Drop the Transactions Table</w:t>
      </w:r>
    </w:p>
    <w:p w14:paraId="368575CA" w14:textId="77777777" w:rsidR="00D113AC" w:rsidRDefault="00D113AC" w:rsidP="00D113AC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7B04E4">
        <w:rPr>
          <w:rFonts w:ascii="Arial" w:eastAsia="Arial" w:hAnsi="Arial" w:cs="Arial"/>
          <w:noProof/>
          <w:sz w:val="24"/>
          <w:szCs w:val="24"/>
        </w:rPr>
        <w:t>The Transactions table is no longer required and needs to be deleted entirely.</w:t>
      </w:r>
    </w:p>
    <w:p w14:paraId="39048EB0" w14:textId="77777777" w:rsidR="00D113AC" w:rsidRPr="007B04E4" w:rsidRDefault="00D113AC" w:rsidP="00D113AC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1D128B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72B767C0" wp14:editId="01142964">
            <wp:extent cx="3604572" cy="1920406"/>
            <wp:effectExtent l="0" t="0" r="0" b="3810"/>
            <wp:docPr id="168659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90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DAA3" w14:textId="77777777" w:rsidR="00D113AC" w:rsidRDefault="00D113AC" w:rsidP="00D113AC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5FEAA436" w14:textId="77777777" w:rsidR="00D113AC" w:rsidRPr="001D128B" w:rsidRDefault="00D113AC" w:rsidP="00D113AC">
      <w:pPr>
        <w:rPr>
          <w:rFonts w:ascii="Arial" w:eastAsia="Arial" w:hAnsi="Arial" w:cs="Arial"/>
          <w:noProof/>
          <w:sz w:val="24"/>
          <w:szCs w:val="24"/>
        </w:rPr>
      </w:pPr>
      <w:r w:rsidRPr="001D128B">
        <w:rPr>
          <w:rFonts w:ascii="Arial" w:eastAsia="Arial" w:hAnsi="Arial" w:cs="Arial"/>
          <w:noProof/>
          <w:sz w:val="24"/>
          <w:szCs w:val="24"/>
        </w:rPr>
        <w:t>The DROP TABLE command permanently removes the Transactions table and its data from the database.</w:t>
      </w:r>
    </w:p>
    <w:p w14:paraId="47AA9557" w14:textId="77777777" w:rsidR="00D113AC" w:rsidRDefault="00D113AC" w:rsidP="00D113AC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76300FC1" w14:textId="77777777" w:rsidR="00D113AC" w:rsidRDefault="00D113AC" w:rsidP="00D113AC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1D128B">
        <w:rPr>
          <w:rFonts w:ascii="Arial" w:eastAsia="Arial" w:hAnsi="Arial" w:cs="Arial"/>
          <w:b/>
          <w:bCs/>
          <w:noProof/>
          <w:sz w:val="24"/>
          <w:szCs w:val="24"/>
        </w:rPr>
        <w:t>B</w:t>
      </w:r>
      <w:r>
        <w:rPr>
          <w:rFonts w:ascii="Arial" w:eastAsia="Arial" w:hAnsi="Arial" w:cs="Arial"/>
          <w:b/>
          <w:bCs/>
          <w:noProof/>
          <w:sz w:val="24"/>
          <w:szCs w:val="24"/>
        </w:rPr>
        <w:t>)</w:t>
      </w:r>
      <w:r w:rsidRPr="001D128B">
        <w:rPr>
          <w:rFonts w:ascii="Arial" w:eastAsia="Arial" w:hAnsi="Arial" w:cs="Arial"/>
          <w:b/>
          <w:bCs/>
          <w:noProof/>
          <w:sz w:val="24"/>
          <w:szCs w:val="24"/>
        </w:rPr>
        <w:t xml:space="preserve"> Drop the LibraryDB Database</w:t>
      </w:r>
    </w:p>
    <w:p w14:paraId="2CD9678F" w14:textId="77777777" w:rsidR="00D113AC" w:rsidRDefault="00D113AC" w:rsidP="00D113AC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1D128B">
        <w:rPr>
          <w:rFonts w:ascii="Arial" w:eastAsia="Arial" w:hAnsi="Arial" w:cs="Arial"/>
          <w:noProof/>
          <w:sz w:val="24"/>
          <w:szCs w:val="24"/>
        </w:rPr>
        <w:t>The LibraryDB database is no longer needed and must be removed entirely.</w:t>
      </w:r>
    </w:p>
    <w:p w14:paraId="2B66A9F3" w14:textId="77777777" w:rsidR="00D113AC" w:rsidRDefault="00D113AC" w:rsidP="00D113AC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1D128B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D847F85" wp14:editId="5F1D193C">
            <wp:extent cx="3139712" cy="1958510"/>
            <wp:effectExtent l="0" t="0" r="3810" b="3810"/>
            <wp:docPr id="22187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73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9051" w14:textId="77777777" w:rsidR="00D113AC" w:rsidRDefault="00D113AC" w:rsidP="00D113AC">
      <w:pPr>
        <w:rPr>
          <w:rFonts w:ascii="Arial" w:eastAsia="Arial" w:hAnsi="Arial" w:cs="Arial"/>
          <w:noProof/>
          <w:sz w:val="24"/>
          <w:szCs w:val="24"/>
        </w:rPr>
      </w:pPr>
    </w:p>
    <w:p w14:paraId="3DB74061" w14:textId="77777777" w:rsidR="00D113AC" w:rsidRDefault="00D113AC" w:rsidP="00D113AC">
      <w:pPr>
        <w:rPr>
          <w:rFonts w:ascii="Arial" w:eastAsia="Arial" w:hAnsi="Arial" w:cs="Arial"/>
          <w:noProof/>
          <w:sz w:val="24"/>
          <w:szCs w:val="24"/>
        </w:rPr>
      </w:pPr>
      <w:r w:rsidRPr="001D128B">
        <w:rPr>
          <w:rFonts w:ascii="Arial" w:eastAsia="Arial" w:hAnsi="Arial" w:cs="Arial"/>
          <w:noProof/>
          <w:sz w:val="24"/>
          <w:szCs w:val="24"/>
        </w:rPr>
        <w:t>The DROP DATABASE command removes the database and all its objects (tables, views, indexes, etc.) from the server.</w:t>
      </w:r>
    </w:p>
    <w:p w14:paraId="3A2D919F" w14:textId="77777777" w:rsidR="00D113AC" w:rsidRDefault="00D113AC" w:rsidP="00D113AC">
      <w:pPr>
        <w:rPr>
          <w:rFonts w:ascii="Arial" w:eastAsia="Arial" w:hAnsi="Arial" w:cs="Arial"/>
          <w:noProof/>
          <w:sz w:val="24"/>
          <w:szCs w:val="24"/>
        </w:rPr>
      </w:pPr>
    </w:p>
    <w:p w14:paraId="01384613" w14:textId="77777777" w:rsidR="00D113AC" w:rsidRPr="001D128B" w:rsidRDefault="00D113AC" w:rsidP="00D113AC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1D128B">
        <w:rPr>
          <w:rFonts w:ascii="Arial" w:eastAsia="Arial" w:hAnsi="Arial" w:cs="Arial"/>
          <w:b/>
          <w:bCs/>
          <w:noProof/>
          <w:sz w:val="24"/>
          <w:szCs w:val="24"/>
        </w:rPr>
        <w:t>C: Drop the ActiveLoans View</w:t>
      </w:r>
    </w:p>
    <w:p w14:paraId="66E4FB0D" w14:textId="77777777" w:rsidR="00D113AC" w:rsidRPr="001D128B" w:rsidRDefault="00D113AC" w:rsidP="00D113AC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1D128B">
        <w:rPr>
          <w:rFonts w:ascii="Arial" w:eastAsia="Arial" w:hAnsi="Arial" w:cs="Arial"/>
          <w:noProof/>
          <w:sz w:val="24"/>
          <w:szCs w:val="24"/>
        </w:rPr>
        <w:t>The ActiveLoans view is no longer needed and should be removed.</w:t>
      </w:r>
    </w:p>
    <w:p w14:paraId="79800BBF" w14:textId="77777777" w:rsidR="00D113AC" w:rsidRDefault="00D113AC" w:rsidP="00D113AC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404F8484" w14:textId="77777777" w:rsidR="00D113AC" w:rsidRDefault="00D113AC" w:rsidP="00D113AC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1D128B"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7A5E0B34" wp14:editId="04E0C620">
            <wp:extent cx="3932261" cy="1844200"/>
            <wp:effectExtent l="0" t="0" r="0" b="3810"/>
            <wp:docPr id="185726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62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859C" w14:textId="77777777" w:rsidR="00D113AC" w:rsidRDefault="00D113AC" w:rsidP="00D113AC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7A617A59" w14:textId="77777777" w:rsidR="00D113AC" w:rsidRPr="001D128B" w:rsidRDefault="00D113AC" w:rsidP="00D113AC">
      <w:pPr>
        <w:rPr>
          <w:rFonts w:ascii="Arial" w:eastAsia="Arial" w:hAnsi="Arial" w:cs="Arial"/>
          <w:noProof/>
          <w:sz w:val="24"/>
          <w:szCs w:val="24"/>
        </w:rPr>
      </w:pPr>
      <w:r w:rsidRPr="001D128B">
        <w:rPr>
          <w:rFonts w:ascii="Arial" w:eastAsia="Arial" w:hAnsi="Arial" w:cs="Arial"/>
          <w:noProof/>
          <w:sz w:val="24"/>
          <w:szCs w:val="24"/>
        </w:rPr>
        <w:t>Views are virtual tables; the DROP VIEW command removes the ActiveLoans view definition from the database.</w:t>
      </w:r>
    </w:p>
    <w:p w14:paraId="089FAFE2" w14:textId="77777777" w:rsidR="00D113AC" w:rsidRDefault="00D113AC" w:rsidP="00D113AC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A743DE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3E1D7365" wp14:editId="0AE0C542">
            <wp:extent cx="5029636" cy="1729890"/>
            <wp:effectExtent l="0" t="0" r="0" b="3810"/>
            <wp:docPr id="151514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45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14D7" w14:textId="77777777" w:rsidR="00D113AC" w:rsidRDefault="00D113AC" w:rsidP="00D113AC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1CCB6E99" w14:textId="77777777" w:rsidR="00D113AC" w:rsidRDefault="00D113AC" w:rsidP="00D113AC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435EAC0A" w14:textId="77777777" w:rsidR="00D113AC" w:rsidRDefault="00D113AC" w:rsidP="00D113AC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1D128B">
        <w:rPr>
          <w:rFonts w:ascii="Arial" w:eastAsia="Arial" w:hAnsi="Arial" w:cs="Arial"/>
          <w:b/>
          <w:bCs/>
          <w:noProof/>
          <w:sz w:val="24"/>
          <w:szCs w:val="24"/>
        </w:rPr>
        <w:t>D</w:t>
      </w:r>
      <w:r>
        <w:rPr>
          <w:rFonts w:ascii="Arial" w:eastAsia="Arial" w:hAnsi="Arial" w:cs="Arial"/>
          <w:b/>
          <w:bCs/>
          <w:noProof/>
          <w:sz w:val="24"/>
          <w:szCs w:val="24"/>
        </w:rPr>
        <w:t>)</w:t>
      </w:r>
      <w:r w:rsidRPr="001D128B">
        <w:rPr>
          <w:rFonts w:ascii="Arial" w:eastAsia="Arial" w:hAnsi="Arial" w:cs="Arial"/>
          <w:b/>
          <w:bCs/>
          <w:noProof/>
          <w:sz w:val="24"/>
          <w:szCs w:val="24"/>
        </w:rPr>
        <w:t xml:space="preserve"> Clear All Records from the Books Table</w:t>
      </w:r>
    </w:p>
    <w:p w14:paraId="21FAC7E9" w14:textId="77777777" w:rsidR="00D113AC" w:rsidRDefault="00D113AC" w:rsidP="00D113AC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1D128B">
        <w:rPr>
          <w:rFonts w:ascii="Arial" w:eastAsia="Arial" w:hAnsi="Arial" w:cs="Arial"/>
          <w:noProof/>
          <w:sz w:val="24"/>
          <w:szCs w:val="24"/>
        </w:rPr>
        <w:t>Clear all data from the Books table while retaining its structure.</w:t>
      </w:r>
    </w:p>
    <w:p w14:paraId="2CD40C0A" w14:textId="77777777" w:rsidR="00D113AC" w:rsidRDefault="00D113AC" w:rsidP="00D113AC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A743DE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BFC271A" wp14:editId="4374FE24">
            <wp:extent cx="3177815" cy="1767993"/>
            <wp:effectExtent l="0" t="0" r="3810" b="3810"/>
            <wp:docPr id="43862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21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9FAB" w14:textId="77777777" w:rsidR="00D113AC" w:rsidRDefault="00D113AC" w:rsidP="00D113AC">
      <w:pPr>
        <w:rPr>
          <w:rFonts w:ascii="Arial" w:eastAsia="Arial" w:hAnsi="Arial" w:cs="Arial"/>
          <w:noProof/>
          <w:sz w:val="24"/>
          <w:szCs w:val="24"/>
        </w:rPr>
      </w:pPr>
    </w:p>
    <w:p w14:paraId="40A03A43" w14:textId="77777777" w:rsidR="00D113AC" w:rsidRDefault="00D113AC" w:rsidP="00D113AC">
      <w:pPr>
        <w:rPr>
          <w:rFonts w:ascii="Arial" w:eastAsia="Arial" w:hAnsi="Arial" w:cs="Arial"/>
          <w:noProof/>
          <w:sz w:val="24"/>
          <w:szCs w:val="24"/>
        </w:rPr>
      </w:pPr>
      <w:r w:rsidRPr="00A743DE">
        <w:rPr>
          <w:rFonts w:ascii="Arial" w:eastAsia="Arial" w:hAnsi="Arial" w:cs="Arial"/>
          <w:noProof/>
          <w:sz w:val="24"/>
          <w:szCs w:val="24"/>
        </w:rPr>
        <w:lastRenderedPageBreak/>
        <w:t>The TRUNCATE command deletes all rows from the Books table. It is faster than DELETE because it does not log individual row deletions and resets the table's auto-increment counter.</w:t>
      </w:r>
    </w:p>
    <w:p w14:paraId="5DE7FFB1" w14:textId="77777777" w:rsidR="00D113AC" w:rsidRDefault="00D113AC" w:rsidP="00D113AC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A743DE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A4681EB" wp14:editId="7DF30236">
            <wp:extent cx="4252328" cy="2133785"/>
            <wp:effectExtent l="0" t="0" r="0" b="0"/>
            <wp:docPr id="74141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156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23F6" w14:textId="77777777" w:rsidR="00D113AC" w:rsidRDefault="00D113AC" w:rsidP="00D113AC">
      <w:pPr>
        <w:rPr>
          <w:rFonts w:ascii="Arial" w:eastAsia="Arial" w:hAnsi="Arial" w:cs="Arial"/>
          <w:noProof/>
          <w:sz w:val="24"/>
          <w:szCs w:val="24"/>
        </w:rPr>
      </w:pPr>
    </w:p>
    <w:p w14:paraId="18F5551C" w14:textId="77777777" w:rsidR="00D113AC" w:rsidRDefault="00D113AC" w:rsidP="00D113AC">
      <w:pPr>
        <w:ind w:left="720"/>
        <w:rPr>
          <w:rFonts w:ascii="Arial" w:eastAsia="Arial" w:hAnsi="Arial" w:cs="Arial"/>
          <w:noProof/>
          <w:sz w:val="24"/>
          <w:szCs w:val="24"/>
        </w:rPr>
      </w:pPr>
    </w:p>
    <w:p w14:paraId="16CEC441" w14:textId="77777777" w:rsidR="00D113AC" w:rsidRDefault="00D113AC" w:rsidP="00D113AC">
      <w:pPr>
        <w:ind w:left="720"/>
        <w:rPr>
          <w:rFonts w:ascii="Arial" w:eastAsia="Arial" w:hAnsi="Arial" w:cs="Arial"/>
          <w:noProof/>
          <w:sz w:val="24"/>
          <w:szCs w:val="24"/>
        </w:rPr>
      </w:pPr>
    </w:p>
    <w:p w14:paraId="154BA41E" w14:textId="77777777" w:rsidR="00D113AC" w:rsidRPr="001D128B" w:rsidRDefault="00D113AC" w:rsidP="00D113AC">
      <w:pPr>
        <w:ind w:left="720"/>
        <w:rPr>
          <w:rFonts w:ascii="Arial" w:eastAsia="Arial" w:hAnsi="Arial" w:cs="Arial"/>
          <w:noProof/>
          <w:sz w:val="24"/>
          <w:szCs w:val="24"/>
        </w:rPr>
      </w:pPr>
    </w:p>
    <w:p w14:paraId="11E3D6B6" w14:textId="77777777" w:rsidR="00D113AC" w:rsidRDefault="00D113AC" w:rsidP="00D113AC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6CB0C65A" w14:textId="77777777" w:rsidR="00D113AC" w:rsidRPr="00C240CC" w:rsidRDefault="00D113AC" w:rsidP="00D113AC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240CC">
        <w:rPr>
          <w:rFonts w:ascii="Arial" w:eastAsia="Arial" w:hAnsi="Arial" w:cs="Arial"/>
          <w:b/>
          <w:bCs/>
          <w:noProof/>
          <w:sz w:val="24"/>
          <w:szCs w:val="24"/>
        </w:rPr>
        <w:t>Output:</w:t>
      </w:r>
    </w:p>
    <w:p w14:paraId="54B65A6A" w14:textId="77777777" w:rsidR="00D113AC" w:rsidRPr="00CC12D9" w:rsidRDefault="00D113AC" w:rsidP="00D113AC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 xml:space="preserve">The queries was successfully executed </w:t>
      </w:r>
    </w:p>
    <w:p w14:paraId="6F0291E6" w14:textId="07A4C3C6" w:rsidR="009361AE" w:rsidRPr="004D67DF" w:rsidRDefault="009361AE" w:rsidP="00D113AC">
      <w:pPr>
        <w:rPr>
          <w:rFonts w:ascii="Times New Roman" w:hAnsi="Times New Roman" w:cs="Times New Roman"/>
          <w:noProof/>
        </w:rPr>
      </w:pPr>
    </w:p>
    <w:sectPr w:rsidR="009361AE" w:rsidRPr="004D67DF" w:rsidSect="00B1164B">
      <w:headerReference w:type="default" r:id="rId20"/>
      <w:footerReference w:type="default" r:id="rId21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A536A" w14:textId="77777777" w:rsidR="00886C9D" w:rsidRDefault="00886C9D" w:rsidP="00983C12">
      <w:pPr>
        <w:spacing w:after="0" w:line="240" w:lineRule="auto"/>
      </w:pPr>
      <w:r>
        <w:separator/>
      </w:r>
    </w:p>
  </w:endnote>
  <w:endnote w:type="continuationSeparator" w:id="0">
    <w:p w14:paraId="2EF0BB49" w14:textId="77777777" w:rsidR="00886C9D" w:rsidRDefault="00886C9D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9C4FB" w14:textId="77777777" w:rsidR="00886C9D" w:rsidRDefault="00886C9D" w:rsidP="00983C12">
      <w:pPr>
        <w:spacing w:after="0" w:line="240" w:lineRule="auto"/>
      </w:pPr>
      <w:r>
        <w:separator/>
      </w:r>
    </w:p>
  </w:footnote>
  <w:footnote w:type="continuationSeparator" w:id="0">
    <w:p w14:paraId="1710F4DC" w14:textId="77777777" w:rsidR="00886C9D" w:rsidRDefault="00886C9D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590F"/>
    <w:multiLevelType w:val="hybridMultilevel"/>
    <w:tmpl w:val="E098D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1"/>
  </w:num>
  <w:num w:numId="2" w16cid:durableId="1610042612">
    <w:abstractNumId w:val="3"/>
  </w:num>
  <w:num w:numId="3" w16cid:durableId="1760635245">
    <w:abstractNumId w:val="4"/>
  </w:num>
  <w:num w:numId="4" w16cid:durableId="1238980912">
    <w:abstractNumId w:val="2"/>
  </w:num>
  <w:num w:numId="5" w16cid:durableId="752554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150BD"/>
    <w:rsid w:val="00056206"/>
    <w:rsid w:val="00060178"/>
    <w:rsid w:val="000E5D5E"/>
    <w:rsid w:val="000F296A"/>
    <w:rsid w:val="00196A37"/>
    <w:rsid w:val="001C5EBF"/>
    <w:rsid w:val="00221380"/>
    <w:rsid w:val="002530F0"/>
    <w:rsid w:val="00262F6B"/>
    <w:rsid w:val="002637D4"/>
    <w:rsid w:val="00284E9A"/>
    <w:rsid w:val="00286E0E"/>
    <w:rsid w:val="0029475E"/>
    <w:rsid w:val="002B61EB"/>
    <w:rsid w:val="002E3F88"/>
    <w:rsid w:val="00325812"/>
    <w:rsid w:val="003F3C08"/>
    <w:rsid w:val="00431BDF"/>
    <w:rsid w:val="00453949"/>
    <w:rsid w:val="004749B8"/>
    <w:rsid w:val="004D67DF"/>
    <w:rsid w:val="00581D64"/>
    <w:rsid w:val="00586716"/>
    <w:rsid w:val="005A315A"/>
    <w:rsid w:val="005A4651"/>
    <w:rsid w:val="005B0F4B"/>
    <w:rsid w:val="005C28B6"/>
    <w:rsid w:val="005E7D23"/>
    <w:rsid w:val="006C5489"/>
    <w:rsid w:val="006D5E16"/>
    <w:rsid w:val="006F39D5"/>
    <w:rsid w:val="007421F8"/>
    <w:rsid w:val="00783AC8"/>
    <w:rsid w:val="007A4094"/>
    <w:rsid w:val="007F5D00"/>
    <w:rsid w:val="00805590"/>
    <w:rsid w:val="00877318"/>
    <w:rsid w:val="00886C9D"/>
    <w:rsid w:val="008A1D28"/>
    <w:rsid w:val="008E1E99"/>
    <w:rsid w:val="008F5010"/>
    <w:rsid w:val="00913410"/>
    <w:rsid w:val="009361AE"/>
    <w:rsid w:val="00971EE5"/>
    <w:rsid w:val="00976EA1"/>
    <w:rsid w:val="00983C12"/>
    <w:rsid w:val="009C0296"/>
    <w:rsid w:val="00A07AD9"/>
    <w:rsid w:val="00A44FAC"/>
    <w:rsid w:val="00A70DB7"/>
    <w:rsid w:val="00AC4DEA"/>
    <w:rsid w:val="00AD6E07"/>
    <w:rsid w:val="00AE399B"/>
    <w:rsid w:val="00B1164B"/>
    <w:rsid w:val="00B3505E"/>
    <w:rsid w:val="00B37270"/>
    <w:rsid w:val="00B6662B"/>
    <w:rsid w:val="00B743DF"/>
    <w:rsid w:val="00BB6E74"/>
    <w:rsid w:val="00BF2E3E"/>
    <w:rsid w:val="00C30CFC"/>
    <w:rsid w:val="00C63F02"/>
    <w:rsid w:val="00C66FF0"/>
    <w:rsid w:val="00C73423"/>
    <w:rsid w:val="00C734E3"/>
    <w:rsid w:val="00C944CF"/>
    <w:rsid w:val="00CE4B41"/>
    <w:rsid w:val="00CF260E"/>
    <w:rsid w:val="00D113AC"/>
    <w:rsid w:val="00DB2083"/>
    <w:rsid w:val="00DB625F"/>
    <w:rsid w:val="00E16262"/>
    <w:rsid w:val="00F162DD"/>
    <w:rsid w:val="00F31F06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40</cp:revision>
  <dcterms:created xsi:type="dcterms:W3CDTF">2024-05-09T11:39:00Z</dcterms:created>
  <dcterms:modified xsi:type="dcterms:W3CDTF">2025-06-02T09:36:00Z</dcterms:modified>
</cp:coreProperties>
</file>