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6D6A0" w14:textId="3C5DFDD8" w:rsidR="0023068A" w:rsidRDefault="00377799">
      <w:r>
        <w:rPr>
          <w:rFonts w:ascii="Arial" w:hAnsi="Arial" w:cs="Arial"/>
          <w:color w:val="151515"/>
          <w:shd w:val="clear" w:color="auto" w:fill="FFFFFF"/>
        </w:rPr>
        <w:t>Close</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Mauritskade</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The Mauritskade Apartments building offers a modern &amp; elegant look with a touch of bohemian decor. It received its built-in furniture and meeting room design as a result of our design team &amp; carpenter’s high functionality &amp; quality standards.</w:t>
      </w:r>
      <w:r>
        <w:rPr>
          <w:rFonts w:ascii="Arial" w:hAnsi="Arial" w:cs="Arial"/>
          <w:color w:val="151515"/>
        </w:rPr>
        <w:br/>
      </w:r>
      <w:r>
        <w:rPr>
          <w:rFonts w:ascii="Arial" w:hAnsi="Arial" w:cs="Arial"/>
          <w:color w:val="151515"/>
        </w:rPr>
        <w:br/>
      </w:r>
      <w:r>
        <w:rPr>
          <w:rFonts w:ascii="Arial" w:hAnsi="Arial" w:cs="Arial"/>
          <w:color w:val="151515"/>
          <w:shd w:val="clear" w:color="auto" w:fill="FFFFFF"/>
        </w:rPr>
        <w:t>Our 3d Artists were tasked with modeling a design solution for the Mauritskade Apartments building. The main Design solution was handed over to us by the client’s Designer and our team created in 3D the requested furniture pieces, specific textures and special decorations. Our team was also asked to create the design solution for the kitchens, wardrobes, office desks and headboard which was later taken on by our master carpenters in the Furniture Production phase.</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Menu</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 Furniture Turn Key Credentials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Headquarters: The Netherlands &amp; Romania Working Point: Austria Email: office@studiobycristian.com</w:t>
      </w:r>
      <w:r>
        <w:rPr>
          <w:rFonts w:ascii="Arial" w:hAnsi="Arial" w:cs="Arial"/>
          <w:color w:val="151515"/>
        </w:rPr>
        <w:br/>
      </w:r>
      <w:r>
        <w:rPr>
          <w:rFonts w:ascii="Arial" w:hAnsi="Arial" w:cs="Arial"/>
          <w:color w:val="151515"/>
        </w:rPr>
        <w:br/>
      </w:r>
      <w:r>
        <w:rPr>
          <w:rFonts w:ascii="Arial" w:hAnsi="Arial" w:cs="Arial"/>
          <w:color w:val="151515"/>
          <w:shd w:val="clear" w:color="auto" w:fill="FFFFFF"/>
        </w:rPr>
        <w:t>Social</w:t>
      </w:r>
      <w:r>
        <w:rPr>
          <w:rFonts w:ascii="Arial" w:hAnsi="Arial" w:cs="Arial"/>
          <w:color w:val="151515"/>
        </w:rPr>
        <w:br/>
      </w:r>
      <w:r>
        <w:rPr>
          <w:rFonts w:ascii="Arial" w:hAnsi="Arial" w:cs="Arial"/>
          <w:color w:val="151515"/>
        </w:rPr>
        <w:br/>
      </w:r>
      <w:r>
        <w:rPr>
          <w:rFonts w:ascii="Arial" w:hAnsi="Arial" w:cs="Arial"/>
          <w:color w:val="151515"/>
          <w:shd w:val="clear" w:color="auto" w:fill="FFFFFF"/>
        </w:rPr>
        <w:t>LinkedIn Instagram</w:t>
      </w:r>
      <w:r>
        <w:rPr>
          <w:rFonts w:ascii="Arial" w:hAnsi="Arial" w:cs="Arial"/>
          <w:color w:val="151515"/>
        </w:rPr>
        <w:br/>
      </w:r>
      <w:r>
        <w:rPr>
          <w:rFonts w:ascii="Arial" w:hAnsi="Arial" w:cs="Arial"/>
          <w:color w:val="151515"/>
        </w:rPr>
        <w:br/>
      </w:r>
      <w:r>
        <w:rPr>
          <w:rFonts w:ascii="Arial" w:hAnsi="Arial" w:cs="Arial"/>
          <w:color w:val="151515"/>
          <w:shd w:val="clear" w:color="auto" w:fill="FFFFFF"/>
        </w:rPr>
        <w:t>Philosophy</w:t>
      </w:r>
      <w:r>
        <w:rPr>
          <w:rFonts w:ascii="Arial" w:hAnsi="Arial" w:cs="Arial"/>
          <w:color w:val="151515"/>
        </w:rPr>
        <w:br/>
      </w:r>
      <w:r>
        <w:rPr>
          <w:rFonts w:ascii="Arial" w:hAnsi="Arial" w:cs="Arial"/>
          <w:color w:val="151515"/>
        </w:rPr>
        <w:br/>
      </w:r>
      <w:r>
        <w:rPr>
          <w:rFonts w:ascii="Arial" w:hAnsi="Arial" w:cs="Arial"/>
          <w:color w:val="151515"/>
          <w:shd w:val="clear" w:color="auto" w:fill="FFFFFF"/>
        </w:rPr>
        <w:t>Copyright 2023 © Studio by Cristian</w:t>
      </w:r>
    </w:p>
    <w:sectPr w:rsidR="0023068A" w:rsidSect="00200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99"/>
    <w:rsid w:val="001D4D44"/>
    <w:rsid w:val="00200C50"/>
    <w:rsid w:val="00377799"/>
    <w:rsid w:val="006B4846"/>
    <w:rsid w:val="0087430E"/>
    <w:rsid w:val="008C41E8"/>
    <w:rsid w:val="008F7FDF"/>
    <w:rsid w:val="009C4046"/>
    <w:rsid w:val="00BB1479"/>
    <w:rsid w:val="00D16053"/>
    <w:rsid w:val="00FE3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6669"/>
  <w15:chartTrackingRefBased/>
  <w15:docId w15:val="{50269A8C-0A3C-4859-B626-AA983257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1050</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Antonia</dc:creator>
  <cp:keywords/>
  <dc:description/>
  <cp:lastModifiedBy>Maria Antonia</cp:lastModifiedBy>
  <cp:revision>1</cp:revision>
  <dcterms:created xsi:type="dcterms:W3CDTF">2025-06-24T10:51:00Z</dcterms:created>
  <dcterms:modified xsi:type="dcterms:W3CDTF">2025-06-24T10:51:00Z</dcterms:modified>
</cp:coreProperties>
</file>