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C4A0" w14:textId="7574B92D" w:rsidR="0023068A" w:rsidRDefault="00DB2E4A">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Private Home for Dennis &amp; Mabel</w:t>
      </w:r>
      <w:r>
        <w:rPr>
          <w:rFonts w:ascii="Arial" w:hAnsi="Arial" w:cs="Arial"/>
          <w:color w:val="151515"/>
        </w:rPr>
        <w:br/>
      </w:r>
      <w:r>
        <w:rPr>
          <w:rFonts w:ascii="Arial" w:hAnsi="Arial" w:cs="Arial"/>
          <w:color w:val="151515"/>
        </w:rPr>
        <w:br/>
      </w:r>
      <w:r>
        <w:rPr>
          <w:rFonts w:ascii="Arial" w:hAnsi="Arial" w:cs="Arial"/>
          <w:color w:val="151515"/>
          <w:shd w:val="clear" w:color="auto" w:fill="FFFFFF"/>
        </w:rPr>
        <w:t>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Thick furniture frames and shelves, bold and massive design pieces, strong lines and moving rhythms – these are some of the characteristics that describe this private residence project for our Dutch clients. The goal was to valorise each corner of the living, dining and working area through beautiful, yet functional furniture pieces, so as to obtain a smooth combination between leisure and work.</w:t>
      </w:r>
      <w:r>
        <w:rPr>
          <w:rFonts w:ascii="Arial" w:hAnsi="Arial" w:cs="Arial"/>
          <w:color w:val="151515"/>
        </w:rPr>
        <w:br/>
      </w:r>
      <w:r>
        <w:rPr>
          <w:rFonts w:ascii="Arial" w:hAnsi="Arial" w:cs="Arial"/>
          <w:color w:val="151515"/>
        </w:rPr>
        <w:br/>
      </w:r>
      <w:r>
        <w:rPr>
          <w:rFonts w:ascii="Arial" w:hAnsi="Arial" w:cs="Arial"/>
          <w:color w:val="151515"/>
          <w:shd w:val="clear" w:color="auto" w:fill="FFFFFF"/>
        </w:rPr>
        <w:t>The modern and elegant approach to this space is enriched by the natural wood furniture decor combined with the owners’ delicate and elegant elements of decor, such as glass vases, paintings, decorative flowers or fine lighting.</w:t>
      </w:r>
      <w:r>
        <w:rPr>
          <w:rFonts w:ascii="Arial" w:hAnsi="Arial" w:cs="Arial"/>
          <w:color w:val="151515"/>
        </w:rPr>
        <w:br/>
      </w:r>
      <w:r>
        <w:rPr>
          <w:rFonts w:ascii="Arial" w:hAnsi="Arial" w:cs="Arial"/>
          <w:color w:val="151515"/>
        </w:rPr>
        <w:br/>
      </w:r>
      <w:r>
        <w:rPr>
          <w:rFonts w:ascii="Arial" w:hAnsi="Arial" w:cs="Arial"/>
          <w:color w:val="151515"/>
          <w:shd w:val="clear" w:color="auto" w:fill="FFFFFF"/>
        </w:rPr>
        <w:t>​​Overall, from the living room storage wall centrepiece, TV furniture, working desk, couch separating high table, and beautiful wardrobes, each component of furniture was carefully crafted and simply designed to render the apartment a complete look.</w:t>
      </w:r>
      <w:r>
        <w:rPr>
          <w:rFonts w:ascii="Arial" w:hAnsi="Arial" w:cs="Arial"/>
          <w:color w:val="151515"/>
        </w:rPr>
        <w:br/>
      </w:r>
      <w:r>
        <w:rPr>
          <w:rFonts w:ascii="Arial" w:hAnsi="Arial" w:cs="Arial"/>
          <w:color w:val="151515"/>
        </w:rPr>
        <w:br/>
      </w:r>
      <w:r>
        <w:rPr>
          <w:rFonts w:ascii="Arial" w:hAnsi="Arial" w:cs="Arial"/>
          <w:color w:val="151515"/>
          <w:shd w:val="clear" w:color="auto" w:fill="FFFFFF"/>
        </w:rPr>
        <w:t>Location: The Hague</w:t>
      </w:r>
      <w:r>
        <w:rPr>
          <w:rFonts w:ascii="Arial" w:hAnsi="Arial" w:cs="Arial"/>
          <w:color w:val="151515"/>
        </w:rPr>
        <w:br/>
      </w:r>
      <w:r>
        <w:rPr>
          <w:rFonts w:ascii="Arial" w:hAnsi="Arial" w:cs="Arial"/>
          <w:color w:val="151515"/>
        </w:rPr>
        <w:br/>
      </w:r>
      <w:r>
        <w:rPr>
          <w:rFonts w:ascii="Arial" w:hAnsi="Arial" w:cs="Arial"/>
          <w:color w:val="151515"/>
          <w:shd w:val="clear" w:color="auto" w:fill="FFFFFF"/>
        </w:rPr>
        <w:t>​​Status: Finished</w:t>
      </w:r>
      <w:r>
        <w:rPr>
          <w:rFonts w:ascii="Arial" w:hAnsi="Arial" w:cs="Arial"/>
          <w:color w:val="151515"/>
        </w:rPr>
        <w:br/>
      </w:r>
      <w:r>
        <w:rPr>
          <w:rFonts w:ascii="Arial" w:hAnsi="Arial" w:cs="Arial"/>
          <w:color w:val="151515"/>
        </w:rPr>
        <w:br/>
      </w:r>
      <w:r>
        <w:rPr>
          <w:rFonts w:ascii="Arial" w:hAnsi="Arial" w:cs="Arial"/>
          <w:color w:val="151515"/>
          <w:shd w:val="clear" w:color="auto" w:fill="FFFFFF"/>
        </w:rPr>
        <w:t>​​Service: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​​Sectors: Private Residential</w:t>
      </w:r>
      <w:r>
        <w:rPr>
          <w:rFonts w:ascii="Arial" w:hAnsi="Arial" w:cs="Arial"/>
          <w:color w:val="151515"/>
        </w:rPr>
        <w:br/>
      </w:r>
      <w:r>
        <w:rPr>
          <w:rFonts w:ascii="Arial" w:hAnsi="Arial" w:cs="Arial"/>
          <w:color w:val="151515"/>
        </w:rPr>
        <w:br/>
      </w:r>
      <w:r>
        <w:rPr>
          <w:rFonts w:ascii="Arial" w:hAnsi="Arial" w:cs="Arial"/>
          <w:color w:val="151515"/>
          <w:shd w:val="clear" w:color="auto" w:fill="FFFFFF"/>
        </w:rPr>
        <w:t>​​Area: 95 m²</w:t>
      </w:r>
      <w:r>
        <w:rPr>
          <w:rFonts w:ascii="Arial" w:hAnsi="Arial" w:cs="Arial"/>
          <w:color w:val="151515"/>
        </w:rPr>
        <w:br/>
      </w:r>
      <w:r>
        <w:rPr>
          <w:rFonts w:ascii="Arial" w:hAnsi="Arial" w:cs="Arial"/>
          <w:color w:val="151515"/>
        </w:rPr>
        <w:br/>
      </w:r>
      <w:r>
        <w:rPr>
          <w:rFonts w:ascii="Arial" w:hAnsi="Arial" w:cs="Arial"/>
          <w:color w:val="151515"/>
          <w:shd w:val="clear" w:color="auto" w:fill="FFFFFF"/>
        </w:rPr>
        <w:t>​​Client: Dennis &amp; Mabel</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lastRenderedPageBreak/>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4A"/>
    <w:rsid w:val="001D4D44"/>
    <w:rsid w:val="00200C50"/>
    <w:rsid w:val="006B4846"/>
    <w:rsid w:val="0087430E"/>
    <w:rsid w:val="008C41E8"/>
    <w:rsid w:val="008F7FDF"/>
    <w:rsid w:val="009C4046"/>
    <w:rsid w:val="00BB1479"/>
    <w:rsid w:val="00D16053"/>
    <w:rsid w:val="00DB2E4A"/>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B020"/>
  <w15:chartTrackingRefBased/>
  <w15:docId w15:val="{D8D7A154-7D66-460C-84A2-4AF9DE80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1353</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2025-06-26T10:22:00Z</dcterms:created>
  <dcterms:modified xsi:type="dcterms:W3CDTF">2025-06-26T10:22:00Z</dcterms:modified>
</cp:coreProperties>
</file>