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4FB67" w14:textId="77777777" w:rsidR="000E1642" w:rsidRPr="000E1642" w:rsidRDefault="000E1642" w:rsidP="000E1642">
      <w:pPr>
        <w:rPr>
          <w:b/>
          <w:bCs/>
        </w:rPr>
      </w:pPr>
      <w:r w:rsidRPr="000E1642">
        <w:rPr>
          <w:b/>
          <w:bCs/>
        </w:rPr>
        <w:t>1. Scheduler — single-writer polling ceiling</w:t>
      </w:r>
    </w:p>
    <w:p w14:paraId="706D4946" w14:textId="77777777" w:rsidR="000E1642" w:rsidRPr="000E1642" w:rsidRDefault="000E1642" w:rsidP="000E1642">
      <w:pPr>
        <w:numPr>
          <w:ilvl w:val="0"/>
          <w:numId w:val="1"/>
        </w:numPr>
      </w:pPr>
      <w:r w:rsidRPr="000E1642">
        <w:rPr>
          <w:b/>
          <w:bCs/>
        </w:rPr>
        <w:t>Fixed 10s tick, single query, LIMIT 100</w:t>
      </w:r>
      <w:r w:rsidRPr="000E1642">
        <w:t xml:space="preserve"> (scheduler/index.js, </w:t>
      </w:r>
      <w:proofErr w:type="spellStart"/>
      <w:r w:rsidRPr="000E1642">
        <w:t>claimDueJobs</w:t>
      </w:r>
      <w:proofErr w:type="spellEnd"/>
      <w:r w:rsidRPr="000E1642">
        <w:t xml:space="preserve">). Throughput is capped at 100 jobs claimed per 10s = </w:t>
      </w:r>
      <w:r w:rsidRPr="000E1642">
        <w:rPr>
          <w:b/>
          <w:bCs/>
        </w:rPr>
        <w:t>10 jobs/sec</w:t>
      </w:r>
      <w:r w:rsidRPr="000E1642">
        <w:t>, no matter how much capacity your workers have. If due-job backlog exceeds that, jobs get progressively later — the scheduler has no way to catch up faster, it just claims another 100 on the next tick.</w:t>
      </w:r>
    </w:p>
    <w:p w14:paraId="2BA0FEBD" w14:textId="77777777" w:rsidR="000E1642" w:rsidRPr="000E1642" w:rsidRDefault="000E1642" w:rsidP="000E1642">
      <w:pPr>
        <w:numPr>
          <w:ilvl w:val="0"/>
          <w:numId w:val="1"/>
        </w:numPr>
      </w:pPr>
      <w:r w:rsidRPr="000E1642">
        <w:rPr>
          <w:b/>
          <w:bCs/>
        </w:rPr>
        <w:t>Only one scheduler process makes sense today, but nothing enforces that.</w:t>
      </w:r>
      <w:r w:rsidRPr="000E1642">
        <w:t xml:space="preserve"> FOR UPDATE SKIP LOCKED makes concurrent scheduler instances </w:t>
      </w:r>
      <w:r w:rsidRPr="000E1642">
        <w:rPr>
          <w:i/>
          <w:iCs/>
        </w:rPr>
        <w:t>safe</w:t>
      </w:r>
      <w:r w:rsidRPr="000E1642">
        <w:t>, but running two doesn't increase throughput proportionally — they'll mostly contend on the same due-job window and split the same 100-row batches, not double them. If you need more claim throughput you have to raise LIMIT, not add replicas.</w:t>
      </w:r>
    </w:p>
    <w:p w14:paraId="5A595952" w14:textId="77777777" w:rsidR="000E1642" w:rsidRPr="000E1642" w:rsidRDefault="000E1642" w:rsidP="000E1642">
      <w:pPr>
        <w:numPr>
          <w:ilvl w:val="0"/>
          <w:numId w:val="1"/>
        </w:numPr>
      </w:pPr>
      <w:r w:rsidRPr="000E1642">
        <w:rPr>
          <w:b/>
          <w:bCs/>
        </w:rPr>
        <w:t>The whole batch's per-job work is serialized inside one transaction</w:t>
      </w:r>
      <w:r w:rsidRPr="000E1642">
        <w:t xml:space="preserve"> (</w:t>
      </w:r>
      <w:proofErr w:type="spellStart"/>
      <w:r w:rsidRPr="000E1642">
        <w:t>savepoint</w:t>
      </w:r>
      <w:proofErr w:type="spellEnd"/>
      <w:r w:rsidRPr="000E1642">
        <w:t xml:space="preserve"> loop). 100 jobs × (INSERT execution + UPDATE job + INSERT outbox) all happen sequentially on one connection before COMMIT. As batch size grows this transaction gets longer, holding row locks (FOR UPDATE SKIP LOCKED claim) open longer, which increases contention with the </w:t>
      </w:r>
      <w:r w:rsidRPr="000E1642">
        <w:rPr>
          <w:i/>
          <w:iCs/>
        </w:rPr>
        <w:t>next</w:t>
      </w:r>
      <w:r w:rsidRPr="000E1642">
        <w:t xml:space="preserve"> tick's claim query and with anything else touching </w:t>
      </w:r>
      <w:proofErr w:type="spellStart"/>
      <w:r w:rsidRPr="000E1642">
        <w:t>http_jobs</w:t>
      </w:r>
      <w:proofErr w:type="spellEnd"/>
      <w:r w:rsidRPr="000E1642">
        <w:t>.</w:t>
      </w:r>
    </w:p>
    <w:p w14:paraId="4F2374BA" w14:textId="77777777" w:rsidR="00C25E48" w:rsidRDefault="000E1642" w:rsidP="00C25E48">
      <w:pPr>
        <w:numPr>
          <w:ilvl w:val="0"/>
          <w:numId w:val="1"/>
        </w:numPr>
        <w:rPr>
          <w:b/>
          <w:bCs/>
        </w:rPr>
      </w:pPr>
      <w:r w:rsidRPr="000E1642">
        <w:rPr>
          <w:b/>
          <w:bCs/>
        </w:rPr>
        <w:t>Poll interval is static regardless of load.</w:t>
      </w:r>
      <w:r w:rsidRPr="000E1642">
        <w:t xml:space="preserve"> Under light load, 10s adds up to 10s of unnecessary scheduling latency for every job. Under heavy load, it's too infrequent to drain backlog. There's no backpressure signal (e.g. "last batch was full, poll again immediately").</w:t>
      </w:r>
    </w:p>
    <w:p w14:paraId="5A95D87A" w14:textId="194D8CE9" w:rsidR="000E1642" w:rsidRPr="000E1642" w:rsidRDefault="000E1642" w:rsidP="00C25E48">
      <w:pPr>
        <w:rPr>
          <w:b/>
          <w:bCs/>
        </w:rPr>
      </w:pPr>
      <w:r w:rsidRPr="000E1642">
        <w:rPr>
          <w:b/>
          <w:bCs/>
        </w:rPr>
        <w:t>3. Postgres connection usage</w:t>
      </w:r>
    </w:p>
    <w:p w14:paraId="419EA1BA" w14:textId="77777777" w:rsidR="000E1642" w:rsidRPr="000E1642" w:rsidRDefault="000E1642" w:rsidP="000E1642">
      <w:pPr>
        <w:numPr>
          <w:ilvl w:val="0"/>
          <w:numId w:val="3"/>
        </w:numPr>
      </w:pPr>
      <w:proofErr w:type="spellStart"/>
      <w:proofErr w:type="gramStart"/>
      <w:r w:rsidRPr="000E1642">
        <w:t>pool.connect</w:t>
      </w:r>
      <w:proofErr w:type="spellEnd"/>
      <w:proofErr w:type="gramEnd"/>
      <w:r w:rsidRPr="000E1642">
        <w:t>() is called per-transaction all over (</w:t>
      </w:r>
      <w:proofErr w:type="spellStart"/>
      <w:r w:rsidRPr="000E1642">
        <w:t>handleExecution</w:t>
      </w:r>
      <w:proofErr w:type="spellEnd"/>
      <w:r w:rsidRPr="000E1642">
        <w:t xml:space="preserve">, </w:t>
      </w:r>
      <w:proofErr w:type="spellStart"/>
      <w:r w:rsidRPr="000E1642">
        <w:t>recoverExecution</w:t>
      </w:r>
      <w:proofErr w:type="spellEnd"/>
      <w:r w:rsidRPr="000E1642">
        <w:t xml:space="preserve">, scheduler, outbox relay). With more workers, more recovery cycles, more outbox sweeps, more retry intake — each acquires its own short-lived connection from the pool. At scale this multiplies fast: </w:t>
      </w:r>
      <w:proofErr w:type="spellStart"/>
      <w:r w:rsidRPr="000E1642">
        <w:t>num_workers</w:t>
      </w:r>
      <w:proofErr w:type="spellEnd"/>
      <w:r w:rsidRPr="000E1642">
        <w:t xml:space="preserve"> × </w:t>
      </w:r>
      <w:proofErr w:type="spellStart"/>
      <w:r w:rsidRPr="000E1642">
        <w:t>concurrent_executions_per_worker</w:t>
      </w:r>
      <w:proofErr w:type="spellEnd"/>
      <w:r w:rsidRPr="000E1642">
        <w:t xml:space="preserve"> connections needed simultaneously once you add worker concurrency (see #2), on top of scheduler/retry/outbox/API pools.</w:t>
      </w:r>
    </w:p>
    <w:p w14:paraId="7DAF3B80" w14:textId="77777777" w:rsidR="000E1642" w:rsidRPr="000E1642" w:rsidRDefault="000E1642" w:rsidP="000E1642">
      <w:pPr>
        <w:numPr>
          <w:ilvl w:val="0"/>
          <w:numId w:val="3"/>
        </w:numPr>
      </w:pPr>
      <w:r w:rsidRPr="000E1642">
        <w:rPr>
          <w:b/>
          <w:bCs/>
        </w:rPr>
        <w:t xml:space="preserve">No visible pool size tuning or </w:t>
      </w:r>
      <w:proofErr w:type="spellStart"/>
      <w:r w:rsidRPr="000E1642">
        <w:rPr>
          <w:b/>
          <w:bCs/>
        </w:rPr>
        <w:t>PgBouncer</w:t>
      </w:r>
      <w:proofErr w:type="spellEnd"/>
      <w:r w:rsidRPr="000E1642">
        <w:rPr>
          <w:b/>
          <w:bCs/>
        </w:rPr>
        <w:t>-style pooling layer</w:t>
      </w:r>
      <w:r w:rsidRPr="000E1642">
        <w:t xml:space="preserve"> mentioned in the codebase context — worth checking config/</w:t>
      </w:r>
      <w:proofErr w:type="spellStart"/>
      <w:r w:rsidRPr="000E1642">
        <w:t>db.js's</w:t>
      </w:r>
      <w:proofErr w:type="spellEnd"/>
      <w:r w:rsidRPr="000E1642">
        <w:t xml:space="preserve"> pool config against actual concurrent connection needs as workers scale horizontally. Postgres has a hard </w:t>
      </w:r>
      <w:proofErr w:type="spellStart"/>
      <w:r w:rsidRPr="000E1642">
        <w:t>max_connections</w:t>
      </w:r>
      <w:proofErr w:type="spellEnd"/>
      <w:r w:rsidRPr="000E1642">
        <w:t xml:space="preserve"> ceiling (default 100); every process type here (API, scheduler, N workers, recovery, retry, outbox) opens its own pool, so this adds up faster than it looks.</w:t>
      </w:r>
    </w:p>
    <w:p w14:paraId="468AA306" w14:textId="77777777" w:rsidR="000E1642" w:rsidRPr="000E1642" w:rsidRDefault="000E1642" w:rsidP="000E1642">
      <w:pPr>
        <w:numPr>
          <w:ilvl w:val="0"/>
          <w:numId w:val="3"/>
        </w:numPr>
      </w:pPr>
      <w:proofErr w:type="spellStart"/>
      <w:r w:rsidRPr="000E1642">
        <w:t>getExecutionHistory</w:t>
      </w:r>
      <w:proofErr w:type="spellEnd"/>
      <w:r w:rsidRPr="000E1642">
        <w:t xml:space="preserve"> runs </w:t>
      </w:r>
      <w:r w:rsidRPr="000E1642">
        <w:rPr>
          <w:b/>
          <w:bCs/>
        </w:rPr>
        <w:t>two separate queries</w:t>
      </w:r>
      <w:r w:rsidRPr="000E1642">
        <w:t xml:space="preserve"> (SELECT ... then SELECT </w:t>
      </w:r>
      <w:proofErr w:type="gramStart"/>
      <w:r w:rsidRPr="000E1642">
        <w:t>COUNT(</w:t>
      </w:r>
      <w:proofErr w:type="gramEnd"/>
      <w:r w:rsidRPr="000E1642">
        <w:t xml:space="preserve">*)) instead of a windowed single query — doubles round trips for every history page fetch, and </w:t>
      </w:r>
      <w:proofErr w:type="gramStart"/>
      <w:r w:rsidRPr="000E1642">
        <w:t>COUNT(</w:t>
      </w:r>
      <w:proofErr w:type="gramEnd"/>
      <w:r w:rsidRPr="000E1642">
        <w:t xml:space="preserve">*) over a growing </w:t>
      </w:r>
      <w:proofErr w:type="spellStart"/>
      <w:r w:rsidRPr="000E1642">
        <w:t>job_executions</w:t>
      </w:r>
      <w:proofErr w:type="spellEnd"/>
      <w:r w:rsidRPr="000E1642">
        <w:t xml:space="preserve"> table gets more expensive as history accumulates (no time-bounding, no partial index for it).</w:t>
      </w:r>
    </w:p>
    <w:p w14:paraId="4F9CEB08" w14:textId="77777777" w:rsidR="000E1642" w:rsidRPr="000E1642" w:rsidRDefault="000E1642" w:rsidP="000E1642">
      <w:pPr>
        <w:rPr>
          <w:b/>
          <w:bCs/>
        </w:rPr>
      </w:pPr>
      <w:r w:rsidRPr="000E1642">
        <w:rPr>
          <w:b/>
          <w:bCs/>
        </w:rPr>
        <w:t xml:space="preserve">4. Table growth — </w:t>
      </w:r>
      <w:proofErr w:type="spellStart"/>
      <w:r w:rsidRPr="000E1642">
        <w:rPr>
          <w:b/>
          <w:bCs/>
        </w:rPr>
        <w:t>job_executions</w:t>
      </w:r>
      <w:proofErr w:type="spellEnd"/>
      <w:r w:rsidRPr="000E1642">
        <w:rPr>
          <w:b/>
          <w:bCs/>
        </w:rPr>
        <w:t xml:space="preserve"> is unbounded</w:t>
      </w:r>
    </w:p>
    <w:p w14:paraId="51F1612E" w14:textId="77777777" w:rsidR="000E1642" w:rsidRPr="000E1642" w:rsidRDefault="000E1642" w:rsidP="000E1642">
      <w:pPr>
        <w:numPr>
          <w:ilvl w:val="0"/>
          <w:numId w:val="4"/>
        </w:numPr>
      </w:pPr>
      <w:r w:rsidRPr="000E1642">
        <w:t xml:space="preserve">Every scheduled run (CRON jobs especially) inserts a permanent row into </w:t>
      </w:r>
      <w:proofErr w:type="spellStart"/>
      <w:r w:rsidRPr="000E1642">
        <w:t>job_executions</w:t>
      </w:r>
      <w:proofErr w:type="spellEnd"/>
      <w:r w:rsidRPr="000E1642">
        <w:t>, and nothing in the code purges or archives old executions. A job on a 1-minute CRON creates 1,440 rows/day forever.</w:t>
      </w:r>
    </w:p>
    <w:p w14:paraId="342A024B" w14:textId="77777777" w:rsidR="000E1642" w:rsidRPr="000E1642" w:rsidRDefault="000E1642" w:rsidP="000E1642">
      <w:pPr>
        <w:numPr>
          <w:ilvl w:val="0"/>
          <w:numId w:val="4"/>
        </w:numPr>
      </w:pPr>
      <w:r w:rsidRPr="000E1642">
        <w:t>Indexes (</w:t>
      </w:r>
      <w:proofErr w:type="spellStart"/>
      <w:r w:rsidRPr="000E1642">
        <w:t>idx_job_executions_job</w:t>
      </w:r>
      <w:proofErr w:type="spellEnd"/>
      <w:r w:rsidRPr="000E1642">
        <w:t xml:space="preserve">, </w:t>
      </w:r>
      <w:proofErr w:type="spellStart"/>
      <w:r w:rsidRPr="000E1642">
        <w:t>idx_job_executions_status</w:t>
      </w:r>
      <w:proofErr w:type="spellEnd"/>
      <w:r w:rsidRPr="000E1642">
        <w:t xml:space="preserve">, </w:t>
      </w:r>
      <w:proofErr w:type="spellStart"/>
      <w:r w:rsidRPr="000E1642">
        <w:t>idx_job_executions_scheduled</w:t>
      </w:r>
      <w:proofErr w:type="spellEnd"/>
      <w:r w:rsidRPr="000E1642">
        <w:t xml:space="preserve">, </w:t>
      </w:r>
      <w:proofErr w:type="spellStart"/>
      <w:r w:rsidRPr="000E1642">
        <w:t>idx_job_executions_job_created</w:t>
      </w:r>
      <w:proofErr w:type="spellEnd"/>
      <w:r w:rsidRPr="000E1642">
        <w:t xml:space="preserve">) all keep working correctly but get progressively larger and slower to maintain (every INSERT </w:t>
      </w:r>
      <w:proofErr w:type="gramStart"/>
      <w:r w:rsidRPr="000E1642">
        <w:t>touches</w:t>
      </w:r>
      <w:proofErr w:type="gramEnd"/>
      <w:r w:rsidRPr="000E1642">
        <w:t xml:space="preserve"> 4 </w:t>
      </w:r>
      <w:r w:rsidRPr="000E1642">
        <w:lastRenderedPageBreak/>
        <w:t xml:space="preserve">indexes plus the outbox foreign key). </w:t>
      </w:r>
      <w:proofErr w:type="spellStart"/>
      <w:r w:rsidRPr="000E1642">
        <w:t>execution_outbox</w:t>
      </w:r>
      <w:proofErr w:type="spellEnd"/>
      <w:r w:rsidRPr="000E1642">
        <w:t xml:space="preserve"> has an ON DELETE CASCADE to </w:t>
      </w:r>
      <w:proofErr w:type="spellStart"/>
      <w:r w:rsidRPr="000E1642">
        <w:t>job_executions</w:t>
      </w:r>
      <w:proofErr w:type="spellEnd"/>
      <w:r w:rsidRPr="000E1642">
        <w:t>, so growth there compounds it.</w:t>
      </w:r>
    </w:p>
    <w:p w14:paraId="00EA1D56" w14:textId="77777777" w:rsidR="005165D9" w:rsidRDefault="000E1642" w:rsidP="005165D9">
      <w:pPr>
        <w:numPr>
          <w:ilvl w:val="0"/>
          <w:numId w:val="4"/>
        </w:numPr>
        <w:rPr>
          <w:b/>
          <w:bCs/>
        </w:rPr>
      </w:pPr>
      <w:r w:rsidRPr="000E1642">
        <w:t xml:space="preserve">At real scale this needs partitioning (e.g. by </w:t>
      </w:r>
      <w:proofErr w:type="spellStart"/>
      <w:r w:rsidRPr="000E1642">
        <w:t>created_at</w:t>
      </w:r>
      <w:proofErr w:type="spellEnd"/>
      <w:r w:rsidRPr="000E1642">
        <w:t xml:space="preserve"> month, or a hot/cold split) or a retention/archival job — right now there's no cap.</w:t>
      </w:r>
      <w:r w:rsidR="005165D9" w:rsidRPr="000E1642">
        <w:t xml:space="preserve"> </w:t>
      </w:r>
    </w:p>
    <w:p w14:paraId="37C4A7DD" w14:textId="5B951241" w:rsidR="000E1642" w:rsidRPr="005165D9" w:rsidRDefault="000E1642" w:rsidP="005165D9">
      <w:pPr>
        <w:rPr>
          <w:b/>
          <w:bCs/>
        </w:rPr>
      </w:pPr>
      <w:r w:rsidRPr="005165D9">
        <w:rPr>
          <w:b/>
          <w:bCs/>
        </w:rPr>
        <w:t>6. Outbox relay (the thing we just added) — its own new cost</w:t>
      </w:r>
    </w:p>
    <w:p w14:paraId="0E688AB3" w14:textId="77777777" w:rsidR="000E1642" w:rsidRPr="000E1642" w:rsidRDefault="000E1642" w:rsidP="000E1642">
      <w:r w:rsidRPr="000E1642">
        <w:t xml:space="preserve">Worth being honest about the </w:t>
      </w:r>
      <w:proofErr w:type="spellStart"/>
      <w:r w:rsidRPr="000E1642">
        <w:t>tradeoff</w:t>
      </w:r>
      <w:proofErr w:type="spellEnd"/>
      <w:r w:rsidRPr="000E1642">
        <w:t xml:space="preserve"> we just introduced:</w:t>
      </w:r>
    </w:p>
    <w:p w14:paraId="5B9DBE75" w14:textId="77777777" w:rsidR="000E1642" w:rsidRPr="000E1642" w:rsidRDefault="000E1642" w:rsidP="000E1642">
      <w:pPr>
        <w:numPr>
          <w:ilvl w:val="0"/>
          <w:numId w:val="6"/>
        </w:numPr>
      </w:pPr>
      <w:r w:rsidRPr="000E1642">
        <w:t xml:space="preserve">Every scheduled execution now does </w:t>
      </w:r>
      <w:r w:rsidRPr="000E1642">
        <w:rPr>
          <w:b/>
          <w:bCs/>
        </w:rPr>
        <w:t>1 extra INSERT</w:t>
      </w:r>
      <w:r w:rsidRPr="000E1642">
        <w:t xml:space="preserve"> (outbox row) inside the scheduling transaction, plus </w:t>
      </w:r>
      <w:r w:rsidRPr="000E1642">
        <w:rPr>
          <w:b/>
          <w:bCs/>
        </w:rPr>
        <w:t>1 extra UPDATE</w:t>
      </w:r>
      <w:r w:rsidRPr="000E1642">
        <w:t xml:space="preserve"> (mark published) either from the fast path or the 5s sweep. At high scheduling volume this roughly doubles write amplification on top of what </w:t>
      </w:r>
      <w:proofErr w:type="spellStart"/>
      <w:r w:rsidRPr="000E1642">
        <w:t>job_executions</w:t>
      </w:r>
      <w:proofErr w:type="spellEnd"/>
      <w:r w:rsidRPr="000E1642">
        <w:t>/</w:t>
      </w:r>
      <w:proofErr w:type="spellStart"/>
      <w:r w:rsidRPr="000E1642">
        <w:t>http_jobs</w:t>
      </w:r>
      <w:proofErr w:type="spellEnd"/>
      <w:r w:rsidRPr="000E1642">
        <w:t xml:space="preserve"> already do.</w:t>
      </w:r>
    </w:p>
    <w:p w14:paraId="4DA068A4" w14:textId="77777777" w:rsidR="000E1642" w:rsidRPr="000E1642" w:rsidRDefault="000E1642" w:rsidP="000E1642">
      <w:pPr>
        <w:numPr>
          <w:ilvl w:val="0"/>
          <w:numId w:val="6"/>
        </w:numPr>
      </w:pPr>
      <w:r w:rsidRPr="000E1642">
        <w:t xml:space="preserve">The relay's claim query (FOR UPDATE SKIP LOCKED ... ORDER BY </w:t>
      </w:r>
      <w:proofErr w:type="spellStart"/>
      <w:r w:rsidRPr="000E1642">
        <w:t>created_at</w:t>
      </w:r>
      <w:proofErr w:type="spellEnd"/>
      <w:r w:rsidRPr="000E1642">
        <w:t>) is fine at moderate volume thanks to the partial index, but if Redis has an extended outage, unpublished rows accumulate and every 5s sweep does more work — there's no backoff or batching limit tuning based on backlog size beyond the flat limit=100.</w:t>
      </w:r>
    </w:p>
    <w:p w14:paraId="1DDB4920" w14:textId="77777777" w:rsidR="000E1642" w:rsidRPr="000E1642" w:rsidRDefault="000E1642" w:rsidP="000E1642">
      <w:pPr>
        <w:numPr>
          <w:ilvl w:val="0"/>
          <w:numId w:val="6"/>
        </w:numPr>
      </w:pPr>
      <w:r w:rsidRPr="000E1642">
        <w:t xml:space="preserve">If you ever want the outbox relay horizontally scaled (multiple </w:t>
      </w:r>
      <w:proofErr w:type="spellStart"/>
      <w:r w:rsidRPr="000E1642">
        <w:t>outbox_process</w:t>
      </w:r>
      <w:proofErr w:type="spellEnd"/>
      <w:r w:rsidRPr="000E1642">
        <w:t xml:space="preserve"> instances), the row-lock-based </w:t>
      </w:r>
      <w:proofErr w:type="spellStart"/>
      <w:r w:rsidRPr="000E1642">
        <w:t>dedup</w:t>
      </w:r>
      <w:proofErr w:type="spellEnd"/>
      <w:r w:rsidRPr="000E1642">
        <w:t xml:space="preserve"> works, but each instance still hits the same hot index — fine at your current scale, worth revisiting if execution volume grows an order of magnitude.</w:t>
      </w:r>
    </w:p>
    <w:p w14:paraId="00911989" w14:textId="77777777" w:rsidR="000E1642" w:rsidRPr="000E1642" w:rsidRDefault="000E1642" w:rsidP="000E1642">
      <w:pPr>
        <w:rPr>
          <w:b/>
          <w:bCs/>
        </w:rPr>
      </w:pPr>
      <w:r w:rsidRPr="000E1642">
        <w:rPr>
          <w:b/>
          <w:bCs/>
        </w:rPr>
        <w:t>7. Redis — single-instance dependency, several structures growing unboundedly</w:t>
      </w:r>
    </w:p>
    <w:p w14:paraId="598D4621" w14:textId="77777777" w:rsidR="000E1642" w:rsidRPr="000E1642" w:rsidRDefault="000E1642" w:rsidP="000E1642">
      <w:pPr>
        <w:numPr>
          <w:ilvl w:val="0"/>
          <w:numId w:val="7"/>
        </w:numPr>
      </w:pPr>
      <w:r w:rsidRPr="000E1642">
        <w:t xml:space="preserve">Everything (execution queue, retry intake, heartbeats, processing index, outbox dedupe keys, per-worker processing lists) lives on </w:t>
      </w:r>
      <w:r w:rsidRPr="000E1642">
        <w:rPr>
          <w:b/>
          <w:bCs/>
        </w:rPr>
        <w:t>one Redis instance</w:t>
      </w:r>
      <w:r w:rsidRPr="000E1642">
        <w:t xml:space="preserve"> with no mention of clustering/sentinel. Redis becomes a single point of failure and a single throughput ceiling for the whole pipeline — every scheduler tick, every worker pop, every heartbeat (every 10s per in-flight execution), every retry, every outbox </w:t>
      </w:r>
      <w:proofErr w:type="gramStart"/>
      <w:r w:rsidRPr="000E1642">
        <w:t>publish</w:t>
      </w:r>
      <w:proofErr w:type="gramEnd"/>
      <w:r w:rsidRPr="000E1642">
        <w:t xml:space="preserve"> all hit the same instance.</w:t>
      </w:r>
    </w:p>
    <w:p w14:paraId="197D2C99" w14:textId="78FF38F4" w:rsidR="005165D9" w:rsidRPr="005165D9" w:rsidRDefault="000E1642" w:rsidP="005165D9">
      <w:pPr>
        <w:numPr>
          <w:ilvl w:val="0"/>
          <w:numId w:val="7"/>
        </w:numPr>
        <w:rPr>
          <w:b/>
          <w:bCs/>
        </w:rPr>
      </w:pPr>
      <w:r w:rsidRPr="000E1642">
        <w:t>HEARTBEAT_SET_KEY (a ZSET) and PROCESSING_INDEX_KEY (a HASH) both grow with the number of concurrently in-flight executions — bounded by worker concurrency today (which is 1 per process, see #2), but if you fix #2 and add real concurrency, these structures grow proportionally and every heartbeat write/read scales with it.</w:t>
      </w:r>
    </w:p>
    <w:p w14:paraId="109FE1BE" w14:textId="3D58FA0A" w:rsidR="000E1642" w:rsidRPr="000E1642" w:rsidRDefault="000E1642" w:rsidP="005165D9">
      <w:pPr>
        <w:rPr>
          <w:b/>
          <w:bCs/>
        </w:rPr>
      </w:pPr>
      <w:r w:rsidRPr="000E1642">
        <w:rPr>
          <w:b/>
          <w:bCs/>
        </w:rPr>
        <w:t>8. Auth / API layer (mentioned for completeness, not deeply explored here)</w:t>
      </w:r>
    </w:p>
    <w:p w14:paraId="0D314728" w14:textId="4644C576" w:rsidR="005B6140" w:rsidRDefault="000E1642" w:rsidP="005165D9">
      <w:pPr>
        <w:numPr>
          <w:ilvl w:val="0"/>
          <w:numId w:val="8"/>
        </w:numPr>
      </w:pPr>
      <w:r w:rsidRPr="000E1642">
        <w:t xml:space="preserve">argon2 password hashing and JWT verification are correctly CPU-bound-but-necessary costs, but if </w:t>
      </w:r>
      <w:proofErr w:type="spellStart"/>
      <w:r w:rsidRPr="000E1642">
        <w:t>auth_config</w:t>
      </w:r>
      <w:proofErr w:type="spellEnd"/>
      <w:r w:rsidRPr="000E1642">
        <w:t xml:space="preserve"> envelope encryption (KMS-backed) lands as discussed, every job read/write that touches </w:t>
      </w:r>
      <w:proofErr w:type="spellStart"/>
      <w:r w:rsidRPr="000E1642">
        <w:t>auth_config</w:t>
      </w:r>
      <w:proofErr w:type="spellEnd"/>
      <w:r w:rsidRPr="000E1642">
        <w:t xml:space="preserve"> adds a KMS round trip or at least a decrypt operation — worth confirming that's cached/batched rather than done per-row, especially in </w:t>
      </w:r>
      <w:proofErr w:type="spellStart"/>
      <w:r w:rsidRPr="000E1642">
        <w:t>claimDueJobs</w:t>
      </w:r>
      <w:proofErr w:type="spellEnd"/>
      <w:r w:rsidRPr="000E1642">
        <w:t>-adjacent paths and worker job hydration, or it becomes a new external dependency and per-job latency source on your hot execution path.</w:t>
      </w:r>
    </w:p>
    <w:sectPr w:rsidR="005B6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1E59"/>
    <w:multiLevelType w:val="multilevel"/>
    <w:tmpl w:val="F314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44D7E"/>
    <w:multiLevelType w:val="multilevel"/>
    <w:tmpl w:val="27A8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C4A2B"/>
    <w:multiLevelType w:val="multilevel"/>
    <w:tmpl w:val="1382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A7263"/>
    <w:multiLevelType w:val="multilevel"/>
    <w:tmpl w:val="1A6E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62CF2"/>
    <w:multiLevelType w:val="multilevel"/>
    <w:tmpl w:val="F0E6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C392C"/>
    <w:multiLevelType w:val="multilevel"/>
    <w:tmpl w:val="0CB8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012ED"/>
    <w:multiLevelType w:val="multilevel"/>
    <w:tmpl w:val="A6D2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1B4732"/>
    <w:multiLevelType w:val="multilevel"/>
    <w:tmpl w:val="209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D343B"/>
    <w:multiLevelType w:val="multilevel"/>
    <w:tmpl w:val="DA76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419542">
    <w:abstractNumId w:val="7"/>
  </w:num>
  <w:num w:numId="2" w16cid:durableId="14188350">
    <w:abstractNumId w:val="0"/>
  </w:num>
  <w:num w:numId="3" w16cid:durableId="569999037">
    <w:abstractNumId w:val="4"/>
  </w:num>
  <w:num w:numId="4" w16cid:durableId="1427657436">
    <w:abstractNumId w:val="8"/>
  </w:num>
  <w:num w:numId="5" w16cid:durableId="45377857">
    <w:abstractNumId w:val="3"/>
  </w:num>
  <w:num w:numId="6" w16cid:durableId="799570265">
    <w:abstractNumId w:val="5"/>
  </w:num>
  <w:num w:numId="7" w16cid:durableId="457725113">
    <w:abstractNumId w:val="2"/>
  </w:num>
  <w:num w:numId="8" w16cid:durableId="1902985002">
    <w:abstractNumId w:val="1"/>
  </w:num>
  <w:num w:numId="9" w16cid:durableId="8369249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06F"/>
    <w:rsid w:val="000E1642"/>
    <w:rsid w:val="005165D9"/>
    <w:rsid w:val="005B6140"/>
    <w:rsid w:val="0083706F"/>
    <w:rsid w:val="0090406C"/>
    <w:rsid w:val="00C25E48"/>
    <w:rsid w:val="00DD4E2B"/>
    <w:rsid w:val="00E6543F"/>
    <w:rsid w:val="00EB4D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EB530"/>
  <w15:chartTrackingRefBased/>
  <w15:docId w15:val="{1BD40B54-878B-47DC-985B-D08C88D7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06F"/>
    <w:rPr>
      <w:rFonts w:eastAsiaTheme="majorEastAsia" w:cstheme="majorBidi"/>
      <w:color w:val="272727" w:themeColor="text1" w:themeTint="D8"/>
    </w:rPr>
  </w:style>
  <w:style w:type="paragraph" w:styleId="Title">
    <w:name w:val="Title"/>
    <w:basedOn w:val="Normal"/>
    <w:next w:val="Normal"/>
    <w:link w:val="TitleChar"/>
    <w:uiPriority w:val="10"/>
    <w:qFormat/>
    <w:rsid w:val="00837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06F"/>
    <w:pPr>
      <w:spacing w:before="160"/>
      <w:jc w:val="center"/>
    </w:pPr>
    <w:rPr>
      <w:i/>
      <w:iCs/>
      <w:color w:val="404040" w:themeColor="text1" w:themeTint="BF"/>
    </w:rPr>
  </w:style>
  <w:style w:type="character" w:customStyle="1" w:styleId="QuoteChar">
    <w:name w:val="Quote Char"/>
    <w:basedOn w:val="DefaultParagraphFont"/>
    <w:link w:val="Quote"/>
    <w:uiPriority w:val="29"/>
    <w:rsid w:val="0083706F"/>
    <w:rPr>
      <w:i/>
      <w:iCs/>
      <w:color w:val="404040" w:themeColor="text1" w:themeTint="BF"/>
    </w:rPr>
  </w:style>
  <w:style w:type="paragraph" w:styleId="ListParagraph">
    <w:name w:val="List Paragraph"/>
    <w:basedOn w:val="Normal"/>
    <w:uiPriority w:val="34"/>
    <w:qFormat/>
    <w:rsid w:val="0083706F"/>
    <w:pPr>
      <w:ind w:left="720"/>
      <w:contextualSpacing/>
    </w:pPr>
  </w:style>
  <w:style w:type="character" w:styleId="IntenseEmphasis">
    <w:name w:val="Intense Emphasis"/>
    <w:basedOn w:val="DefaultParagraphFont"/>
    <w:uiPriority w:val="21"/>
    <w:qFormat/>
    <w:rsid w:val="0083706F"/>
    <w:rPr>
      <w:i/>
      <w:iCs/>
      <w:color w:val="0F4761" w:themeColor="accent1" w:themeShade="BF"/>
    </w:rPr>
  </w:style>
  <w:style w:type="paragraph" w:styleId="IntenseQuote">
    <w:name w:val="Intense Quote"/>
    <w:basedOn w:val="Normal"/>
    <w:next w:val="Normal"/>
    <w:link w:val="IntenseQuoteChar"/>
    <w:uiPriority w:val="30"/>
    <w:qFormat/>
    <w:rsid w:val="00837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06F"/>
    <w:rPr>
      <w:i/>
      <w:iCs/>
      <w:color w:val="0F4761" w:themeColor="accent1" w:themeShade="BF"/>
    </w:rPr>
  </w:style>
  <w:style w:type="character" w:styleId="IntenseReference">
    <w:name w:val="Intense Reference"/>
    <w:basedOn w:val="DefaultParagraphFont"/>
    <w:uiPriority w:val="32"/>
    <w:qFormat/>
    <w:rsid w:val="008370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 Arora</dc:creator>
  <cp:keywords/>
  <dc:description/>
  <cp:lastModifiedBy>Devansh Arora</cp:lastModifiedBy>
  <cp:revision>5</cp:revision>
  <dcterms:created xsi:type="dcterms:W3CDTF">2026-08-15T07:31:00Z</dcterms:created>
  <dcterms:modified xsi:type="dcterms:W3CDTF">2026-08-17T17:41:00Z</dcterms:modified>
</cp:coreProperties>
</file>