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lastRenderedPageBreak/>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lastRenderedPageBreak/>
        <w:t xml:space="preserve">C964 Capstone - </w:t>
      </w:r>
      <w:r w:rsidR="00000000"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CD770AD"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is at the forefront of </w:t>
      </w:r>
      <w:r w:rsidRPr="00A55A2F">
        <w:rPr>
          <w:color w:val="auto"/>
          <w:szCs w:val="24"/>
        </w:rPr>
        <w:t xml:space="preserve">diabetes treatment and cure, 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Writing the code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lastRenderedPageBreak/>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52799C8B" w:rsidR="005A3DD1" w:rsidRPr="00A55A2F"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11781066" w:rsidR="00C1162E" w:rsidRDefault="00C1162E" w:rsidP="005A3DD1">
      <w:pPr>
        <w:pStyle w:val="NoSpacing"/>
        <w:rPr>
          <w:color w:val="auto"/>
          <w:szCs w:val="24"/>
        </w:rPr>
      </w:pPr>
    </w:p>
    <w:p w14:paraId="4619D67F" w14:textId="68469DE0" w:rsidR="00CF4A00" w:rsidRDefault="00CF4A00" w:rsidP="005A3DD1">
      <w:pPr>
        <w:pStyle w:val="NoSpacing"/>
        <w:rPr>
          <w:color w:val="auto"/>
          <w:szCs w:val="24"/>
        </w:rPr>
      </w:pPr>
    </w:p>
    <w:p w14:paraId="78238F1C" w14:textId="0736253A" w:rsidR="00CF4A00" w:rsidRDefault="00CF4A00" w:rsidP="005A3DD1">
      <w:pPr>
        <w:pStyle w:val="NoSpacing"/>
        <w:rPr>
          <w:color w:val="auto"/>
          <w:szCs w:val="24"/>
        </w:rPr>
      </w:pPr>
    </w:p>
    <w:p w14:paraId="433EE5E1" w14:textId="77777777" w:rsidR="00CF4A00" w:rsidRPr="00A55A2F" w:rsidRDefault="00CF4A00" w:rsidP="005A3DD1">
      <w:pPr>
        <w:pStyle w:val="NoSpacing"/>
        <w:rPr>
          <w:color w:val="auto"/>
          <w:szCs w:val="24"/>
        </w:rPr>
      </w:pPr>
    </w:p>
    <w:p w14:paraId="144872A9" w14:textId="77777777" w:rsidR="00A55A2F" w:rsidRPr="00A55A2F" w:rsidRDefault="00A55A2F" w:rsidP="00CF4A00">
      <w:pPr>
        <w:pStyle w:val="NoSpacing"/>
        <w:ind w:left="0" w:firstLine="0"/>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lastRenderedPageBreak/>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lastRenderedPageBreak/>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to ensure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lastRenderedPageBreak/>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520"/>
      <w:bookmarkStart w:id="2" w:name="_Hlk130910613"/>
      <w:r w:rsidRPr="00CF4A00">
        <w:rPr>
          <w:b/>
          <w:bCs/>
          <w:sz w:val="32"/>
          <w:szCs w:val="32"/>
        </w:rPr>
        <w:lastRenderedPageBreak/>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Python 3.6 or later installed</w:t>
      </w:r>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r w:rsidRPr="0051199F">
        <w:rPr>
          <w:szCs w:val="24"/>
        </w:rPr>
        <w:t xml:space="preserve">tkinter,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r w:rsidRPr="0051199F">
        <w:rPr>
          <w:szCs w:val="24"/>
        </w:rPr>
        <w:t xml:space="preserve">plotly,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r w:rsidRPr="0051199F">
        <w:rPr>
          <w:szCs w:val="24"/>
        </w:rPr>
        <w:t>webbrowser</w:t>
      </w:r>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r w:rsidRPr="00110AA0">
        <w:rPr>
          <w:rFonts w:ascii="Courier New" w:hAnsi="Courier New" w:cs="Courier New"/>
          <w:b/>
          <w:bCs/>
          <w:szCs w:val="24"/>
        </w:rPr>
        <w:t>tkinter</w:t>
      </w:r>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r w:rsidRPr="00110AA0">
        <w:rPr>
          <w:rFonts w:ascii="Courier New" w:hAnsi="Courier New" w:cs="Courier New"/>
          <w:b/>
          <w:bCs/>
          <w:szCs w:val="24"/>
        </w:rPr>
        <w:t>tkinter</w:t>
      </w:r>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r>
        <w:rPr>
          <w:b/>
          <w:bCs/>
          <w:szCs w:val="24"/>
        </w:rPr>
        <w:t>l</w:t>
      </w:r>
      <w:r w:rsidRPr="00110AA0">
        <w:rPr>
          <w:b/>
          <w:bCs/>
          <w:szCs w:val="24"/>
        </w:rPr>
        <w:t xml:space="preserve">.i. – </w:t>
      </w:r>
      <w:r>
        <w:rPr>
          <w:b/>
          <w:bCs/>
          <w:szCs w:val="24"/>
        </w:rPr>
        <w:t>l</w:t>
      </w:r>
      <w:r w:rsidRPr="00110AA0">
        <w:rPr>
          <w:b/>
          <w:bCs/>
          <w:szCs w:val="24"/>
        </w:rPr>
        <w:t>.ii</w:t>
      </w:r>
      <w:r>
        <w:rPr>
          <w:szCs w:val="24"/>
        </w:rPr>
        <w:t>.</w:t>
      </w:r>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plotly,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webbrowser</w:t>
      </w:r>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Check the Windows 10 taskbar</w:t>
      </w:r>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If prompted, do something similar to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Select the default web browser you are accustomed to using</w:t>
      </w:r>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2"/>
    <w:p w14:paraId="3DCF3050" w14:textId="77777777" w:rsidR="00EC6313" w:rsidRDefault="00EC6313" w:rsidP="00EC6313">
      <w:pPr>
        <w:pStyle w:val="NoSpacing"/>
        <w:rPr>
          <w:szCs w:val="24"/>
        </w:rPr>
      </w:pPr>
    </w:p>
    <w:bookmarkEnd w:id="1"/>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28B9DF9E" w14:textId="7DC467FE" w:rsidR="00CF4A00" w:rsidRDefault="00CF4A00" w:rsidP="00EC6313">
      <w:pPr>
        <w:pStyle w:val="NoSpacing"/>
        <w:ind w:left="0" w:firstLine="0"/>
        <w:rPr>
          <w:color w:val="auto"/>
        </w:rPr>
      </w:pPr>
    </w:p>
    <w:p w14:paraId="72D672EE" w14:textId="280417D0" w:rsidR="00CF4A00" w:rsidRDefault="00CF4A00" w:rsidP="00EC6313">
      <w:pPr>
        <w:pStyle w:val="NoSpacing"/>
        <w:ind w:left="0" w:firstLine="0"/>
        <w:rPr>
          <w:color w:val="auto"/>
        </w:rPr>
      </w:pPr>
    </w:p>
    <w:p w14:paraId="40124A13" w14:textId="77777777" w:rsidR="00CF4A00" w:rsidRDefault="00CF4A00"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FC378BB" w:rsidR="0049116B" w:rsidRPr="00B12107" w:rsidRDefault="00342734" w:rsidP="00342734">
      <w:pPr>
        <w:pStyle w:val="NoSpacing"/>
        <w:rPr>
          <w:color w:val="auto"/>
        </w:rPr>
      </w:pPr>
      <w:r w:rsidRPr="00B12107">
        <w:rPr>
          <w:color w:val="auto"/>
        </w:rPr>
        <w:lastRenderedPageBreak/>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a smooth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 xml:space="preserve">Testing Levels and Final Distribution – We'll conduct testing at each roll-out stage. Acceptance testing will verify that the app meets its original requirements, and subsequent testing will </w:t>
      </w:r>
      <w:r w:rsidRPr="00B12107">
        <w:rPr>
          <w:color w:val="auto"/>
        </w:rPr>
        <w:lastRenderedPageBreak/>
        <w:t>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Costs are a significant factor for any project. This project will rely on free, open-source software and tools, and the majority of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developer,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lastRenderedPageBreak/>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lastRenderedPageBreak/>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77777777" w:rsidR="00B47D81" w:rsidRDefault="00B47D81"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t>Source</w:t>
      </w:r>
      <w:r w:rsidR="00CF4A00">
        <w:rPr>
          <w:sz w:val="32"/>
        </w:rPr>
        <w:t>s</w:t>
      </w:r>
    </w:p>
    <w:p w14:paraId="4425D458" w14:textId="77777777" w:rsidR="00CF4A00" w:rsidRDefault="00CF4A00" w:rsidP="008811EF">
      <w:pPr>
        <w:spacing w:after="0" w:line="259" w:lineRule="auto"/>
        <w:ind w:left="7" w:firstLine="0"/>
      </w:pPr>
      <w:r w:rsidRPr="00CF4A00">
        <w:t xml:space="preserve">Zhou, Lingyun, et al. "Machine learning in diabetes research." </w:t>
      </w:r>
    </w:p>
    <w:p w14:paraId="4A4D589A" w14:textId="41E9DF3C" w:rsidR="008811EF" w:rsidRDefault="00CF4A00" w:rsidP="00CF4A00">
      <w:pPr>
        <w:spacing w:after="0" w:line="259" w:lineRule="auto"/>
        <w:ind w:left="720" w:firstLine="0"/>
      </w:pPr>
      <w:r w:rsidRPr="00CF4A00">
        <w:t>Journal of Diabetes Investigation, vol. 11, no. 5, Sep. 2020, pp. 1119-1129. doi: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Journal of Diabetes Investigation, vol. 11, no. 2, Mar. 2020, pp. 309-319. doi: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w:t>
        </w:r>
        <w:r w:rsidRPr="0030006B">
          <w:rPr>
            <w:rStyle w:val="Hyperlink"/>
          </w:rPr>
          <w:t>.</w:t>
        </w:r>
        <w:r w:rsidRPr="0030006B">
          <w:rPr>
            <w:rStyle w:val="Hyperlink"/>
          </w:rPr>
          <w:t>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r w:rsidRPr="00CF4A00">
        <w:t xml:space="preserve">Rajkomar, Alvin, Jeff Dean, and Isaac Kohane.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w:t>
        </w:r>
        <w:r w:rsidRPr="0030006B">
          <w:rPr>
            <w:rStyle w:val="Hyperlink"/>
          </w:rPr>
          <w:t>1</w:t>
        </w:r>
        <w:r w:rsidRPr="0030006B">
          <w:rPr>
            <w:rStyle w:val="Hyperlink"/>
          </w:rPr>
          <w:t>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77777777" w:rsidR="00EC6313" w:rsidRDefault="00EC6313" w:rsidP="00B12107">
      <w:pPr>
        <w:pStyle w:val="NoSpacing"/>
        <w:rPr>
          <w:bCs/>
          <w:color w:val="auto"/>
          <w:sz w:val="32"/>
          <w:szCs w:val="32"/>
        </w:rPr>
      </w:pPr>
    </w:p>
    <w:p w14:paraId="135C6D23" w14:textId="09FDD94F"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 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The Diabetes Project aimed to provide a comprehensive tool for analyzing the impact of different lifestyle factors on diabetes management. Our previous software tools were limited in their scope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'load_dataset()'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def load_dataset(file_path):</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df = pd.read_csv(file_path)</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d</w:t>
      </w:r>
      <w:r w:rsidR="00B12107">
        <w:rPr>
          <w:rFonts w:ascii="Courier New" w:hAnsi="Courier New" w:cs="Courier New"/>
          <w:bCs/>
          <w:color w:val="auto"/>
          <w:szCs w:val="24"/>
        </w:rPr>
        <w:t>f</w:t>
      </w: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'train_model()'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def train_model(X_train, y_train):</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 = LinearRegression()</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model.fit(X_train, y_train)</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model</w:t>
      </w:r>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 xml:space="preserve">The 'evaluate_model()'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def evaluate_model(model, X_test, y_test):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y_pred = model.predict(X_test)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mse = mean_squared_error(y_test, y_pred)</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r2_score(y_test, y_pred)</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mse, r2</w:t>
      </w:r>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'plot_charts()' function generates various plots using Plotly,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iabetes and the progression of the disease. Analyzing this dataset can help researchers</w:t>
      </w:r>
      <w:r w:rsidR="0049116B" w:rsidRPr="00F27E40">
        <w:rPr>
          <w:bCs/>
          <w:color w:val="auto"/>
          <w:szCs w:val="24"/>
        </w:rPr>
        <w:t>,</w:t>
      </w:r>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 xml:space="preserve">C964 Capstone Project: Diabetes </w:t>
      </w:r>
      <w:r w:rsidRPr="00CF4A00">
        <w:rPr>
          <w:bCs/>
          <w:color w:val="auto"/>
          <w:szCs w:val="24"/>
        </w:rPr>
        <w:t xml:space="preserve">Machine Learning </w:t>
      </w:r>
      <w:r w:rsidRPr="00CF4A00">
        <w:rPr>
          <w:bCs/>
          <w:color w:val="auto"/>
          <w:szCs w:val="24"/>
        </w:rPr>
        <w:t>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'analyzeDiabetesFactors()</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r w:rsidR="0049116B" w:rsidRPr="00F27E40">
        <w:rPr>
          <w:bCs/>
          <w:color w:val="auto"/>
          <w:szCs w:val="24"/>
        </w:rPr>
        <w:t>Tkinter</w:t>
      </w:r>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252AA5E3" w:rsidR="005A4878" w:rsidRPr="00F27E40" w:rsidRDefault="00CF4A00" w:rsidP="005A4878">
      <w:pPr>
        <w:spacing w:after="0" w:line="259" w:lineRule="auto"/>
        <w:ind w:left="0" w:firstLine="0"/>
        <w:rPr>
          <w:bCs/>
          <w:color w:val="auto"/>
          <w:szCs w:val="24"/>
        </w:rPr>
      </w:pPr>
      <w:r>
        <w:rPr>
          <w:bCs/>
          <w:color w:val="auto"/>
          <w:szCs w:val="24"/>
        </w:rPr>
        <w:t>The application</w:t>
      </w:r>
      <w:r w:rsidR="00A4644A">
        <w:rPr>
          <w:bCs/>
          <w:color w:val="auto"/>
          <w:szCs w:val="24"/>
        </w:rPr>
        <w:t>'</w:t>
      </w:r>
      <w:r>
        <w:rPr>
          <w:bCs/>
          <w:color w:val="auto"/>
          <w:szCs w:val="24"/>
        </w:rPr>
        <w:t>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reads the selected CSV file and converts it into a Pandas data</w:t>
      </w:r>
      <w:r w:rsidR="0049116B" w:rsidRPr="00F27E40">
        <w:rPr>
          <w:bCs/>
          <w:color w:val="auto"/>
          <w:szCs w:val="24"/>
        </w:rPr>
        <w:t xml:space="preserve"> </w:t>
      </w:r>
      <w:r w:rsidR="005A4878" w:rsidRPr="00F27E40">
        <w:rPr>
          <w:bCs/>
          <w:color w:val="auto"/>
          <w:szCs w:val="24"/>
        </w:rPr>
        <w:t>frame using the '</w:t>
      </w:r>
      <w:r w:rsidR="005A4878" w:rsidRPr="00F27E40">
        <w:rPr>
          <w:rFonts w:ascii="Courier New" w:hAnsi="Courier New" w:cs="Courier New"/>
          <w:bCs/>
          <w:color w:val="auto"/>
          <w:szCs w:val="24"/>
        </w:rPr>
        <w:t>load_dataset()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Plotly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'train_test_split()</w:t>
      </w:r>
      <w:r w:rsidRPr="00F27E40">
        <w:rPr>
          <w:bCs/>
          <w:color w:val="auto"/>
          <w:szCs w:val="24"/>
        </w:rPr>
        <w:t>' function from the Scikit-learn library. Afterward, the '</w:t>
      </w:r>
      <w:r w:rsidRPr="00F27E40">
        <w:rPr>
          <w:rFonts w:ascii="Courier New" w:hAnsi="Courier New" w:cs="Courier New"/>
          <w:bCs/>
          <w:color w:val="auto"/>
          <w:szCs w:val="24"/>
        </w:rPr>
        <w:t>train_model()</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r w:rsidRPr="00F27E40">
        <w:rPr>
          <w:rFonts w:ascii="Courier New" w:hAnsi="Courier New" w:cs="Courier New"/>
          <w:bCs/>
          <w:color w:val="auto"/>
          <w:szCs w:val="24"/>
        </w:rPr>
        <w:t>evaluate_model()</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'open_web_view()</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0294640B" w14:textId="11CEB0EC" w:rsidR="006A781C" w:rsidRDefault="006A781C"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load_dataset()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b/>
          <w:color w:val="auto"/>
          <w:szCs w:val="24"/>
        </w:rPr>
        <w:t>plot_charts()</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'train_test_split()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evaluate_model()</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evaluate_model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lastRenderedPageBreak/>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33E93E4" w14:textId="288AE006" w:rsidR="006A781C" w:rsidRDefault="006A781C" w:rsidP="006E2A17">
      <w:pPr>
        <w:spacing w:after="0" w:line="259" w:lineRule="auto"/>
        <w:ind w:left="0" w:firstLine="0"/>
        <w:rPr>
          <w:bCs/>
          <w:color w:val="auto"/>
          <w:szCs w:val="24"/>
        </w:rPr>
      </w:pPr>
    </w:p>
    <w:p w14:paraId="72C11620" w14:textId="77777777" w:rsidR="00CF4A00" w:rsidRPr="00F27E40" w:rsidRDefault="00CF4A0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mean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'train_test_split()'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'train_model()'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'evaluate_model()'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lastRenderedPageBreak/>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r w:rsidRPr="00CF4A00">
        <w:rPr>
          <w:rFonts w:ascii="Courier New" w:hAnsi="Courier New" w:cs="Courier New"/>
          <w:bCs/>
          <w:color w:val="auto"/>
          <w:szCs w:val="24"/>
        </w:rPr>
        <w:t>load_dataset</w:t>
      </w:r>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r w:rsidRPr="00CF4A00">
        <w:rPr>
          <w:rFonts w:ascii="Courier New" w:hAnsi="Courier New" w:cs="Courier New"/>
          <w:bCs/>
          <w:color w:val="auto"/>
          <w:szCs w:val="24"/>
        </w:rPr>
        <w:t>train_model</w:t>
      </w:r>
      <w:r w:rsidRPr="00F27E40">
        <w:rPr>
          <w:bCs/>
          <w:color w:val="auto"/>
          <w:szCs w:val="24"/>
        </w:rPr>
        <w:t xml:space="preserve"> and evaluate_model functions, which depend on the output of the </w:t>
      </w:r>
      <w:r w:rsidRPr="00CF4A00">
        <w:rPr>
          <w:rFonts w:ascii="Courier New" w:hAnsi="Courier New" w:cs="Courier New"/>
          <w:bCs/>
          <w:color w:val="auto"/>
          <w:szCs w:val="24"/>
        </w:rPr>
        <w:t>load_dataset</w:t>
      </w:r>
      <w:r w:rsidRPr="00F27E40">
        <w:rPr>
          <w:bCs/>
          <w:color w:val="auto"/>
          <w:szCs w:val="24"/>
        </w:rPr>
        <w:t xml:space="preserve"> function and data preprocessing steps to function correctly. To test these functions, we began by observing the data within the initial dataframe. Then, we split the data into training and testing sets and fed the output of the </w:t>
      </w:r>
      <w:r w:rsidRPr="00CF4A00">
        <w:rPr>
          <w:rFonts w:ascii="Courier New" w:hAnsi="Courier New" w:cs="Courier New"/>
          <w:bCs/>
          <w:color w:val="auto"/>
          <w:szCs w:val="24"/>
        </w:rPr>
        <w:t>load_dataset</w:t>
      </w:r>
      <w:r w:rsidRPr="00F27E40">
        <w:rPr>
          <w:bCs/>
          <w:color w:val="auto"/>
          <w:szCs w:val="24"/>
        </w:rPr>
        <w:t xml:space="preserve"> function to the </w:t>
      </w:r>
      <w:r w:rsidRPr="00CF4A00">
        <w:rPr>
          <w:rFonts w:ascii="Courier New" w:hAnsi="Courier New" w:cs="Courier New"/>
          <w:bCs/>
          <w:color w:val="auto"/>
          <w:szCs w:val="24"/>
        </w:rPr>
        <w:t>train_model</w:t>
      </w:r>
      <w:r w:rsidRPr="00F27E40">
        <w:rPr>
          <w:bCs/>
          <w:color w:val="auto"/>
          <w:szCs w:val="24"/>
        </w:rPr>
        <w:t xml:space="preserve"> and </w:t>
      </w:r>
      <w:r w:rsidRPr="00CF4A00">
        <w:rPr>
          <w:rFonts w:ascii="Courier New" w:hAnsi="Courier New" w:cs="Courier New"/>
          <w:bCs/>
          <w:color w:val="auto"/>
          <w:szCs w:val="24"/>
        </w:rPr>
        <w:t>evaluate_model</w:t>
      </w:r>
      <w:r w:rsidRPr="00F27E40">
        <w:rPr>
          <w:bCs/>
          <w:color w:val="auto"/>
          <w:szCs w:val="24"/>
        </w:rPr>
        <w:t xml:space="preserve"> functions. Upon execution, we observed the performance metrics, including the MSE and R2 scores. If the functions calculated the performance metrics accurately, they passed the integration testing</w:t>
      </w:r>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 xml:space="preserve">We provided the users with the necessary instructions and guidelines on how to use the application. Then, we asked them to perform various tasks, such as loading the diabetes_data.csv dataset, training </w:t>
      </w:r>
      <w:r w:rsidRPr="00F27E40">
        <w:rPr>
          <w:bCs/>
          <w:color w:val="auto"/>
          <w:szCs w:val="24"/>
        </w:rPr>
        <w:lastRenderedPageBreak/>
        <w:t>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tempfile,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tkinter,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webbrowser,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filedialog,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ttk,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plotly.express,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plotly.graph_objs,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make_subplots</w:t>
      </w:r>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LinearRegression</w:t>
      </w:r>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mean_squared_erro</w:t>
      </w:r>
      <w:r w:rsidRPr="00F27E40">
        <w:rPr>
          <w:bCs/>
          <w:color w:val="auto"/>
          <w:szCs w:val="24"/>
        </w:rPr>
        <w:t xml:space="preserve">r,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r w:rsidRPr="00CF4A00">
        <w:rPr>
          <w:rFonts w:ascii="Courier New" w:hAnsi="Courier New" w:cs="Courier New"/>
          <w:bCs/>
          <w:color w:val="auto"/>
          <w:szCs w:val="24"/>
        </w:rPr>
        <w:t>train_test_spl</w:t>
      </w:r>
      <w:r w:rsidRPr="00F27E40">
        <w:rPr>
          <w:bCs/>
          <w:color w:val="auto"/>
          <w:szCs w:val="24"/>
        </w:rPr>
        <w:t>it.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open_web_view()</w:t>
      </w:r>
      <w:r w:rsidRPr="00F27E40">
        <w:rPr>
          <w:bCs/>
          <w:color w:val="auto"/>
          <w:szCs w:val="24"/>
        </w:rPr>
        <w:t xml:space="preserve"> function is responsible for opening a temporary file that contains HTML content in the user's web browser. This function is utilized to display charts that are created from the </w:t>
      </w:r>
      <w:r w:rsidRPr="00F27E40">
        <w:rPr>
          <w:rFonts w:ascii="Courier New" w:hAnsi="Courier New" w:cs="Courier New"/>
          <w:bCs/>
          <w:color w:val="auto"/>
          <w:szCs w:val="24"/>
        </w:rPr>
        <w:t>plot_charts()</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load_dataset()</w:t>
      </w:r>
      <w:r w:rsidRPr="00F27E40">
        <w:rPr>
          <w:bCs/>
          <w:color w:val="auto"/>
          <w:szCs w:val="24"/>
        </w:rPr>
        <w:t xml:space="preserve"> function accepts a file path as input and uses the </w:t>
      </w:r>
      <w:r w:rsidRPr="00F27E40">
        <w:rPr>
          <w:rFonts w:ascii="Courier New" w:hAnsi="Courier New" w:cs="Courier New"/>
          <w:bCs/>
          <w:color w:val="auto"/>
          <w:szCs w:val="24"/>
        </w:rPr>
        <w:t>read_csv()</w:t>
      </w:r>
      <w:r w:rsidRPr="00F27E40">
        <w:rPr>
          <w:bCs/>
          <w:color w:val="auto"/>
          <w:szCs w:val="24"/>
        </w:rPr>
        <w:t xml:space="preserve"> function from the pandas library to read the CSV file. It then returns the resulting DataFrame.</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takes training data </w:t>
      </w:r>
      <w:r w:rsidRPr="00F27E40">
        <w:rPr>
          <w:b/>
          <w:color w:val="auto"/>
          <w:szCs w:val="24"/>
        </w:rPr>
        <w:t>X_train</w:t>
      </w:r>
      <w:r w:rsidRPr="00F27E40">
        <w:rPr>
          <w:bCs/>
          <w:color w:val="auto"/>
          <w:szCs w:val="24"/>
        </w:rPr>
        <w:t xml:space="preserve"> and </w:t>
      </w:r>
      <w:r w:rsidRPr="00F27E40">
        <w:rPr>
          <w:b/>
          <w:color w:val="auto"/>
          <w:szCs w:val="24"/>
        </w:rPr>
        <w:t>y_train</w:t>
      </w:r>
      <w:r w:rsidRPr="00F27E40">
        <w:rPr>
          <w:bCs/>
          <w:color w:val="auto"/>
          <w:szCs w:val="24"/>
        </w:rPr>
        <w:t xml:space="preserve"> as inputs, creates a LinearRegression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evaluate_model()</w:t>
      </w:r>
      <w:r w:rsidRPr="00F27E40">
        <w:rPr>
          <w:bCs/>
          <w:color w:val="auto"/>
          <w:szCs w:val="24"/>
        </w:rPr>
        <w:t xml:space="preserve"> function takes a trained model, testing data X_test and y_test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takes a DataFrame </w:t>
      </w:r>
      <w:r w:rsidRPr="00F27E40">
        <w:rPr>
          <w:rFonts w:ascii="Courier New" w:hAnsi="Courier New" w:cs="Courier New"/>
          <w:bCs/>
          <w:color w:val="auto"/>
          <w:szCs w:val="24"/>
        </w:rPr>
        <w:t xml:space="preserve">df </w:t>
      </w:r>
      <w:r w:rsidRPr="00F27E40">
        <w:rPr>
          <w:bCs/>
          <w:color w:val="auto"/>
          <w:szCs w:val="24"/>
        </w:rPr>
        <w:t xml:space="preserve">as input, generates several charts using plotly, including a pie chart and scatter matrix plot, and shows the charts using the </w:t>
      </w:r>
      <w:r w:rsidRPr="00F27E40">
        <w:rPr>
          <w:rFonts w:ascii="Courier New" w:hAnsi="Courier New" w:cs="Courier New"/>
          <w:bCs/>
          <w:color w:val="auto"/>
          <w:szCs w:val="24"/>
        </w:rPr>
        <w:t>open_web_view()</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browse_file()</w:t>
      </w:r>
      <w:r w:rsidRPr="00F27E40">
        <w:rPr>
          <w:bCs/>
          <w:color w:val="auto"/>
          <w:szCs w:val="24"/>
        </w:rPr>
        <w:t xml:space="preserve"> function creates a file dialog window that allows users to select a CSV file to analyze. The chosen file path is saved in the </w:t>
      </w:r>
      <w:r w:rsidRPr="00F27E40">
        <w:rPr>
          <w:rFonts w:ascii="Courier New" w:hAnsi="Courier New" w:cs="Courier New"/>
          <w:bCs/>
          <w:color w:val="auto"/>
          <w:szCs w:val="24"/>
        </w:rPr>
        <w:t>file_path_var</w:t>
      </w:r>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analyze_data()</w:t>
      </w:r>
      <w:r w:rsidRPr="00F27E40">
        <w:rPr>
          <w:bCs/>
          <w:color w:val="auto"/>
          <w:szCs w:val="24"/>
        </w:rPr>
        <w:t xml:space="preserve"> function calls </w:t>
      </w:r>
      <w:r w:rsidRPr="00F27E40">
        <w:rPr>
          <w:rFonts w:ascii="Courier New" w:hAnsi="Courier New" w:cs="Courier New"/>
          <w:bCs/>
          <w:color w:val="auto"/>
          <w:szCs w:val="24"/>
        </w:rPr>
        <w:t>load_dataset()</w:t>
      </w:r>
      <w:r w:rsidRPr="00F27E40">
        <w:rPr>
          <w:bCs/>
          <w:color w:val="auto"/>
          <w:szCs w:val="24"/>
        </w:rPr>
        <w:t xml:space="preserve"> to read the selected CSV file, calls </w:t>
      </w:r>
      <w:r w:rsidRPr="00F27E40">
        <w:rPr>
          <w:rFonts w:ascii="Courier New" w:hAnsi="Courier New" w:cs="Courier New"/>
          <w:bCs/>
          <w:color w:val="auto"/>
          <w:szCs w:val="24"/>
        </w:rPr>
        <w:t>plot_charts()</w:t>
      </w:r>
      <w:r w:rsidRPr="00F27E40">
        <w:rPr>
          <w:bCs/>
          <w:color w:val="auto"/>
          <w:szCs w:val="24"/>
        </w:rPr>
        <w:t xml:space="preserve"> to generate and display charts, and sets the MSE and R2 Score values to their respective </w:t>
      </w:r>
      <w:r w:rsidRPr="00F27E40">
        <w:rPr>
          <w:rFonts w:ascii="Courier New" w:hAnsi="Courier New" w:cs="Courier New"/>
          <w:bCs/>
          <w:color w:val="auto"/>
          <w:szCs w:val="24"/>
        </w:rPr>
        <w:t>StringVar</w:t>
      </w:r>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r w:rsidRPr="00F27E40">
        <w:rPr>
          <w:rFonts w:ascii="Courier New" w:hAnsi="Courier New" w:cs="Courier New"/>
          <w:bCs/>
          <w:color w:val="auto"/>
          <w:szCs w:val="24"/>
        </w:rPr>
        <w:t>tkinter</w:t>
      </w:r>
      <w:r w:rsidRPr="00F27E40">
        <w:rPr>
          <w:bCs/>
          <w:color w:val="auto"/>
          <w:szCs w:val="24"/>
        </w:rPr>
        <w:t xml:space="preserve"> and </w:t>
      </w:r>
      <w:r w:rsidRPr="00F27E40">
        <w:rPr>
          <w:rFonts w:ascii="Courier New" w:hAnsi="Courier New" w:cs="Courier New"/>
          <w:bCs/>
          <w:color w:val="auto"/>
          <w:szCs w:val="24"/>
        </w:rPr>
        <w:t xml:space="preserve">ttk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r w:rsidRPr="00F27E40">
        <w:rPr>
          <w:rFonts w:ascii="Courier New" w:hAnsi="Courier New" w:cs="Courier New"/>
          <w:bCs/>
          <w:color w:val="auto"/>
          <w:szCs w:val="24"/>
        </w:rPr>
        <w:t>mainloop()</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2650948B" w14:textId="77777777" w:rsidR="00CF4A00" w:rsidRDefault="00CF4A00"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77777777" w:rsidR="00CF4A00" w:rsidRPr="00D51D4F" w:rsidRDefault="00CF4A00" w:rsidP="00D84A26">
      <w:pPr>
        <w:spacing w:after="0" w:line="259" w:lineRule="auto"/>
        <w:ind w:left="0" w:firstLine="0"/>
        <w:rPr>
          <w:bCs/>
          <w:color w:val="auto"/>
          <w:szCs w:val="24"/>
        </w:rPr>
      </w:pPr>
    </w:p>
    <w:p w14:paraId="6784CED2" w14:textId="3F5CD677" w:rsidR="005C681D" w:rsidRPr="00D51D4F" w:rsidRDefault="00D51D4F" w:rsidP="005C681D">
      <w:pPr>
        <w:spacing w:after="0" w:line="259" w:lineRule="auto"/>
        <w:ind w:left="0" w:firstLine="0"/>
        <w:rPr>
          <w:bCs/>
          <w:color w:val="auto"/>
          <w:szCs w:val="24"/>
        </w:rPr>
      </w:pPr>
      <w:r w:rsidRPr="00D51D4F">
        <w:rPr>
          <w:bCs/>
          <w:color w:val="auto"/>
          <w:szCs w:val="24"/>
        </w:rPr>
        <w:t xml:space="preserve">Throughout this project's learning experience, </w:t>
      </w:r>
      <w:r w:rsidR="00A4644A">
        <w:rPr>
          <w:bCs/>
          <w:color w:val="auto"/>
          <w:szCs w:val="24"/>
        </w:rPr>
        <w:t xml:space="preserve">the author </w:t>
      </w:r>
      <w:r w:rsidRPr="00D51D4F">
        <w:rPr>
          <w:bCs/>
          <w:color w:val="auto"/>
          <w:szCs w:val="24"/>
        </w:rPr>
        <w:t>ha</w:t>
      </w:r>
      <w:r w:rsidR="00A4644A">
        <w:rPr>
          <w:bCs/>
          <w:color w:val="auto"/>
          <w:szCs w:val="24"/>
        </w:rPr>
        <w:t>s</w:t>
      </w:r>
      <w:r w:rsidRPr="00D51D4F">
        <w:rPr>
          <w:bCs/>
          <w:color w:val="auto"/>
          <w:szCs w:val="24"/>
        </w:rPr>
        <w:t xml:space="preserve"> </w:t>
      </w:r>
      <w:r w:rsidR="00A4644A">
        <w:rPr>
          <w:bCs/>
          <w:color w:val="auto"/>
          <w:szCs w:val="24"/>
        </w:rPr>
        <w:t xml:space="preserve">developed a good </w:t>
      </w:r>
      <w:r w:rsidRPr="00D51D4F">
        <w:rPr>
          <w:bCs/>
          <w:color w:val="auto"/>
          <w:szCs w:val="24"/>
        </w:rPr>
        <w:t>underst</w:t>
      </w:r>
      <w:r w:rsidR="00A4644A">
        <w:rPr>
          <w:bCs/>
          <w:color w:val="auto"/>
          <w:szCs w:val="24"/>
        </w:rPr>
        <w:t>aing</w:t>
      </w:r>
      <w:r w:rsidRPr="00D51D4F">
        <w:rPr>
          <w:bCs/>
          <w:color w:val="auto"/>
          <w:szCs w:val="24"/>
        </w:rPr>
        <w:t xml:space="preserve"> various aspects of data analysis, machine learning, and application development. The following sections will outline what participants have learned through this experience.</w:t>
      </w:r>
    </w:p>
    <w:p w14:paraId="17C92002" w14:textId="77777777" w:rsidR="00D51D4F" w:rsidRPr="00D51D4F" w:rsidRDefault="00D51D4F" w:rsidP="005C681D">
      <w:pPr>
        <w:spacing w:after="0" w:line="259" w:lineRule="auto"/>
        <w:ind w:left="0" w:firstLine="0"/>
        <w:rPr>
          <w:bCs/>
          <w:color w:val="auto"/>
          <w:szCs w:val="24"/>
        </w:rPr>
      </w:pPr>
    </w:p>
    <w:p w14:paraId="4A3266D4" w14:textId="00416B99" w:rsidR="00A4644A" w:rsidRDefault="00D51D4F" w:rsidP="005C681D">
      <w:pPr>
        <w:spacing w:after="0" w:line="259" w:lineRule="auto"/>
        <w:ind w:left="0" w:firstLine="0"/>
        <w:rPr>
          <w:bCs/>
          <w:color w:val="auto"/>
          <w:szCs w:val="24"/>
        </w:rPr>
      </w:pPr>
      <w:r w:rsidRPr="00D51D4F">
        <w:rPr>
          <w:bCs/>
          <w:color w:val="auto"/>
          <w:szCs w:val="24"/>
        </w:rPr>
        <w:t xml:space="preserve">The project's primary focus is on the analysis of the diabetes dataset. </w:t>
      </w:r>
      <w:r w:rsidR="00A4644A" w:rsidRPr="00A4644A">
        <w:rPr>
          <w:bCs/>
          <w:color w:val="auto"/>
          <w:szCs w:val="24"/>
        </w:rPr>
        <w:t xml:space="preserve">Participants should become familiar with the dataset, understand its features, and recognize the importance of </w:t>
      </w:r>
      <w:r w:rsidR="00A4644A">
        <w:rPr>
          <w:bCs/>
          <w:color w:val="auto"/>
          <w:szCs w:val="24"/>
        </w:rPr>
        <w:t>D</w:t>
      </w:r>
      <w:r w:rsidR="00A4644A" w:rsidRPr="00A4644A">
        <w:rPr>
          <w:bCs/>
          <w:color w:val="auto"/>
          <w:szCs w:val="24"/>
        </w:rPr>
        <w:t>iabetes as a health issue.</w:t>
      </w:r>
      <w:r w:rsidR="00A4644A">
        <w:rPr>
          <w:bCs/>
          <w:color w:val="auto"/>
          <w:szCs w:val="24"/>
        </w:rPr>
        <w:t xml:space="preserve"> While prior k</w:t>
      </w:r>
      <w:r w:rsidRPr="00D51D4F">
        <w:rPr>
          <w:bCs/>
          <w:color w:val="auto"/>
          <w:szCs w:val="24"/>
        </w:rPr>
        <w:t>nowledge</w:t>
      </w:r>
      <w:r w:rsidR="00A4644A">
        <w:rPr>
          <w:bCs/>
          <w:color w:val="auto"/>
          <w:szCs w:val="24"/>
        </w:rPr>
        <w:t xml:space="preserve"> </w:t>
      </w:r>
      <w:r w:rsidRPr="00D51D4F">
        <w:rPr>
          <w:bCs/>
          <w:color w:val="auto"/>
          <w:szCs w:val="24"/>
        </w:rPr>
        <w:t xml:space="preserve">about the </w:t>
      </w:r>
      <w:r w:rsidR="00A4644A">
        <w:rPr>
          <w:bCs/>
          <w:color w:val="auto"/>
          <w:szCs w:val="24"/>
        </w:rPr>
        <w:t xml:space="preserve">problem of Diabetes </w:t>
      </w:r>
      <w:r w:rsidRPr="00D51D4F">
        <w:rPr>
          <w:bCs/>
          <w:color w:val="auto"/>
          <w:szCs w:val="24"/>
        </w:rPr>
        <w:t xml:space="preserve">is </w:t>
      </w:r>
      <w:r w:rsidR="00A4644A">
        <w:rPr>
          <w:bCs/>
          <w:color w:val="auto"/>
          <w:szCs w:val="24"/>
        </w:rPr>
        <w:t>essential, the most crucial aspect of this experience has been the research and first-hand knowledge of Diabetes</w:t>
      </w:r>
      <w:r w:rsidR="00A4644A" w:rsidRPr="00A4644A">
        <w:rPr>
          <w:bCs/>
          <w:color w:val="auto"/>
          <w:szCs w:val="24"/>
        </w:rPr>
        <w:t>This approach directly influences informed decision-making by relying on data to guide the process during data analysis.</w:t>
      </w:r>
    </w:p>
    <w:p w14:paraId="68C97710" w14:textId="77777777" w:rsidR="00A4644A" w:rsidRPr="00D51D4F" w:rsidRDefault="00A4644A" w:rsidP="005C681D">
      <w:pPr>
        <w:spacing w:after="0" w:line="259" w:lineRule="auto"/>
        <w:ind w:left="0" w:firstLine="0"/>
        <w:rPr>
          <w:bCs/>
          <w:color w:val="auto"/>
          <w:szCs w:val="24"/>
        </w:rPr>
      </w:pPr>
    </w:p>
    <w:p w14:paraId="2068A277" w14:textId="095B3F57" w:rsidR="00D51D4F" w:rsidRPr="00D51D4F" w:rsidRDefault="00D51D4F" w:rsidP="005C681D">
      <w:pPr>
        <w:spacing w:after="0" w:line="259" w:lineRule="auto"/>
        <w:ind w:left="0" w:firstLine="0"/>
        <w:rPr>
          <w:bCs/>
          <w:color w:val="auto"/>
          <w:szCs w:val="24"/>
        </w:rPr>
      </w:pPr>
      <w:r w:rsidRPr="00D51D4F">
        <w:rPr>
          <w:bCs/>
          <w:color w:val="auto"/>
          <w:szCs w:val="24"/>
        </w:rPr>
        <w:t>In this project, participants will learn how to explore and preprocess data. The data exploration and preprocessing will involve loading a dataset, handling missing values, and normalizing and transforming data. In addition, users will learn the various data exploration techniques, such as calculating summary statistics, identifying correlations, and creating visualizations like 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33322864" w:rsidR="005C681D" w:rsidRPr="00D51D4F" w:rsidRDefault="00D51D4F" w:rsidP="005C681D">
      <w:pPr>
        <w:spacing w:after="0" w:line="259" w:lineRule="auto"/>
        <w:ind w:left="0" w:firstLine="0"/>
        <w:rPr>
          <w:bCs/>
          <w:color w:val="auto"/>
          <w:szCs w:val="24"/>
        </w:rPr>
      </w:pPr>
      <w:r w:rsidRPr="00D51D4F">
        <w:rPr>
          <w:bCs/>
          <w:color w:val="auto"/>
          <w:szCs w:val="24"/>
        </w:rPr>
        <w:t xml:space="preserve">Identifying relevant features and creating new ones from existing ones is </w:t>
      </w:r>
      <w:r w:rsidR="00173371">
        <w:rPr>
          <w:bCs/>
          <w:color w:val="auto"/>
          <w:szCs w:val="24"/>
        </w:rPr>
        <w:t xml:space="preserve">not only expected but imperative </w:t>
      </w:r>
      <w:r w:rsidRPr="00D51D4F">
        <w:rPr>
          <w:bCs/>
          <w:color w:val="auto"/>
          <w:szCs w:val="24"/>
        </w:rPr>
        <w:t>in data analysis. Therefore, participants should learn how to perform feature selection and engineering techniques to enhance model performance and interpretability.</w:t>
      </w:r>
    </w:p>
    <w:p w14:paraId="51EE48B9" w14:textId="77777777" w:rsidR="00D51D4F" w:rsidRPr="00D51D4F" w:rsidRDefault="00D51D4F" w:rsidP="005C681D">
      <w:pPr>
        <w:spacing w:after="0" w:line="259" w:lineRule="auto"/>
        <w:ind w:left="0" w:firstLine="0"/>
        <w:rPr>
          <w:bCs/>
          <w:color w:val="auto"/>
          <w:szCs w:val="24"/>
        </w:rPr>
      </w:pPr>
    </w:p>
    <w:p w14:paraId="10DAD57F" w14:textId="016C8CE9" w:rsidR="00CF4A00" w:rsidRPr="00CF4A00" w:rsidRDefault="00A4644A" w:rsidP="00CF4A00">
      <w:pPr>
        <w:spacing w:after="0" w:line="259" w:lineRule="auto"/>
        <w:ind w:left="0" w:firstLine="0"/>
        <w:rPr>
          <w:bCs/>
          <w:color w:val="auto"/>
          <w:szCs w:val="24"/>
        </w:rPr>
      </w:pPr>
      <w:r>
        <w:rPr>
          <w:bCs/>
          <w:color w:val="auto"/>
          <w:szCs w:val="24"/>
        </w:rPr>
        <w:t xml:space="preserve">Users should understand </w:t>
      </w:r>
      <w:r w:rsidR="00CF4A00" w:rsidRPr="00CF4A00">
        <w:rPr>
          <w:bCs/>
          <w:color w:val="auto"/>
          <w:szCs w:val="24"/>
        </w:rPr>
        <w:t>different machine</w:t>
      </w:r>
      <w:r>
        <w:rPr>
          <w:bCs/>
          <w:color w:val="auto"/>
          <w:szCs w:val="24"/>
        </w:rPr>
        <w:t>-</w:t>
      </w:r>
      <w:r w:rsidR="00CF4A00" w:rsidRPr="00CF4A00">
        <w:rPr>
          <w:bCs/>
          <w:color w:val="auto"/>
          <w:szCs w:val="24"/>
        </w:rPr>
        <w:t>learning algorithms</w:t>
      </w:r>
      <w:r>
        <w:rPr>
          <w:bCs/>
          <w:color w:val="auto"/>
          <w:szCs w:val="24"/>
        </w:rPr>
        <w:t xml:space="preserve">. They should also be aware of </w:t>
      </w:r>
      <w:r w:rsidR="00CF4A00" w:rsidRPr="00CF4A00">
        <w:rPr>
          <w:bCs/>
          <w:color w:val="auto"/>
          <w:szCs w:val="24"/>
        </w:rPr>
        <w:t>the pros and cons</w:t>
      </w:r>
      <w:r>
        <w:rPr>
          <w:bCs/>
          <w:color w:val="auto"/>
          <w:szCs w:val="24"/>
        </w:rPr>
        <w:t xml:space="preserve"> of each</w:t>
      </w:r>
      <w:r w:rsidR="00CF4A00" w:rsidRPr="00CF4A00">
        <w:rPr>
          <w:bCs/>
          <w:color w:val="auto"/>
          <w:szCs w:val="24"/>
        </w:rPr>
        <w:t xml:space="preserve"> and be able to pick the best </w:t>
      </w:r>
      <w:r>
        <w:rPr>
          <w:bCs/>
          <w:color w:val="auto"/>
          <w:szCs w:val="24"/>
        </w:rPr>
        <w:t>ML algorithm</w:t>
      </w:r>
      <w:r w:rsidR="00CF4A00" w:rsidRPr="00CF4A00">
        <w:rPr>
          <w:bCs/>
          <w:color w:val="auto"/>
          <w:szCs w:val="24"/>
        </w:rPr>
        <w:t xml:space="preserve"> for </w:t>
      </w:r>
      <w:r>
        <w:rPr>
          <w:bCs/>
          <w:color w:val="auto"/>
          <w:szCs w:val="24"/>
        </w:rPr>
        <w:t>the given</w:t>
      </w:r>
      <w:r w:rsidR="00CF4A00" w:rsidRPr="00CF4A00">
        <w:rPr>
          <w:bCs/>
          <w:color w:val="auto"/>
          <w:szCs w:val="24"/>
        </w:rPr>
        <w:t xml:space="preserve"> task. Although we're using linear regression for this project, feel free to explore other options. Grasping the training process, which involves splitting datasets, fine-tuning parameters, and meeting model-specific needs, is crucial for creating a reliable and precise model.</w:t>
      </w:r>
    </w:p>
    <w:p w14:paraId="363D30FE" w14:textId="77777777" w:rsidR="00CF4A00" w:rsidRPr="00CF4A00" w:rsidRDefault="00CF4A00" w:rsidP="00CF4A00">
      <w:pPr>
        <w:spacing w:after="0" w:line="259" w:lineRule="auto"/>
        <w:ind w:left="0" w:firstLine="0"/>
        <w:rPr>
          <w:bCs/>
          <w:color w:val="auto"/>
          <w:szCs w:val="24"/>
        </w:rPr>
      </w:pPr>
    </w:p>
    <w:p w14:paraId="648D6187" w14:textId="26E7B51B" w:rsidR="00CF4A00" w:rsidRPr="00CF4A00" w:rsidRDefault="00CF4A00" w:rsidP="00CF4A00">
      <w:pPr>
        <w:spacing w:after="0" w:line="259" w:lineRule="auto"/>
        <w:ind w:left="0" w:firstLine="0"/>
        <w:rPr>
          <w:bCs/>
          <w:color w:val="auto"/>
          <w:szCs w:val="24"/>
        </w:rPr>
      </w:pPr>
      <w:r w:rsidRPr="00CF4A00">
        <w:rPr>
          <w:bCs/>
          <w:color w:val="auto"/>
          <w:szCs w:val="24"/>
        </w:rPr>
        <w:t xml:space="preserve">When assessing a machine learning model's performance, it's </w:t>
      </w:r>
      <w:r w:rsidR="00A4644A">
        <w:rPr>
          <w:bCs/>
          <w:color w:val="auto"/>
          <w:szCs w:val="24"/>
        </w:rPr>
        <w:t>essential</w:t>
      </w:r>
      <w:r w:rsidRPr="00CF4A00">
        <w:rPr>
          <w:bCs/>
          <w:color w:val="auto"/>
          <w:szCs w:val="24"/>
        </w:rPr>
        <w:t xml:space="preserve"> to comprehend various evaluation metrics, such as Mean Squared Error (MSE) and R2 Score, and how to make sense of them. </w:t>
      </w:r>
      <w:r w:rsidR="00A4644A">
        <w:rPr>
          <w:bCs/>
          <w:color w:val="auto"/>
          <w:szCs w:val="24"/>
        </w:rPr>
        <w:t>It would be best to grasp</w:t>
      </w:r>
      <w:r w:rsidRPr="00CF4A00">
        <w:rPr>
          <w:bCs/>
          <w:color w:val="auto"/>
          <w:szCs w:val="24"/>
        </w:rPr>
        <w:t xml:space="preserve"> the value of cross-validation techniques in avoiding overfitting, which helps the model generalize better.</w:t>
      </w:r>
    </w:p>
    <w:p w14:paraId="1EE36F68" w14:textId="77777777" w:rsidR="00CF4A00" w:rsidRPr="00CF4A00" w:rsidRDefault="00CF4A00" w:rsidP="00CF4A00">
      <w:pPr>
        <w:spacing w:after="0" w:line="259" w:lineRule="auto"/>
        <w:ind w:left="0" w:firstLine="0"/>
        <w:rPr>
          <w:bCs/>
          <w:color w:val="auto"/>
          <w:szCs w:val="24"/>
        </w:rPr>
      </w:pPr>
    </w:p>
    <w:p w14:paraId="1635A9D2" w14:textId="170C200D" w:rsidR="00CF4A00" w:rsidRPr="00CF4A00" w:rsidRDefault="00A4644A" w:rsidP="00CF4A00">
      <w:pPr>
        <w:spacing w:after="0" w:line="259" w:lineRule="auto"/>
        <w:ind w:left="0" w:firstLine="0"/>
        <w:rPr>
          <w:bCs/>
          <w:color w:val="auto"/>
          <w:szCs w:val="24"/>
        </w:rPr>
      </w:pPr>
      <w:r>
        <w:rPr>
          <w:bCs/>
          <w:color w:val="auto"/>
          <w:szCs w:val="24"/>
        </w:rPr>
        <w:t>Effectively sharing</w:t>
      </w:r>
      <w:r w:rsidR="00CF4A00" w:rsidRPr="00CF4A00">
        <w:rPr>
          <w:bCs/>
          <w:color w:val="auto"/>
          <w:szCs w:val="24"/>
        </w:rPr>
        <w:t xml:space="preserve"> your findings and insights requires mastering visualization and reporting skills. You should be familiar with libraries like Plotly for crafting impactful visualizations, interpreting them, and presenting the results </w:t>
      </w:r>
      <w:r>
        <w:rPr>
          <w:bCs/>
          <w:color w:val="auto"/>
          <w:szCs w:val="24"/>
        </w:rPr>
        <w:t>clearly and succinctly</w:t>
      </w:r>
      <w:r w:rsidR="00CF4A00" w:rsidRPr="00CF4A00">
        <w:rPr>
          <w:bCs/>
          <w:color w:val="auto"/>
          <w:szCs w:val="24"/>
        </w:rPr>
        <w:t>.</w:t>
      </w:r>
    </w:p>
    <w:p w14:paraId="23C0AA3E" w14:textId="77777777" w:rsidR="00CF4A00" w:rsidRPr="00CF4A00" w:rsidRDefault="00CF4A00" w:rsidP="00CF4A00">
      <w:pPr>
        <w:spacing w:after="0" w:line="259" w:lineRule="auto"/>
        <w:ind w:left="0" w:firstLine="0"/>
        <w:rPr>
          <w:bCs/>
          <w:color w:val="auto"/>
          <w:szCs w:val="24"/>
        </w:rPr>
      </w:pPr>
    </w:p>
    <w:p w14:paraId="314FD4E8" w14:textId="18110827" w:rsidR="00CF4A00" w:rsidRPr="00CF4A00" w:rsidRDefault="00CF4A00" w:rsidP="00CF4A00">
      <w:pPr>
        <w:spacing w:after="0" w:line="259" w:lineRule="auto"/>
        <w:ind w:left="0" w:firstLine="0"/>
        <w:rPr>
          <w:bCs/>
          <w:color w:val="auto"/>
          <w:szCs w:val="24"/>
        </w:rPr>
      </w:pPr>
      <w:r w:rsidRPr="00CF4A00">
        <w:rPr>
          <w:bCs/>
          <w:color w:val="auto"/>
          <w:szCs w:val="24"/>
        </w:rPr>
        <w:t>A project like this offers a</w:t>
      </w:r>
      <w:r w:rsidR="00A4644A">
        <w:rPr>
          <w:bCs/>
          <w:color w:val="auto"/>
          <w:szCs w:val="24"/>
        </w:rPr>
        <w:t>n excellen</w:t>
      </w:r>
      <w:r w:rsidRPr="00CF4A00">
        <w:rPr>
          <w:bCs/>
          <w:color w:val="auto"/>
          <w:szCs w:val="24"/>
        </w:rPr>
        <w:t xml:space="preserve">t opportunity to hone collaboration and communication skills. Aim to work effectively with your team, exchange ideas, </w:t>
      </w:r>
      <w:r w:rsidR="00A4644A">
        <w:rPr>
          <w:bCs/>
          <w:color w:val="auto"/>
          <w:szCs w:val="24"/>
        </w:rPr>
        <w:t>provide</w:t>
      </w:r>
      <w:r w:rsidRPr="00CF4A00">
        <w:rPr>
          <w:bCs/>
          <w:color w:val="auto"/>
          <w:szCs w:val="24"/>
        </w:rPr>
        <w:t xml:space="preserve"> constructive feedback, and present your work to technical and non-technical audiences.</w:t>
      </w:r>
    </w:p>
    <w:p w14:paraId="5EA78D97" w14:textId="77777777" w:rsidR="00CF4A00" w:rsidRPr="00CF4A00" w:rsidRDefault="00CF4A00" w:rsidP="00CF4A00">
      <w:pPr>
        <w:spacing w:after="0" w:line="259" w:lineRule="auto"/>
        <w:ind w:left="0" w:firstLine="0"/>
        <w:rPr>
          <w:bCs/>
          <w:color w:val="auto"/>
          <w:szCs w:val="24"/>
        </w:rPr>
      </w:pPr>
    </w:p>
    <w:p w14:paraId="5A696FD5" w14:textId="2B6F3681" w:rsidR="00CF4A00" w:rsidRPr="00CF4A00" w:rsidRDefault="00CF4A00" w:rsidP="00CF4A00">
      <w:pPr>
        <w:spacing w:after="0" w:line="259" w:lineRule="auto"/>
        <w:ind w:left="0" w:firstLine="0"/>
        <w:rPr>
          <w:bCs/>
          <w:color w:val="auto"/>
          <w:szCs w:val="24"/>
        </w:rPr>
      </w:pPr>
      <w:r w:rsidRPr="00CF4A00">
        <w:rPr>
          <w:bCs/>
          <w:color w:val="auto"/>
          <w:szCs w:val="24"/>
        </w:rPr>
        <w:t>Embrace the learning experience and focus</w:t>
      </w:r>
      <w:r>
        <w:rPr>
          <w:bCs/>
          <w:color w:val="auto"/>
          <w:szCs w:val="24"/>
        </w:rPr>
        <w:t xml:space="preserve"> on </w:t>
      </w:r>
      <w:r w:rsidRPr="00CF4A00">
        <w:rPr>
          <w:bCs/>
          <w:color w:val="auto"/>
          <w:szCs w:val="24"/>
        </w:rPr>
        <w:t>improvement and education. Explore new techniques, tools, and approaches to enhance your skills and stay current with the latest advancements in the field.</w:t>
      </w:r>
    </w:p>
    <w:p w14:paraId="19F431C5" w14:textId="77777777" w:rsidR="00CF4A00" w:rsidRPr="00CF4A00" w:rsidRDefault="00CF4A00" w:rsidP="00CF4A00">
      <w:pPr>
        <w:spacing w:after="0" w:line="259" w:lineRule="auto"/>
        <w:ind w:left="0" w:firstLine="0"/>
        <w:rPr>
          <w:bCs/>
          <w:color w:val="auto"/>
          <w:szCs w:val="24"/>
        </w:rPr>
      </w:pPr>
    </w:p>
    <w:p w14:paraId="4B180084" w14:textId="12F89A8A" w:rsidR="005C681D" w:rsidRPr="005C681D" w:rsidRDefault="00CF4A00" w:rsidP="00CF4A00">
      <w:pPr>
        <w:spacing w:after="0" w:line="259" w:lineRule="auto"/>
        <w:ind w:left="0" w:firstLine="0"/>
        <w:rPr>
          <w:bCs/>
          <w:color w:val="FF0000"/>
          <w:szCs w:val="24"/>
        </w:rPr>
      </w:pPr>
      <w:r w:rsidRPr="00CF4A00">
        <w:rPr>
          <w:bCs/>
          <w:color w:val="auto"/>
          <w:szCs w:val="24"/>
        </w:rPr>
        <w:t>In conclusion, those involved in this project will gain a well-rounded understanding of data analysis, machine learning, and application development. This learning experience will lay a solid foundation for further exploration and growth in data science.</w:t>
      </w: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56374" w14:textId="77777777" w:rsidR="00E63492" w:rsidRDefault="00E63492">
      <w:pPr>
        <w:spacing w:after="0" w:line="240" w:lineRule="auto"/>
      </w:pPr>
      <w:r>
        <w:separator/>
      </w:r>
    </w:p>
  </w:endnote>
  <w:endnote w:type="continuationSeparator" w:id="0">
    <w:p w14:paraId="007042EE" w14:textId="77777777" w:rsidR="00E63492" w:rsidRDefault="00E6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9F067" w14:textId="77777777" w:rsidR="00E63492" w:rsidRDefault="00E63492">
      <w:pPr>
        <w:spacing w:after="0" w:line="240" w:lineRule="auto"/>
      </w:pPr>
      <w:r>
        <w:separator/>
      </w:r>
    </w:p>
  </w:footnote>
  <w:footnote w:type="continuationSeparator" w:id="0">
    <w:p w14:paraId="32DDF023" w14:textId="77777777" w:rsidR="00E63492" w:rsidRDefault="00E6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rwUAumfOpiwAAAA="/>
  </w:docVars>
  <w:rsids>
    <w:rsidRoot w:val="00F10FD9"/>
    <w:rsid w:val="0009717E"/>
    <w:rsid w:val="000D6BF9"/>
    <w:rsid w:val="0014288A"/>
    <w:rsid w:val="00173371"/>
    <w:rsid w:val="00177294"/>
    <w:rsid w:val="00342734"/>
    <w:rsid w:val="003B7F80"/>
    <w:rsid w:val="003C5A16"/>
    <w:rsid w:val="003E0764"/>
    <w:rsid w:val="00407FA2"/>
    <w:rsid w:val="0049116B"/>
    <w:rsid w:val="004E0BF1"/>
    <w:rsid w:val="005076AE"/>
    <w:rsid w:val="00525D59"/>
    <w:rsid w:val="005A3BC9"/>
    <w:rsid w:val="005A3DD1"/>
    <w:rsid w:val="005A4878"/>
    <w:rsid w:val="005C681D"/>
    <w:rsid w:val="005D3C65"/>
    <w:rsid w:val="0068709E"/>
    <w:rsid w:val="006A781C"/>
    <w:rsid w:val="006E2A17"/>
    <w:rsid w:val="00703D0C"/>
    <w:rsid w:val="0075477F"/>
    <w:rsid w:val="007B6BA4"/>
    <w:rsid w:val="00861462"/>
    <w:rsid w:val="0087672A"/>
    <w:rsid w:val="008811EF"/>
    <w:rsid w:val="008B2315"/>
    <w:rsid w:val="00921280"/>
    <w:rsid w:val="009E2137"/>
    <w:rsid w:val="00A33E0C"/>
    <w:rsid w:val="00A4644A"/>
    <w:rsid w:val="00A55A2F"/>
    <w:rsid w:val="00A6215C"/>
    <w:rsid w:val="00AD3F80"/>
    <w:rsid w:val="00AF2003"/>
    <w:rsid w:val="00B12107"/>
    <w:rsid w:val="00B17D90"/>
    <w:rsid w:val="00B47D81"/>
    <w:rsid w:val="00B967B6"/>
    <w:rsid w:val="00B97257"/>
    <w:rsid w:val="00BB7529"/>
    <w:rsid w:val="00C1162E"/>
    <w:rsid w:val="00C418A4"/>
    <w:rsid w:val="00CF4A00"/>
    <w:rsid w:val="00D51D4F"/>
    <w:rsid w:val="00D84A26"/>
    <w:rsid w:val="00E63492"/>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1</Pages>
  <Words>7415</Words>
  <Characters>42271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7</cp:revision>
  <dcterms:created xsi:type="dcterms:W3CDTF">2023-03-24T01:09:00Z</dcterms:created>
  <dcterms:modified xsi:type="dcterms:W3CDTF">2023-03-28T23:33:00Z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