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1EE" w:rsidRDefault="008A01EE" w:rsidP="008A01EE">
      <w:pPr>
        <w:rPr>
          <w:rFonts w:cstheme="minorHAnsi"/>
          <w:sz w:val="24"/>
          <w:szCs w:val="24"/>
        </w:rPr>
      </w:pPr>
      <w:r>
        <w:rPr>
          <w:rFonts w:cstheme="minorHAnsi"/>
          <w:noProof/>
          <w:sz w:val="24"/>
          <w:szCs w:val="24"/>
        </w:rPr>
        <w:t xml:space="preserve">A similar work done </w:t>
      </w:r>
      <w:r w:rsidRPr="00775FF7">
        <w:rPr>
          <w:rFonts w:cstheme="minorHAnsi"/>
          <w:noProof/>
          <w:sz w:val="24"/>
          <w:szCs w:val="24"/>
        </w:rPr>
        <w:fldChar w:fldCharType="begin" w:fldLock="1"/>
      </w:r>
      <w:r w:rsidRPr="00775FF7">
        <w:rPr>
          <w:rFonts w:cstheme="minorHAnsi"/>
          <w:noProof/>
          <w:sz w:val="24"/>
          <w:szCs w:val="24"/>
        </w:rPr>
        <w:instrText>ADDIN CSL_CITATION {"citationItems":[{"id":"ITEM-1","itemData":{"abstract":"Traditional video surveillance takes a huge amount of storage space. Recording everything captured by a surveillance camera consumes the large storage space and hence limits the duration of video that can be stored. In addition, recording everything makes it time consuming for a human to review the stored video. Mounting video cameras is cheap, but finding available human resources to monitor the output is expensive. All these disadvantages limit the effectiveness of traditional video surveillance.To solve these problems, recording only crucial images that contains important information is the only way. Identifying moving objects from a video sequence is a fundamental and critical task in many computer vision applications. We will be using SOBEL filter which comes under edge detection algorithms, and creates an image which emphasizes edges and transitions. Nowadays, the size of storage media increases day by day. Although the largest capacity of hard disk is about 2 Terabytes, it is not enough large if we store the video file without compressing it.[6] Image Compression aims to describe the process of storing the image with less number of bytes in digital memory by removing the redundancy from the image. Digital Images are stored with BMP, TIFF, GIF, JPEG formats. So to overcome these disadvantages we are proposing an effective object detection and video surveillance system. Video surveillance has found its importance for security purpose in every industry throughout the past several years, especially where the safety is of utmost importance.","author":[{"dropping-particle":"V","family":"Khadse","given":"M","non-dropping-particle":"","parse-names":false,"suffix":""},{"dropping-particle":"","family":"Pardeshi","given":"Yash D","non-dropping-particle":"","parse-names":false,"suffix":""}],"container-title":"International Journal of Computer Applications","id":"ITEM-1","issued":{"date-parts":[["2016"]]},"page":"975-8887","title":"An Effective Object Detection Video Surveillance and\nAlert System","type":"article-journal"},"uris":["http://www.mendeley.com/documents/?uuid=bcd56043-1bd4-46f7-bcf3-c3d1be0896cb"]}],"mendeley":{"formattedCitation":"(Khadse and Pardeshi, 2016)","plainTextFormattedCitation":"(Khadse and Pardeshi, 2016)","previouslyFormattedCitation":"(Khadse and Pardeshi, 2016)"},"properties":{"noteIndex":0},"schema":"https://github.com/citation-style-language/schema/raw/master/csl-citation.json"}</w:instrText>
      </w:r>
      <w:r w:rsidRPr="00775FF7">
        <w:rPr>
          <w:rFonts w:cstheme="minorHAnsi"/>
          <w:noProof/>
          <w:sz w:val="24"/>
          <w:szCs w:val="24"/>
        </w:rPr>
        <w:fldChar w:fldCharType="separate"/>
      </w:r>
      <w:r w:rsidRPr="00775FF7">
        <w:rPr>
          <w:rFonts w:cstheme="minorHAnsi"/>
          <w:noProof/>
          <w:sz w:val="24"/>
          <w:szCs w:val="24"/>
        </w:rPr>
        <w:t>(Khadse and Pardeshi, 2016)</w:t>
      </w:r>
      <w:r w:rsidRPr="00775FF7">
        <w:rPr>
          <w:rFonts w:cstheme="minorHAnsi"/>
          <w:noProof/>
          <w:sz w:val="24"/>
          <w:szCs w:val="24"/>
        </w:rPr>
        <w:fldChar w:fldCharType="end"/>
      </w:r>
      <w:r>
        <w:rPr>
          <w:rFonts w:cstheme="minorHAnsi"/>
          <w:noProof/>
          <w:sz w:val="24"/>
          <w:szCs w:val="24"/>
        </w:rPr>
        <w:t xml:space="preserve"> was is “</w:t>
      </w:r>
      <w:r w:rsidRPr="00775FF7">
        <w:rPr>
          <w:rFonts w:cstheme="minorHAnsi"/>
          <w:noProof/>
          <w:sz w:val="24"/>
          <w:szCs w:val="24"/>
        </w:rPr>
        <w:t>An Effective Object Detection Video Surveillance and Alert System</w:t>
      </w:r>
      <w:r>
        <w:rPr>
          <w:rFonts w:cstheme="minorHAnsi"/>
          <w:noProof/>
          <w:sz w:val="24"/>
          <w:szCs w:val="24"/>
        </w:rPr>
        <w:t>”</w:t>
      </w:r>
    </w:p>
    <w:p w:rsidR="008A01EE" w:rsidRDefault="008A01EE" w:rsidP="008A01EE">
      <w:pPr>
        <w:rPr>
          <w:rFonts w:cstheme="minorHAnsi"/>
          <w:sz w:val="24"/>
          <w:szCs w:val="24"/>
        </w:rPr>
      </w:pPr>
      <w:bookmarkStart w:id="0" w:name="_GoBack"/>
      <w:bookmarkEnd w:id="0"/>
      <w:r>
        <w:rPr>
          <w:rFonts w:cstheme="minorHAnsi"/>
          <w:sz w:val="24"/>
          <w:szCs w:val="24"/>
        </w:rPr>
        <w:t>Their proposed system aim gave me some insights for some of my project problem statement. With the aims being;</w:t>
      </w:r>
    </w:p>
    <w:p w:rsidR="008A01EE" w:rsidRPr="00172313" w:rsidRDefault="008A01EE" w:rsidP="008A01EE">
      <w:pPr>
        <w:pStyle w:val="ListParagraph"/>
        <w:numPr>
          <w:ilvl w:val="0"/>
          <w:numId w:val="1"/>
        </w:numPr>
        <w:spacing w:after="0" w:line="240" w:lineRule="auto"/>
        <w:rPr>
          <w:rFonts w:cstheme="minorHAnsi"/>
          <w:noProof/>
          <w:sz w:val="24"/>
          <w:szCs w:val="24"/>
        </w:rPr>
      </w:pPr>
      <w:r w:rsidRPr="00172313">
        <w:rPr>
          <w:rFonts w:cstheme="minorHAnsi"/>
          <w:noProof/>
          <w:sz w:val="24"/>
          <w:szCs w:val="24"/>
        </w:rPr>
        <w:t>Reducing Storage Space: the system focuses on capturing only the frames containing motion, significantly reducing storage requirements.</w:t>
      </w:r>
    </w:p>
    <w:p w:rsidR="008A01EE" w:rsidRPr="00172313" w:rsidRDefault="008A01EE" w:rsidP="008A01EE">
      <w:pPr>
        <w:pStyle w:val="ListParagraph"/>
        <w:numPr>
          <w:ilvl w:val="0"/>
          <w:numId w:val="1"/>
        </w:numPr>
        <w:spacing w:after="0" w:line="240" w:lineRule="auto"/>
        <w:rPr>
          <w:rFonts w:cstheme="minorHAnsi"/>
          <w:noProof/>
          <w:sz w:val="24"/>
          <w:szCs w:val="24"/>
        </w:rPr>
      </w:pPr>
      <w:r w:rsidRPr="00172313">
        <w:rPr>
          <w:rFonts w:cstheme="minorHAnsi"/>
          <w:noProof/>
          <w:sz w:val="24"/>
          <w:szCs w:val="24"/>
        </w:rPr>
        <w:t>Enhancing Efficiency: By selectively recording events, the system saves human reviewers time and effort compared to reviewing hours of continuous footage.</w:t>
      </w:r>
    </w:p>
    <w:p w:rsidR="008A01EE" w:rsidRPr="00172313" w:rsidRDefault="008A01EE" w:rsidP="008A01EE">
      <w:pPr>
        <w:pStyle w:val="ListParagraph"/>
        <w:numPr>
          <w:ilvl w:val="0"/>
          <w:numId w:val="1"/>
        </w:numPr>
        <w:spacing w:after="0" w:line="240" w:lineRule="auto"/>
        <w:rPr>
          <w:rFonts w:cstheme="minorHAnsi"/>
          <w:noProof/>
          <w:sz w:val="24"/>
          <w:szCs w:val="24"/>
        </w:rPr>
      </w:pPr>
      <w:r w:rsidRPr="00172313">
        <w:rPr>
          <w:rFonts w:cstheme="minorHAnsi"/>
          <w:noProof/>
          <w:sz w:val="24"/>
          <w:szCs w:val="24"/>
        </w:rPr>
        <w:t>Alert System: Upon detecting motion, the system triggers an alarm and sends an email notification if internet connectivity is available.</w:t>
      </w:r>
    </w:p>
    <w:p w:rsidR="008A01EE" w:rsidRDefault="008A01EE" w:rsidP="00BB4C2C">
      <w:pPr>
        <w:pStyle w:val="Heading1"/>
        <w:rPr>
          <w:lang w:val="en-GB"/>
        </w:rPr>
      </w:pPr>
    </w:p>
    <w:p w:rsidR="00BB4C2C" w:rsidRDefault="00BB4C2C" w:rsidP="00BB4C2C">
      <w:pPr>
        <w:pStyle w:val="Heading1"/>
        <w:rPr>
          <w:lang w:val="en-GB"/>
        </w:rPr>
      </w:pPr>
      <w:r>
        <w:rPr>
          <w:lang w:val="en-GB"/>
        </w:rPr>
        <w:t>Introduction</w:t>
      </w:r>
    </w:p>
    <w:p w:rsidR="00BB4C2C" w:rsidRDefault="00BB4C2C" w:rsidP="00BB4C2C">
      <w:pPr>
        <w:autoSpaceDE w:val="0"/>
        <w:autoSpaceDN w:val="0"/>
        <w:adjustRightInd w:val="0"/>
        <w:spacing w:after="0" w:line="240" w:lineRule="auto"/>
        <w:rPr>
          <w:rFonts w:cstheme="minorHAnsi"/>
          <w:lang w:val="en-GB"/>
        </w:rPr>
      </w:pPr>
      <w:r>
        <w:t xml:space="preserve">The contribution of traditional first-generation video surveillance systems over the years has been remarkable. Before their invention, it was unimaginable to accurately replay a crime scene days after an event had occurred. The ability to capture such footage revolutionized the legal system in many countries, providing pivotal evidence that could exonerate the innocent or convict criminals beyond a reasonable doubt </w:t>
      </w:r>
      <w:r>
        <w:fldChar w:fldCharType="begin" w:fldLock="1"/>
      </w:r>
      <w:r>
        <w:instrText>ADDIN CSL_CITATION {"citationItems":[{"id":"ITEM-1","itemData":{"DOI":"10.1109/icitacee.2016.7892400","ISBN":"9781509008902","abstract":"Traditionally CCTV security and surveillance systems are meant for deterrent rather than for prevention where these systems will simply record scenes as viewed by video cameras regardless whether there is any activity or not. In the event of some criminal prosecution procedures, these recorded videos may be served as evidence in the court of law. The 9/11 incident has changed the way on how these video-based surveillance systems are being employed. More automated functions and “smart” algorithms have been incorporated into such systems so that these systems can detect moving object, identify to some degree what the object is and possibly tracking its movement. However, the problems of object identification, recognition, and tracking are far from being solved. The London bombing and the recently Boston bombing are proof that automatic system failed to identify the suspect. In fact, it took hundreds of man hours for the authority to finally identify the criminals. In this talk we will look at emerging smart vide-based surveillance systems. The talk will not focus on any particular model, or system or algorithms. Instead, the talk will concentrate on what are the opportunities and challenges faced by the existing systems. In particular, we will be exploring these from the perspective of image processing. Thus the talk will serve two purposes. Firstly, it will give a brief overview on what smart video-based surveillance is and secondly, it will present the focus areas for research activities by highlighting the challenges. To be specific, these areas of interest that will be covered by this talk will be on Face Recognition, Activity Recognition, Plate Recognition, Object Abandon/Stolen Recognition, and Crowd Detection. It is hoped that this talk will motivate and inspire many other young researches particularly from the ASEAN region to take more serious effort in this exciting field.","author":[{"dropping-particle":"","family":"Abdurrahman","given":"Syed","non-dropping-particle":"","parse-names":false,"suffix":""}],"id":"ITEM-1","issued":{"date-parts":[["2017"]]},"note":"Traditionally CCTV security and surveillance systems are meant for deterrent rather than for prevention where these systems will simply record scenes as viewed by video cameras regardless whether there is any activity or not. In the event of some criminal prosecution procedures, these recorded videos may be served as evidence in the court of law. The 9/11 incident has changed the way on how these video-based surveillance systems are being employed. More automated functions and &amp;quot;smart&amp;quot; algorithms have been incorporated into such systems so that these systems can detect moving object, identify to some degree what the object is and possibly tracking its movement. However, the problems of object identification, recognition, and tracking are far from being solved. The London bombing and the recently Boston bombing are proof that automatic system failed to identify the suspect. In fact, it took hundreds of man hours for the authority to finally identify the criminals. In this talk we will look at emerging smart vide-based surveillance systems. The talk will not focus on any particular model, or system or algorithms. Instead, the talk will concentrate on what are the opportunities and challenges faced by the existing systems. In particular, we will be exploring these from the perspective of image processing. Thus the talk will serve two purposes. Firstly, it will give a brief overview on what smart video-based surveillance is and secondly, it will present the focus areas for research activities by highlighting the challenges. To be specific, these areas of interest that will be covered by this talk will be on Face Recognition, Activity Recognition, Plate Recognition, Object Abandon/Stolen Recognition, and Crowd Detection. It is hoped that this talk will motivate and inspire many other young researches particularly from the ASEAN region to take more serious effort in this exciting field.","page":"10-10","title":"Smart video-based surveillance: Opportunities and challenges from image processing perspectives","type":"article-journal"},"uris":["http://www.mendeley.com/documents/?uuid=7d0d34c3-cc07-4b3d-a0c8-0850d345a178"]}],"mendeley":{"formattedCitation":"[1]","plainTextFormattedCitation":"[1]","previouslyFormattedCitation":"[1]"},"properties":{"noteIndex":0},"schema":"https://github.com/citation-style-language/schema/raw/master/csl-citation.json"}</w:instrText>
      </w:r>
      <w:r>
        <w:fldChar w:fldCharType="separate"/>
      </w:r>
      <w:r w:rsidRPr="0073631B">
        <w:rPr>
          <w:noProof/>
        </w:rPr>
        <w:t>[1]</w:t>
      </w:r>
      <w:r>
        <w:fldChar w:fldCharType="end"/>
      </w:r>
      <w:r>
        <w:t>. As noted by author</w:t>
      </w:r>
      <w:r>
        <w:rPr>
          <w:rFonts w:cstheme="minorHAnsi"/>
          <w:lang w:val="en-GB"/>
        </w:rPr>
        <w:t xml:space="preserve"> </w:t>
      </w:r>
      <w:r>
        <w:rPr>
          <w:rFonts w:cstheme="minorHAnsi"/>
          <w:lang w:val="en-GB"/>
        </w:rPr>
        <w:fldChar w:fldCharType="begin" w:fldLock="1"/>
      </w:r>
      <w:r>
        <w:rPr>
          <w:rFonts w:cstheme="minorHAnsi"/>
          <w:lang w:val="en-GB"/>
        </w:rPr>
        <w:instrText>ADDIN CSL_CITATION {"citationItems":[{"id":"ITEM-1","itemData":{"DOI":"10.1109/ICIIP61524.2023.10537696","ISBN":"9798350371406","ISSN":"2640074X","abstract":"Surveillance of our everyday lives is becoming a necessity. Moreover, using humans to keep an eye on the intrusion is a time-consuming and exhausting process. The media almost consistently reports on new monitoring activities that have just come to light. Afterward, security is a persistent challenge among nations, thus steps are indeed being taken to increase protection from unusual happening. Furthermore, the expansion emerged drone surveillance technologies and compositions of several kinds of tools for object detection, evidently to fight crime and terrorism but in actuality employed for many other, sometimes invasive, objectives. Smart measures employing technology are being deployed with physical fences to heighten the vigilance of security personnel at the territories. The unauthorized artifacts may be identified in any video sequence using object detection methods. In order to increase the safety of a video surveillance system, this article provides a summary of the existing techniques. The primary goal of the literature survey is to identify the different approaches to both static and motion object recognition and tracking for smart surveillance. In addition, significant challenges and usages for Object Detection techniques are discussed in detail.","author":[{"dropping-particle":"","family":"Sharma","given":"Himani","non-dropping-particle":"","parse-names":false,"suffix":""},{"dropping-particle":"","family":"Kanwal","given":"Navdeep","non-dropping-particle":"","parse-names":false,"suffix":""}],"container-title":"Proceedings of the IEEE International Conference Image Information Processing","id":"ITEM-1","issued":{"date-parts":[["2023"]]},"note":"Despite the widespread usage of surveillance cameras in places like banks, supermarkets, and parking lots, the major utility of video data as an active, real-\ntime medium is now lost since it is primarily utilized as a forensic tool [1]. Consequently,","page":"603-609","publisher":"IEEE","title":"A Survey of Object Detection Techniques for Improving Smart Surveillance","type":"article-journal"},"uris":["http://www.mendeley.com/documents/?uuid=f8bbaa2f-b400-4d6e-a759-41bffab42840"]}],"mendeley":{"formattedCitation":"[2]","plainTextFormattedCitation":"[2]","previouslyFormattedCitation":"[2]"},"properties":{"noteIndex":0},"schema":"https://github.com/citation-style-language/schema/raw/master/csl-citation.json"}</w:instrText>
      </w:r>
      <w:r>
        <w:rPr>
          <w:rFonts w:cstheme="minorHAnsi"/>
          <w:lang w:val="en-GB"/>
        </w:rPr>
        <w:fldChar w:fldCharType="separate"/>
      </w:r>
      <w:r w:rsidRPr="0073631B">
        <w:rPr>
          <w:rFonts w:cstheme="minorHAnsi"/>
          <w:noProof/>
          <w:lang w:val="en-GB"/>
        </w:rPr>
        <w:t>[2]</w:t>
      </w:r>
      <w:r>
        <w:rPr>
          <w:rFonts w:cstheme="minorHAnsi"/>
          <w:lang w:val="en-GB"/>
        </w:rPr>
        <w:fldChar w:fldCharType="end"/>
      </w:r>
      <w:r>
        <w:t>, surveillance cameras have been widely deployed in banks, supermarkets, and parking lots, primarily serving as forensic tools to aid in post-event investigations.</w:t>
      </w:r>
    </w:p>
    <w:p w:rsidR="00BB4C2C" w:rsidRDefault="00BB4C2C" w:rsidP="00BB4C2C">
      <w:pPr>
        <w:autoSpaceDE w:val="0"/>
        <w:autoSpaceDN w:val="0"/>
        <w:adjustRightInd w:val="0"/>
        <w:spacing w:after="0" w:line="240" w:lineRule="auto"/>
        <w:rPr>
          <w:rFonts w:cstheme="minorHAnsi"/>
          <w:lang w:val="en-GB"/>
        </w:rPr>
      </w:pPr>
      <w:r>
        <w:t xml:space="preserve">Despite the strengths of traditional video surveillance systems, these systems have traditionally focused more on deterrence than on real-time prevention, as they continuously record scenes regardless of whether any significant activity is present </w:t>
      </w:r>
      <w:r>
        <w:fldChar w:fldCharType="begin" w:fldLock="1"/>
      </w:r>
      <w:r>
        <w:instrText>ADDIN CSL_CITATION {"citationItems":[{"id":"ITEM-1","itemData":{"DOI":"10.1109/icitacee.2016.7892400","ISBN":"9781509008902","abstract":"Traditionally CCTV security and surveillance systems are meant for deterrent rather than for prevention where these systems will simply record scenes as viewed by video cameras regardless whether there is any activity or not. In the event of some criminal prosecution procedures, these recorded videos may be served as evidence in the court of law. The 9/11 incident has changed the way on how these video-based surveillance systems are being employed. More automated functions and “smart” algorithms have been incorporated into such systems so that these systems can detect moving object, identify to some degree what the object is and possibly tracking its movement. However, the problems of object identification, recognition, and tracking are far from being solved. The London bombing and the recently Boston bombing are proof that automatic system failed to identify the suspect. In fact, it took hundreds of man hours for the authority to finally identify the criminals. In this talk we will look at emerging smart vide-based surveillance systems. The talk will not focus on any particular model, or system or algorithms. Instead, the talk will concentrate on what are the opportunities and challenges faced by the existing systems. In particular, we will be exploring these from the perspective of image processing. Thus the talk will serve two purposes. Firstly, it will give a brief overview on what smart video-based surveillance is and secondly, it will present the focus areas for research activities by highlighting the challenges. To be specific, these areas of interest that will be covered by this talk will be on Face Recognition, Activity Recognition, Plate Recognition, Object Abandon/Stolen Recognition, and Crowd Detection. It is hoped that this talk will motivate and inspire many other young researches particularly from the ASEAN region to take more serious effort in this exciting field.","author":[{"dropping-particle":"","family":"Abdurrahman","given":"Syed","non-dropping-particle":"","parse-names":false,"suffix":""}],"id":"ITEM-1","issued":{"date-parts":[["2017"]]},"note":"Traditionally CCTV security and surveillance systems are meant for deterrent rather than for prevention where these systems will simply record scenes as viewed by video cameras regardless whether there is any activity or not. In the event of some criminal prosecution procedures, these recorded videos may be served as evidence in the court of law. The 9/11 incident has changed the way on how these video-based surveillance systems are being employed. More automated functions and &amp;quot;smart&amp;quot; algorithms have been incorporated into such systems so that these systems can detect moving object, identify to some degree what the object is and possibly tracking its movement. However, the problems of object identification, recognition, and tracking are far from being solved. The London bombing and the recently Boston bombing are proof that automatic system failed to identify the suspect. In fact, it took hundreds of man hours for the authority to finally identify the criminals. In this talk we will look at emerging smart vide-based surveillance systems. The talk will not focus on any particular model, or system or algorithms. Instead, the talk will concentrate on what are the opportunities and challenges faced by the existing systems. In particular, we will be exploring these from the perspective of image processing. Thus the talk will serve two purposes. Firstly, it will give a brief overview on what smart video-based surveillance is and secondly, it will present the focus areas for research activities by highlighting the challenges. To be specific, these areas of interest that will be covered by this talk will be on Face Recognition, Activity Recognition, Plate Recognition, Object Abandon/Stolen Recognition, and Crowd Detection. It is hoped that this talk will motivate and inspire many other young researches particularly from the ASEAN region to take more serious effort in this exciting field.","page":"10-10","title":"Smart video-based surveillance: Opportunities and challenges from image processing perspectives","type":"article-journal"},"uris":["http://www.mendeley.com/documents/?uuid=7d0d34c3-cc07-4b3d-a0c8-0850d345a178"]}],"mendeley":{"formattedCitation":"[1]","plainTextFormattedCitation":"[1]","previouslyFormattedCitation":"[1]"},"properties":{"noteIndex":0},"schema":"https://github.com/citation-style-language/schema/raw/master/csl-citation.json"}</w:instrText>
      </w:r>
      <w:r>
        <w:fldChar w:fldCharType="separate"/>
      </w:r>
      <w:r w:rsidRPr="0073631B">
        <w:rPr>
          <w:noProof/>
        </w:rPr>
        <w:t>[1]</w:t>
      </w:r>
      <w:r>
        <w:fldChar w:fldCharType="end"/>
      </w:r>
      <w:r>
        <w:t xml:space="preserve">. For real-time intervention in security breaches, constant human monitoring is necessary </w:t>
      </w:r>
      <w:r>
        <w:fldChar w:fldCharType="begin" w:fldLock="1"/>
      </w:r>
      <w:r>
        <w:instrText>ADDIN CSL_CITATION {"citationItems":[{"id":"ITEM-1","itemData":{"DOI":"10.1007/s11227-022-04972-9","ISBN":"0123456789","ISSN":"15730484","abstract":"Background subtraction approaches are used to detect moving objects with a high recognition rate and less computation time. These methods face two challenges: selecting the appropriate threshold value and removing shadow pixels for correct foreground detection. In this paper, we solve these challenges by proposing a new background subtraction method called ABGS Segmenter, which is based on a two-level adaptive thresholding approach where a reference frame is created using mean-based thresholding to generate the initial value of the threshold and accelerates the process of foreground segmentation for remaining frames by adaptively updating the threshold value at the pixel level. ABGS Segmenter is also capable of removing shadow pixels by fusing the chromaticity-based YCbCr color space model with the intensity ratio method for improving the percentage of correct pixels’ classification measure. Comprehensive experiments are evaluated on three benchmark datasets (Highway, PETS 2006, and SBU) and observed that the proposed work achieves better results than existing methods.","author":[{"dropping-particle":"","family":"Agrawal","given":"Supriya","non-dropping-particle":"","parse-names":false,"suffix":""},{"dropping-particle":"","family":"Natu","given":"Prachi","non-dropping-particle":"","parse-names":false,"suffix":""}],"container-title":"Journal of Supercomputing","id":"ITEM-1","issue":"7","issued":{"date-parts":[["2023"]]},"note":"Traditional video surveillance systems are used to monitor activities like traffic con- trol, people detection, crime detection, and many more. These systems are depend- ent on human operators. It","number-of-pages":"7937-7969","title":"ABGS Segmenter: pixel wise adaptive background subtraction and intensity ratio based shadow removal approach for moving object detection","type":"book","volume":"79"},"uris":["http://www.mendeley.com/documents/?uuid=07d461b4-e0e1-447b-aaac-331a39daed76"]}],"mendeley":{"formattedCitation":"[3]","plainTextFormattedCitation":"[3]","previouslyFormattedCitation":"[3]"},"properties":{"noteIndex":0},"schema":"https://github.com/citation-style-language/schema/raw/master/csl-citation.json"}</w:instrText>
      </w:r>
      <w:r>
        <w:fldChar w:fldCharType="separate"/>
      </w:r>
      <w:r w:rsidRPr="00082D84">
        <w:rPr>
          <w:noProof/>
        </w:rPr>
        <w:t>[3]</w:t>
      </w:r>
      <w:r>
        <w:fldChar w:fldCharType="end"/>
      </w:r>
      <w:r>
        <w:t>. This dependence was a consequence of technological limitations in earlier computer systems, which lacked the ability to process video information in real-time.</w:t>
      </w:r>
    </w:p>
    <w:p w:rsidR="00BB4C2C" w:rsidRDefault="00BB4C2C" w:rsidP="00BB4C2C">
      <w:pPr>
        <w:autoSpaceDE w:val="0"/>
        <w:autoSpaceDN w:val="0"/>
        <w:adjustRightInd w:val="0"/>
        <w:spacing w:after="0" w:line="240" w:lineRule="auto"/>
        <w:rPr>
          <w:rFonts w:cstheme="minorHAnsi"/>
          <w:lang w:val="en-GB"/>
        </w:rPr>
      </w:pPr>
    </w:p>
    <w:p w:rsidR="00BB4C2C" w:rsidRDefault="00BB4C2C" w:rsidP="00BB4C2C">
      <w:pPr>
        <w:autoSpaceDE w:val="0"/>
        <w:autoSpaceDN w:val="0"/>
        <w:adjustRightInd w:val="0"/>
        <w:spacing w:after="0" w:line="240" w:lineRule="auto"/>
      </w:pPr>
      <w:r>
        <w:t>However, recent advancements in computer vision and artificial intelligence have transformed this landscape. Modern video surveillance systems are now capable of analyzing and interpreting video streams in real time, detecting and tracking objects, identifying abnormal activities, and generating automatic alerts without the need for constant human supervision. These developments significantly enhance real-time security, making continuous manual monitoring unnecessary.</w:t>
      </w:r>
    </w:p>
    <w:p w:rsidR="00BB4C2C" w:rsidRDefault="00BB4C2C" w:rsidP="00BB4C2C">
      <w:pPr>
        <w:autoSpaceDE w:val="0"/>
        <w:autoSpaceDN w:val="0"/>
        <w:adjustRightInd w:val="0"/>
        <w:spacing w:after="0" w:line="240" w:lineRule="auto"/>
        <w:rPr>
          <w:rFonts w:cstheme="minorHAnsi"/>
          <w:lang w:val="en-GB"/>
        </w:rPr>
      </w:pPr>
    </w:p>
    <w:p w:rsidR="00BB4C2C" w:rsidRDefault="00BB4C2C" w:rsidP="00BB4C2C">
      <w:pPr>
        <w:autoSpaceDE w:val="0"/>
        <w:autoSpaceDN w:val="0"/>
        <w:adjustRightInd w:val="0"/>
        <w:spacing w:after="0" w:line="240" w:lineRule="auto"/>
        <w:rPr>
          <w:rFonts w:cstheme="minorHAnsi"/>
          <w:lang w:val="en-GB"/>
        </w:rPr>
      </w:pPr>
      <w:r>
        <w:t>The rise of the internet has also enabled remote surveillance, allowing users to monitor their properties from anywhere. This empowers individuals to respond swiftly to threats and de-escalate situations, even when far from their homes. However, with this increased functionality comes new cybersecurity challenges. Remote monitoring systems are vulnerable to attacks that could lead to video footage leaks or system slowdowns through Distributed Denial of Service (</w:t>
      </w:r>
      <w:proofErr w:type="spellStart"/>
      <w:r>
        <w:t>DDoS</w:t>
      </w:r>
      <w:proofErr w:type="spellEnd"/>
      <w:r>
        <w:t>) attacks. These concerns pose significant privacy risks, especially in indoor settings where unauthorized access to video footage can have severe consequences.</w:t>
      </w:r>
    </w:p>
    <w:p w:rsidR="00BB4C2C" w:rsidRPr="000944A2" w:rsidRDefault="00BB4C2C" w:rsidP="00BB4C2C">
      <w:pPr>
        <w:pStyle w:val="NormalWeb"/>
        <w:rPr>
          <w:rFonts w:asciiTheme="minorHAnsi" w:eastAsiaTheme="minorHAnsi" w:hAnsiTheme="minorHAnsi" w:cstheme="minorBidi"/>
          <w:sz w:val="22"/>
          <w:szCs w:val="22"/>
        </w:rPr>
      </w:pPr>
      <w:r w:rsidRPr="000944A2">
        <w:rPr>
          <w:rFonts w:asciiTheme="minorHAnsi" w:eastAsiaTheme="minorHAnsi" w:hAnsiTheme="minorHAnsi" w:cstheme="minorBidi"/>
          <w:sz w:val="22"/>
          <w:szCs w:val="22"/>
        </w:rPr>
        <w:t>To address these challenges, modern cryptographic techniques, such as RSA-256, AES, and zero-knowledge proof algorithms, provide robust security measures. These advancements ensure that sensitive video data can be securely transmitted and stored, safeguarding user privacy even in a connected world.</w:t>
      </w:r>
    </w:p>
    <w:p w:rsidR="00BB4C2C" w:rsidRPr="000944A2" w:rsidRDefault="00BB4C2C" w:rsidP="00BB4C2C">
      <w:pPr>
        <w:pStyle w:val="NormalWeb"/>
        <w:rPr>
          <w:rFonts w:asciiTheme="minorHAnsi" w:eastAsiaTheme="minorHAnsi" w:hAnsiTheme="minorHAnsi" w:cstheme="minorBidi"/>
          <w:sz w:val="22"/>
          <w:szCs w:val="22"/>
        </w:rPr>
      </w:pPr>
      <w:r w:rsidRPr="000944A2">
        <w:rPr>
          <w:rFonts w:asciiTheme="minorHAnsi" w:eastAsiaTheme="minorHAnsi" w:hAnsiTheme="minorHAnsi" w:cstheme="minorBidi"/>
          <w:sz w:val="22"/>
          <w:szCs w:val="22"/>
        </w:rPr>
        <w:lastRenderedPageBreak/>
        <w:t>This project aims to leverage cutting-edge technologies in computer vision and cryptography to develop a video camera surveillance system</w:t>
      </w:r>
      <w:r>
        <w:rPr>
          <w:rFonts w:asciiTheme="minorHAnsi" w:eastAsiaTheme="minorHAnsi" w:hAnsiTheme="minorHAnsi" w:cstheme="minorBidi"/>
          <w:sz w:val="22"/>
          <w:szCs w:val="22"/>
        </w:rPr>
        <w:t xml:space="preserve"> using </w:t>
      </w:r>
      <w:r w:rsidRPr="000944A2">
        <w:rPr>
          <w:rFonts w:asciiTheme="minorHAnsi" w:eastAsiaTheme="minorHAnsi" w:hAnsiTheme="minorHAnsi" w:cstheme="minorBidi"/>
          <w:sz w:val="22"/>
          <w:szCs w:val="22"/>
        </w:rPr>
        <w:t>budget-friendly</w:t>
      </w:r>
      <w:r>
        <w:rPr>
          <w:rFonts w:asciiTheme="minorHAnsi" w:eastAsiaTheme="minorHAnsi" w:hAnsiTheme="minorHAnsi" w:cstheme="minorBidi"/>
          <w:sz w:val="22"/>
          <w:szCs w:val="22"/>
        </w:rPr>
        <w:t xml:space="preserve"> edge computing hardware</w:t>
      </w:r>
      <w:r w:rsidRPr="000944A2">
        <w:rPr>
          <w:rFonts w:asciiTheme="minorHAnsi" w:eastAsiaTheme="minorHAnsi" w:hAnsiTheme="minorHAnsi" w:cstheme="minorBidi"/>
          <w:sz w:val="22"/>
          <w:szCs w:val="22"/>
        </w:rPr>
        <w:t>. The system will offer advanced features such as intruder detection, alert generation, and secure remote monitoring. Designed specifically for homeowners and small-to-medium business owners, this solution will provide a balance between security, privacy, and accessibility, ensuring users can protect their properties without compromising on privacy.</w:t>
      </w:r>
    </w:p>
    <w:p w:rsidR="0058282A" w:rsidRDefault="0058282A"/>
    <w:p w:rsidR="00BB4C2C" w:rsidRDefault="00BB4C2C">
      <w:r>
        <w:t>References</w:t>
      </w:r>
    </w:p>
    <w:p w:rsidR="00BB4C2C" w:rsidRPr="00BB4C2C" w:rsidRDefault="00BB4C2C" w:rsidP="00BB4C2C">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BB4C2C">
        <w:rPr>
          <w:rFonts w:ascii="Calibri" w:hAnsi="Calibri" w:cs="Calibri"/>
          <w:noProof/>
          <w:szCs w:val="24"/>
        </w:rPr>
        <w:t>[1]</w:t>
      </w:r>
      <w:r w:rsidRPr="00BB4C2C">
        <w:rPr>
          <w:rFonts w:ascii="Calibri" w:hAnsi="Calibri" w:cs="Calibri"/>
          <w:noProof/>
          <w:szCs w:val="24"/>
        </w:rPr>
        <w:tab/>
        <w:t>S. Abdurrahman, “Smart video-based surveillance: Opportunities and challenges from image processing perspectives,” pp. 10–10, 2017, doi: 10.1109/icitacee.2016.7892400.</w:t>
      </w:r>
    </w:p>
    <w:p w:rsidR="00BB4C2C" w:rsidRPr="00BB4C2C" w:rsidRDefault="00BB4C2C" w:rsidP="00BB4C2C">
      <w:pPr>
        <w:widowControl w:val="0"/>
        <w:autoSpaceDE w:val="0"/>
        <w:autoSpaceDN w:val="0"/>
        <w:adjustRightInd w:val="0"/>
        <w:spacing w:line="240" w:lineRule="auto"/>
        <w:ind w:left="640" w:hanging="640"/>
        <w:rPr>
          <w:rFonts w:ascii="Calibri" w:hAnsi="Calibri" w:cs="Calibri"/>
          <w:noProof/>
          <w:szCs w:val="24"/>
        </w:rPr>
      </w:pPr>
      <w:r w:rsidRPr="00BB4C2C">
        <w:rPr>
          <w:rFonts w:ascii="Calibri" w:hAnsi="Calibri" w:cs="Calibri"/>
          <w:noProof/>
          <w:szCs w:val="24"/>
        </w:rPr>
        <w:t>[2]</w:t>
      </w:r>
      <w:r w:rsidRPr="00BB4C2C">
        <w:rPr>
          <w:rFonts w:ascii="Calibri" w:hAnsi="Calibri" w:cs="Calibri"/>
          <w:noProof/>
          <w:szCs w:val="24"/>
        </w:rPr>
        <w:tab/>
        <w:t xml:space="preserve">H. Sharma and N. Kanwal, “A Survey of Object Detection Techniques for Improving Smart Surveillance,” </w:t>
      </w:r>
      <w:r w:rsidRPr="00BB4C2C">
        <w:rPr>
          <w:rFonts w:ascii="Calibri" w:hAnsi="Calibri" w:cs="Calibri"/>
          <w:i/>
          <w:iCs/>
          <w:noProof/>
          <w:szCs w:val="24"/>
        </w:rPr>
        <w:t>Proc. IEEE Int. Conf. Image Inf. Process.</w:t>
      </w:r>
      <w:r w:rsidRPr="00BB4C2C">
        <w:rPr>
          <w:rFonts w:ascii="Calibri" w:hAnsi="Calibri" w:cs="Calibri"/>
          <w:noProof/>
          <w:szCs w:val="24"/>
        </w:rPr>
        <w:t>, pp. 603–609, 2023, doi: 10.1109/ICIIP61524.2023.10537696.</w:t>
      </w:r>
    </w:p>
    <w:p w:rsidR="00BB4C2C" w:rsidRPr="00BB4C2C" w:rsidRDefault="00BB4C2C" w:rsidP="00BB4C2C">
      <w:pPr>
        <w:widowControl w:val="0"/>
        <w:autoSpaceDE w:val="0"/>
        <w:autoSpaceDN w:val="0"/>
        <w:adjustRightInd w:val="0"/>
        <w:spacing w:line="240" w:lineRule="auto"/>
        <w:ind w:left="640" w:hanging="640"/>
        <w:rPr>
          <w:rFonts w:ascii="Calibri" w:hAnsi="Calibri" w:cs="Calibri"/>
          <w:noProof/>
        </w:rPr>
      </w:pPr>
      <w:r w:rsidRPr="00BB4C2C">
        <w:rPr>
          <w:rFonts w:ascii="Calibri" w:hAnsi="Calibri" w:cs="Calibri"/>
          <w:noProof/>
          <w:szCs w:val="24"/>
        </w:rPr>
        <w:t>[3]</w:t>
      </w:r>
      <w:r w:rsidRPr="00BB4C2C">
        <w:rPr>
          <w:rFonts w:ascii="Calibri" w:hAnsi="Calibri" w:cs="Calibri"/>
          <w:noProof/>
          <w:szCs w:val="24"/>
        </w:rPr>
        <w:tab/>
        <w:t xml:space="preserve">S. Agrawal and P. Natu, </w:t>
      </w:r>
      <w:r w:rsidRPr="00BB4C2C">
        <w:rPr>
          <w:rFonts w:ascii="Calibri" w:hAnsi="Calibri" w:cs="Calibri"/>
          <w:i/>
          <w:iCs/>
          <w:noProof/>
          <w:szCs w:val="24"/>
        </w:rPr>
        <w:t>ABGS Segmenter: pixel wise adaptive background subtraction and intensity ratio based shadow removal approach for moving object detection</w:t>
      </w:r>
      <w:r w:rsidRPr="00BB4C2C">
        <w:rPr>
          <w:rFonts w:ascii="Calibri" w:hAnsi="Calibri" w:cs="Calibri"/>
          <w:noProof/>
          <w:szCs w:val="24"/>
        </w:rPr>
        <w:t>, vol. 79, no. 7. 2023. doi: 10.1007/s11227-022-04972-9.</w:t>
      </w:r>
    </w:p>
    <w:p w:rsidR="00BB4C2C" w:rsidRDefault="00BB4C2C">
      <w:r>
        <w:fldChar w:fldCharType="end"/>
      </w:r>
    </w:p>
    <w:sectPr w:rsidR="00BB4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4726C0"/>
    <w:multiLevelType w:val="hybridMultilevel"/>
    <w:tmpl w:val="C984694E"/>
    <w:lvl w:ilvl="0" w:tplc="2F30CF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345"/>
    <w:rsid w:val="0051503F"/>
    <w:rsid w:val="0058282A"/>
    <w:rsid w:val="008A01EE"/>
    <w:rsid w:val="009F296D"/>
    <w:rsid w:val="00BB4C2C"/>
    <w:rsid w:val="00DF2345"/>
    <w:rsid w:val="00F24E73"/>
    <w:rsid w:val="00FD7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FE5C9"/>
  <w15:chartTrackingRefBased/>
  <w15:docId w15:val="{9B5CF645-B96A-4CB7-9BF3-34577DBB2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C2C"/>
  </w:style>
  <w:style w:type="paragraph" w:styleId="Heading1">
    <w:name w:val="heading 1"/>
    <w:basedOn w:val="Normal"/>
    <w:next w:val="Normal"/>
    <w:link w:val="Heading1Char"/>
    <w:uiPriority w:val="9"/>
    <w:qFormat/>
    <w:rsid w:val="00BB4C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C2C"/>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BB4C2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A0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19310-8E93-40B4-B7A4-246E74AF0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3145</Words>
  <Characters>17930</Characters>
  <Application>Microsoft Office Word</Application>
  <DocSecurity>0</DocSecurity>
  <Lines>149</Lines>
  <Paragraphs>42</Paragraphs>
  <ScaleCrop>false</ScaleCrop>
  <Company/>
  <LinksUpToDate>false</LinksUpToDate>
  <CharactersWithSpaces>21033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OGBOGOLO</dc:creator>
  <cp:keywords/>
  <dc:description/>
  <cp:lastModifiedBy>VICTOR OGBOGOLO</cp:lastModifiedBy>
  <cp:revision>3</cp:revision>
  <dcterms:created xsi:type="dcterms:W3CDTF">2024-11-02T07:29:00Z</dcterms:created>
  <dcterms:modified xsi:type="dcterms:W3CDTF">2024-11-21T22:19:00Z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088337c0-b1cb-3de6-8dfa-2dbce349d5c9</vt:lpwstr>
  </property>
  <property fmtid="{D5CDD505-2E9C-101B-9397-08002B2CF9AE}" pid="4" name="Mendeley Citation Style_1">
    <vt:lpwstr>http://www.zotero.org/styles/ieee</vt:lpwstr>
  </property>
</Properties>
</file>