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4" w:before="0" w:after="140"/>
        <w:ind w:hanging="0" w:start="0" w:end="0"/>
        <w:jc w:val="start"/>
        <w:rPr/>
      </w:pPr>
      <w:r>
        <w:rPr>
          <w:rFonts w:ascii="Google Sans Text;sans-serif" w:hAnsi="Google Sans Text;sans-serif"/>
        </w:rPr>
        <w:t xml:space="preserve">Based on the image </w:t>
      </w:r>
      <w:r>
        <w:rPr>
          <w:rStyle w:val="SourceText"/>
          <w:rFonts w:ascii="Google Sans Text;sans-serif" w:hAnsi="Google Sans Text;sans-serif"/>
        </w:rPr>
        <w:t>image_9d4946.png</w:t>
      </w:r>
      <w:r>
        <w:rPr>
          <w:rFonts w:ascii="Google Sans Text;sans-serif" w:hAnsi="Google Sans Text;sans-serif"/>
        </w:rPr>
        <w:t xml:space="preserve"> you provided, your IDE (likely VS Code) is asking how you want to manage your new Java project. While there are four options listed, they represent the three primary ways to handle a Java project's architecture, plus a framework-specific option.</w:t>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Here is a breakdown of what each mode means and when to use it:</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1. No build tools</w:t>
      </w:r>
    </w:p>
    <w:p>
      <w:pPr>
        <w:pStyle w:val="BodyText"/>
        <w:bidi w:val="0"/>
        <w:spacing w:lineRule="auto" w:line="274" w:before="0" w:after="140"/>
        <w:ind w:hanging="0" w:start="0" w:end="0"/>
        <w:jc w:val="start"/>
        <w:rPr/>
      </w:pPr>
      <w:r>
        <w:rPr>
          <w:rFonts w:ascii="Google Sans Text;sans-serif" w:hAnsi="Google Sans Text;sans-serif"/>
        </w:rPr>
        <w:t xml:space="preserve">This is the most basic setup. It creates a simple folder structure for your </w:t>
      </w:r>
      <w:r>
        <w:rPr>
          <w:rStyle w:val="SourceText"/>
          <w:rFonts w:ascii="Google Sans Text;sans-serif" w:hAnsi="Google Sans Text;sans-serif"/>
        </w:rPr>
        <w:t>.java</w:t>
      </w:r>
      <w:r>
        <w:rPr>
          <w:rFonts w:ascii="Google Sans Text;sans-serif" w:hAnsi="Google Sans Text;sans-serif"/>
        </w:rPr>
        <w:t xml:space="preserve"> files without any extra configuration files. The IDE just compiles the code directly using the standard Java compiler.</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How it works:</w:t>
      </w:r>
      <w:r>
        <w:rPr>
          <w:rFonts w:ascii="Google Sans Text;sans-serif" w:hAnsi="Google Sans Text;sans-serif"/>
        </w:rPr>
        <w:t xml:space="preserve"> You write code, click run, and the IDE handles compiling the raw files.</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Best for:</w:t>
      </w:r>
      <w:r>
        <w:rPr>
          <w:rFonts w:ascii="Google Sans Text;sans-serif" w:hAnsi="Google Sans Text;sans-serif"/>
        </w:rPr>
        <w:t xml:space="preserve"> Beginners, quick scripts, algorithm practice (like the Inventory and Search exercises we just did!), or very small projects.</w:t>
      </w:r>
    </w:p>
    <w:p>
      <w:pPr>
        <w:pStyle w:val="BodyText"/>
        <w:numPr>
          <w:ilvl w:val="0"/>
          <w:numId w:val="1"/>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Drawback:</w:t>
      </w:r>
      <w:r>
        <w:rPr>
          <w:rFonts w:ascii="Google Sans Text;sans-serif" w:hAnsi="Google Sans Text;sans-serif"/>
        </w:rPr>
        <w:t xml:space="preserve"> If you want to use external libraries (like a library for connecting to a database or parsing JSON), you have to manually download the </w:t>
      </w:r>
      <w:r>
        <w:rPr>
          <w:rStyle w:val="SourceText"/>
          <w:rFonts w:ascii="Google Sans Text;sans-serif" w:hAnsi="Google Sans Text;sans-serif"/>
        </w:rPr>
        <w:t>.jar</w:t>
      </w:r>
      <w:r>
        <w:rPr>
          <w:rFonts w:ascii="Google Sans Text;sans-serif" w:hAnsi="Google Sans Text;sans-serif"/>
        </w:rPr>
        <w:t xml:space="preserve"> files and link them to your project, which gets messy quickly.</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2. Maven</w:t>
      </w:r>
    </w:p>
    <w:p>
      <w:pPr>
        <w:pStyle w:val="BodyText"/>
        <w:bidi w:val="0"/>
        <w:spacing w:lineRule="auto" w:line="274" w:before="0" w:after="140"/>
        <w:ind w:hanging="0" w:start="0" w:end="0"/>
        <w:jc w:val="start"/>
        <w:rPr/>
      </w:pPr>
      <w:r>
        <w:rPr>
          <w:rFonts w:ascii="Google Sans Text;sans-serif" w:hAnsi="Google Sans Text;sans-serif"/>
        </w:rPr>
        <w:t xml:space="preserve">Maven is an industry-standard build automation and dependency management tool. It relies on an XML file called </w:t>
      </w:r>
      <w:r>
        <w:rPr>
          <w:rStyle w:val="SourceText"/>
          <w:rFonts w:ascii="Google Sans Text;sans-serif" w:hAnsi="Google Sans Text;sans-serif"/>
        </w:rPr>
        <w:t>pom.xml</w:t>
      </w:r>
      <w:r>
        <w:rPr>
          <w:rFonts w:ascii="Google Sans Text;sans-serif" w:hAnsi="Google Sans Text;sans-serif"/>
        </w:rPr>
        <w:t xml:space="preserve"> to manage everything about your project.</w:t>
      </w:r>
    </w:p>
    <w:p>
      <w:pPr>
        <w:pStyle w:val="BodyText"/>
        <w:numPr>
          <w:ilvl w:val="0"/>
          <w:numId w:val="2"/>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How it works:</w:t>
      </w:r>
      <w:r>
        <w:rPr>
          <w:rFonts w:ascii="Google Sans Text;sans-serif" w:hAnsi="Google Sans Text;sans-serif"/>
        </w:rPr>
        <w:t xml:space="preserve"> Instead of downloading external libraries manually, you just type the name and version of the library into the </w:t>
      </w:r>
      <w:r>
        <w:rPr>
          <w:rStyle w:val="SourceText"/>
          <w:rFonts w:ascii="Google Sans Text;sans-serif" w:hAnsi="Google Sans Text;sans-serif"/>
        </w:rPr>
        <w:t>pom.xml</w:t>
      </w:r>
      <w:r>
        <w:rPr>
          <w:rFonts w:ascii="Google Sans Text;sans-serif" w:hAnsi="Google Sans Text;sans-serif"/>
        </w:rPr>
        <w:t xml:space="preserve"> file. Maven automatically connects to the internet, downloads the correct files, and links them to your project.</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Best for:</w:t>
      </w:r>
      <w:r>
        <w:rPr>
          <w:rFonts w:ascii="Google Sans Text;sans-serif" w:hAnsi="Google Sans Text;sans-serif"/>
        </w:rPr>
        <w:t xml:space="preserve"> Standard enterprise applications, web services, and projects where you need a rigid, standardized folder structure.</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Drawback:</w:t>
      </w:r>
      <w:r>
        <w:rPr>
          <w:rFonts w:ascii="Google Sans Text;sans-serif" w:hAnsi="Google Sans Text;sans-serif"/>
        </w:rPr>
        <w:t xml:space="preserve"> The XML configuration can feel a bit verbose and strict compared to newer tools.</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3. Gradle</w:t>
      </w:r>
    </w:p>
    <w:p>
      <w:pPr>
        <w:pStyle w:val="BodyText"/>
        <w:bidi w:val="0"/>
        <w:spacing w:lineRule="auto" w:line="274" w:before="0" w:after="140"/>
        <w:ind w:hanging="0" w:start="0" w:end="0"/>
        <w:jc w:val="start"/>
        <w:rPr/>
      </w:pPr>
      <w:r>
        <w:rPr>
          <w:rFonts w:ascii="Google Sans Text;sans-serif" w:hAnsi="Google Sans Text;sans-serif"/>
        </w:rPr>
        <w:t xml:space="preserve">Gradle is a modern, highly flexible build tool designed to overcome some of Maven's limitations. Instead of XML, it uses a script-based configuration file (usually </w:t>
      </w:r>
      <w:r>
        <w:rPr>
          <w:rStyle w:val="SourceText"/>
          <w:rFonts w:ascii="Google Sans Text;sans-serif" w:hAnsi="Google Sans Text;sans-serif"/>
        </w:rPr>
        <w:t>build.gradle</w:t>
      </w:r>
      <w:r>
        <w:rPr>
          <w:rFonts w:ascii="Google Sans Text;sans-serif" w:hAnsi="Google Sans Text;sans-serif"/>
        </w:rPr>
        <w:t xml:space="preserve"> written in Groovy or Kotlin).</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How it works:</w:t>
      </w:r>
      <w:r>
        <w:rPr>
          <w:rFonts w:ascii="Google Sans Text;sans-serif" w:hAnsi="Google Sans Text;sans-serif"/>
        </w:rPr>
        <w:t xml:space="preserve"> Like Maven, it automatically downloads and manages external libraries. However, it is highly customizable, allowing you to write complex logic directly into the build process.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Best for:</w:t>
      </w:r>
      <w:r>
        <w:rPr>
          <w:rFonts w:ascii="Google Sans Text;sans-serif" w:hAnsi="Google Sans Text;sans-serif"/>
        </w:rPr>
        <w:t xml:space="preserve"> Large, complex projects, Android app development (Gradle is the official build tool for Android), and projects that need customized build steps.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Drawback:</w:t>
      </w:r>
      <w:r>
        <w:rPr>
          <w:rFonts w:ascii="Google Sans Text;sans-serif" w:hAnsi="Google Sans Text;sans-serif"/>
        </w:rPr>
        <w:t xml:space="preserve"> Because it is so flexible, there is a steeper learning curve to understand how its scripts work.</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Bonus: Spring Boot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Though you asked for three, the fourth option in your image is </w:t>
      </w:r>
      <w:r>
        <w:rPr>
          <w:rFonts w:ascii="Google Sans Text;sans-serif" w:hAnsi="Google Sans Text;sans-serif"/>
          <w:b/>
        </w:rPr>
        <w:t>Spring Boot</w:t>
      </w:r>
      <w:r>
        <w:rPr>
          <w:rFonts w:ascii="Google Sans Text;sans-serif" w:hAnsi="Google Sans Text;sans-serif"/>
        </w:rPr>
        <w:t>. This is not a build tool itself, but rather a massively popular Java web framework. If you select this, the IDE will use a tool called Spring Initializr to automatically generate a project that is pre-configured with either Maven or Gradle, specifically set up to build web applications or microservices.</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Pages>
  <Words>444</Words>
  <Characters>2274</Characters>
  <CharactersWithSpaces>2690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2026-07-04T18:48:05Z</dcterms:created>
  <dc:creator/>
  <dc:description/>
  <dc:language>en-IN</dc:language>
  <cp:lastModifiedBy/>
  <dcterms:modified xsi:type="dcterms:W3CDTF">2026-07-04T18:48:54Z</dcterms:modified>
  <cp:revision>1</cp:revision>
  <dc:subject/>
  <dc:title/>
</cp:coreProperties>
</file>