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sz w:val="16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7F6B" w:rsidRPr="000962BD" w:rsidRDefault="000A7F6B" w:rsidP="000A7F6B">
          <w:pPr>
            <w:pStyle w:val="En-ttedetabledesmatires"/>
            <w:numPr>
              <w:ilvl w:val="0"/>
              <w:numId w:val="1"/>
            </w:numPr>
            <w:spacing w:line="276" w:lineRule="auto"/>
            <w:rPr>
              <w:rFonts w:ascii="Cambria" w:hAnsi="Cambria"/>
              <w:noProof/>
              <w:color w:val="595959"/>
              <w:sz w:val="32"/>
              <w:lang w:val="fr-FR"/>
            </w:rPr>
          </w:pPr>
          <w:r w:rsidRPr="000962BD">
            <w:rPr>
              <w:rFonts w:ascii="Cambria" w:hAnsi="Cambria"/>
              <w:noProof/>
              <w:color w:val="595959"/>
              <w:sz w:val="32"/>
              <w:lang w:val="fr-FR"/>
            </w:rPr>
            <w:t xml:space="preserve">Table des matieres </w:t>
          </w:r>
        </w:p>
        <w:p w:rsidR="000A7F6B" w:rsidRPr="000962BD" w:rsidRDefault="000A7F6B" w:rsidP="000A7F6B">
          <w:pPr>
            <w:pStyle w:val="Paragraphedeliste"/>
            <w:numPr>
              <w:ilvl w:val="0"/>
              <w:numId w:val="1"/>
            </w:numPr>
            <w:spacing w:line="276" w:lineRule="auto"/>
            <w:rPr>
              <w:sz w:val="32"/>
              <w:lang w:val="fr-FR"/>
            </w:rPr>
          </w:pPr>
          <w:r w:rsidRPr="000962BD">
            <w:rPr>
              <w:sz w:val="32"/>
              <w:lang w:val="fr-FR"/>
            </w:rPr>
            <w:t>Présentation générale</w:t>
          </w:r>
          <w:r>
            <w:rPr>
              <w:sz w:val="32"/>
              <w:lang w:val="fr-FR"/>
            </w:rPr>
            <w:t xml:space="preserve"> (client)</w:t>
          </w:r>
        </w:p>
        <w:p w:rsidR="000A7F6B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r w:rsidRPr="000962BD">
            <w:rPr>
              <w:sz w:val="20"/>
              <w:lang w:val="fr-FR"/>
            </w:rPr>
            <w:t xml:space="preserve">Historique de la société </w:t>
          </w:r>
          <w:r w:rsidRPr="000962BD">
            <w:rPr>
              <w:sz w:val="20"/>
              <w:lang w:val="fr-FR"/>
            </w:rPr>
            <w:fldChar w:fldCharType="begin"/>
          </w:r>
          <w:r w:rsidRPr="000962BD">
            <w:rPr>
              <w:sz w:val="20"/>
              <w:lang w:val="fr-FR"/>
            </w:rPr>
            <w:instrText xml:space="preserve"> TOC \o "1-1" \h \z \u </w:instrText>
          </w:r>
          <w:r w:rsidRPr="000962BD">
            <w:rPr>
              <w:sz w:val="20"/>
              <w:lang w:val="fr-FR"/>
            </w:rPr>
            <w:fldChar w:fldCharType="separate"/>
          </w:r>
          <w:hyperlink w:anchor="_Toc330913846" w:history="1"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_Toc330913846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1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6E5CC3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r>
            <w:rPr>
              <w:sz w:val="20"/>
              <w:lang w:val="fr-FR"/>
            </w:rPr>
            <w:t xml:space="preserve">Hierarchie </w:t>
          </w:r>
          <w:r w:rsidRPr="000962BD">
            <w:rPr>
              <w:sz w:val="20"/>
              <w:lang w:val="fr-FR"/>
            </w:rPr>
            <w:t xml:space="preserve"> </w:t>
          </w:r>
          <w:r w:rsidRPr="000962BD">
            <w:rPr>
              <w:sz w:val="20"/>
              <w:lang w:val="fr-FR"/>
            </w:rPr>
            <w:fldChar w:fldCharType="begin"/>
          </w:r>
          <w:r w:rsidRPr="000962BD">
            <w:rPr>
              <w:sz w:val="20"/>
              <w:lang w:val="fr-FR"/>
            </w:rPr>
            <w:instrText xml:space="preserve"> TOC \o "1-1" \h \z \u </w:instrText>
          </w:r>
          <w:r w:rsidRPr="000962BD">
            <w:rPr>
              <w:sz w:val="20"/>
              <w:lang w:val="fr-FR"/>
            </w:rPr>
            <w:fldChar w:fldCharType="separate"/>
          </w:r>
          <w:hyperlink w:anchor="_Toc330913846" w:history="1">
            <w:r w:rsidRPr="000962BD">
              <w:rPr>
                <w:webHidden/>
                <w:sz w:val="20"/>
                <w:lang w:val="fr-FR"/>
              </w:rPr>
              <w:tab/>
            </w:r>
          </w:hyperlink>
          <w:r>
            <w:rPr>
              <w:sz w:val="20"/>
              <w:lang w:val="fr-FR"/>
            </w:rPr>
            <w:t>2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7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partenaires socio-economiques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>
            <w:rPr>
              <w:sz w:val="20"/>
              <w:lang w:val="fr-FR"/>
            </w:rPr>
            <w:t>3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8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réseau infromatique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>
            <w:rPr>
              <w:sz w:val="20"/>
              <w:lang w:val="fr-FR"/>
            </w:rPr>
            <w:t>4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50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statistiques economiques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>
            <w:rPr>
              <w:sz w:val="20"/>
              <w:lang w:val="fr-FR"/>
            </w:rPr>
            <w:t>5</w:t>
          </w:r>
        </w:p>
        <w:p w:rsidR="000A7F6B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hyperlink w:anchor="_Toc330913851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domaines d’activités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>
            <w:rPr>
              <w:sz w:val="20"/>
              <w:lang w:val="fr-FR"/>
            </w:rPr>
            <w:t>6</w:t>
          </w:r>
        </w:p>
        <w:p w:rsidR="000A7F6B" w:rsidRPr="004C720F" w:rsidRDefault="000A7F6B" w:rsidP="000A7F6B">
          <w:pPr>
            <w:rPr>
              <w:lang w:val="fr-FR"/>
            </w:rPr>
          </w:pPr>
        </w:p>
        <w:p w:rsidR="000A7F6B" w:rsidRPr="000962BD" w:rsidRDefault="000A7F6B" w:rsidP="000A7F6B">
          <w:pPr>
            <w:pStyle w:val="Paragraphedeliste"/>
            <w:numPr>
              <w:ilvl w:val="0"/>
              <w:numId w:val="2"/>
            </w:numPr>
            <w:spacing w:line="276" w:lineRule="auto"/>
            <w:rPr>
              <w:sz w:val="32"/>
              <w:lang w:val="fr-FR"/>
            </w:rPr>
          </w:pPr>
          <w:r w:rsidRPr="000962BD">
            <w:rPr>
              <w:sz w:val="32"/>
              <w:lang w:val="fr-FR"/>
            </w:rPr>
            <w:t>Présentation générale</w:t>
          </w:r>
          <w:r>
            <w:rPr>
              <w:sz w:val="32"/>
              <w:lang w:val="fr-FR"/>
            </w:rPr>
            <w:t xml:space="preserve"> (prestataire)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r>
            <w:rPr>
              <w:sz w:val="20"/>
              <w:lang w:val="fr-FR"/>
            </w:rPr>
            <w:t>Domaines de competences</w:t>
          </w:r>
          <w:r w:rsidRPr="000962BD">
            <w:rPr>
              <w:sz w:val="20"/>
              <w:lang w:val="fr-FR"/>
            </w:rPr>
            <w:t xml:space="preserve"> </w:t>
          </w:r>
          <w:r w:rsidRPr="000962BD">
            <w:rPr>
              <w:sz w:val="20"/>
              <w:lang w:val="fr-FR"/>
            </w:rPr>
            <w:fldChar w:fldCharType="begin"/>
          </w:r>
          <w:r w:rsidRPr="000962BD">
            <w:rPr>
              <w:sz w:val="20"/>
              <w:lang w:val="fr-FR"/>
            </w:rPr>
            <w:instrText xml:space="preserve"> TOC \o "1-1" \h \z \u </w:instrText>
          </w:r>
          <w:r w:rsidRPr="000962BD">
            <w:rPr>
              <w:sz w:val="20"/>
              <w:lang w:val="fr-FR"/>
            </w:rPr>
            <w:fldChar w:fldCharType="separate"/>
          </w:r>
          <w:hyperlink w:anchor="_Toc330913846" w:history="1"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_Toc330913846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1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7" w:history="1">
            <w:r>
              <w:rPr>
                <w:rStyle w:val="Lienhypertexte"/>
                <w:rFonts w:ascii="Cambria" w:hAnsi="Cambria"/>
                <w:sz w:val="20"/>
                <w:lang w:val="fr-FR"/>
              </w:rPr>
              <w:t>solutions comerciales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_Toc330913847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2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8" w:history="1">
            <w:r>
              <w:rPr>
                <w:rStyle w:val="Lienhypertexte"/>
                <w:rFonts w:ascii="Cambria" w:hAnsi="Cambria"/>
                <w:sz w:val="20"/>
                <w:lang w:val="fr-FR"/>
              </w:rPr>
              <w:t>organigramme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_Toc330913848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3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9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forme juridique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_Toc330913849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4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spacing w:line="276" w:lineRule="auto"/>
            <w:rPr>
              <w:noProof/>
              <w:sz w:val="18"/>
              <w:lang w:val="fr-FR"/>
            </w:rPr>
          </w:pPr>
        </w:p>
        <w:p w:rsidR="000A7F6B" w:rsidRPr="000962BD" w:rsidRDefault="000A7F6B" w:rsidP="000A7F6B">
          <w:pPr>
            <w:pStyle w:val="Paragraphedeliste"/>
            <w:numPr>
              <w:ilvl w:val="0"/>
              <w:numId w:val="2"/>
            </w:numPr>
            <w:spacing w:line="276" w:lineRule="auto"/>
            <w:rPr>
              <w:noProof/>
              <w:sz w:val="32"/>
              <w:lang w:val="fr-FR"/>
            </w:rPr>
          </w:pPr>
          <w:r w:rsidRPr="000962BD">
            <w:rPr>
              <w:noProof/>
              <w:sz w:val="32"/>
              <w:lang w:val="fr-FR"/>
            </w:rPr>
            <w:t>Présentation du projet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r w:rsidRPr="000962BD">
            <w:rPr>
              <w:sz w:val="20"/>
              <w:lang w:val="fr-FR"/>
            </w:rPr>
            <w:t xml:space="preserve">Theme </w:t>
          </w:r>
          <w:r w:rsidRPr="000962BD">
            <w:rPr>
              <w:sz w:val="20"/>
              <w:lang w:val="fr-FR"/>
            </w:rPr>
            <w:fldChar w:fldCharType="begin"/>
          </w:r>
          <w:r w:rsidRPr="000962BD">
            <w:rPr>
              <w:sz w:val="20"/>
              <w:lang w:val="fr-FR"/>
            </w:rPr>
            <w:instrText xml:space="preserve"> TOC \o "1-1" \h \z \u </w:instrText>
          </w:r>
          <w:r w:rsidRPr="000962BD">
            <w:rPr>
              <w:sz w:val="20"/>
              <w:lang w:val="fr-FR"/>
            </w:rPr>
            <w:fldChar w:fldCharType="separate"/>
          </w:r>
          <w:hyperlink w:anchor="_Toc330913846" w:history="1"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_Toc330913846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1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7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Objectifs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_Toc330913847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2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8" w:history="1">
            <w:r w:rsidRPr="000962BD">
              <w:rPr>
                <w:sz w:val="20"/>
              </w:rPr>
              <w:t xml:space="preserve">Delais 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_Toc330913848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3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9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Problematique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_Toc330913849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4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50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cahier des charges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_Toc330913850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5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r w:rsidRPr="000962BD">
            <w:rPr>
              <w:sz w:val="20"/>
            </w:rPr>
            <w:t xml:space="preserve">Les </w:t>
          </w:r>
          <w:hyperlink w:anchor="_Toc330913851" w:history="1">
            <w:r w:rsidRPr="000962BD">
              <w:rPr>
                <w:sz w:val="20"/>
              </w:rPr>
              <w:t>contraintes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_Toc330913851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>
              <w:rPr>
                <w:webHidden/>
                <w:sz w:val="20"/>
                <w:lang w:val="fr-FR"/>
              </w:rPr>
              <w:t>6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50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Deroulement du projet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 w:rsidRPr="000962BD">
            <w:rPr>
              <w:sz w:val="20"/>
              <w:lang w:val="fr-FR"/>
            </w:rPr>
            <w:t>7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hyperlink w:anchor="_Toc330913851" w:history="1">
            <w:r w:rsidRPr="000962BD">
              <w:rPr>
                <w:sz w:val="20"/>
              </w:rPr>
              <w:t>Planing du projet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 w:rsidRPr="000962BD">
            <w:rPr>
              <w:sz w:val="20"/>
              <w:lang w:val="fr-FR"/>
            </w:rPr>
            <w:t>8</w:t>
          </w:r>
        </w:p>
        <w:p w:rsidR="000A7F6B" w:rsidRPr="000962BD" w:rsidRDefault="000A7F6B" w:rsidP="000A7F6B">
          <w:pPr>
            <w:spacing w:line="276" w:lineRule="auto"/>
            <w:rPr>
              <w:noProof/>
              <w:sz w:val="18"/>
              <w:lang w:val="fr-FR"/>
            </w:rPr>
          </w:pPr>
        </w:p>
        <w:p w:rsidR="000A7F6B" w:rsidRPr="000962BD" w:rsidRDefault="000A7F6B" w:rsidP="000A7F6B">
          <w:pPr>
            <w:pStyle w:val="Paragraphedeliste"/>
            <w:numPr>
              <w:ilvl w:val="0"/>
              <w:numId w:val="2"/>
            </w:numPr>
            <w:spacing w:line="276" w:lineRule="auto"/>
            <w:rPr>
              <w:noProof/>
              <w:sz w:val="32"/>
              <w:lang w:val="fr-FR"/>
            </w:rPr>
          </w:pPr>
          <w:r w:rsidRPr="000962BD">
            <w:rPr>
              <w:noProof/>
              <w:sz w:val="32"/>
              <w:lang w:val="fr-FR"/>
            </w:rPr>
            <w:t>Projet : Les réalisations</w:t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r w:rsidRPr="000962BD">
            <w:rPr>
              <w:sz w:val="20"/>
              <w:lang w:val="fr-FR"/>
            </w:rPr>
            <w:t xml:space="preserve">Structure du site </w:t>
          </w:r>
          <w:r w:rsidRPr="000962BD">
            <w:rPr>
              <w:sz w:val="20"/>
              <w:lang w:val="fr-FR"/>
            </w:rPr>
            <w:fldChar w:fldCharType="begin"/>
          </w:r>
          <w:r w:rsidRPr="000962BD">
            <w:rPr>
              <w:sz w:val="20"/>
              <w:lang w:val="fr-FR"/>
            </w:rPr>
            <w:instrText xml:space="preserve"> TOC \o "1-1" \h \z \u </w:instrText>
          </w:r>
          <w:r w:rsidRPr="000962BD">
            <w:rPr>
              <w:sz w:val="20"/>
              <w:lang w:val="fr-FR"/>
            </w:rPr>
            <w:fldChar w:fldCharType="separate"/>
          </w:r>
          <w:hyperlink w:anchor="_Toc330913846" w:history="1"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_Toc330913846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 w:rsidRPr="000962BD">
              <w:rPr>
                <w:webHidden/>
                <w:sz w:val="20"/>
                <w:lang w:val="fr-FR"/>
              </w:rPr>
              <w:t>1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7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La charte graphique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_Toc330913847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 w:rsidRPr="000962BD">
              <w:rPr>
                <w:webHidden/>
                <w:sz w:val="20"/>
                <w:lang w:val="fr-FR"/>
              </w:rPr>
              <w:t>2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8" w:history="1">
            <w:r w:rsidRPr="000962BD">
              <w:rPr>
                <w:sz w:val="20"/>
              </w:rPr>
              <w:t xml:space="preserve">Contenu du site 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_Toc330913848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 w:rsidRPr="000962BD">
              <w:rPr>
                <w:webHidden/>
                <w:sz w:val="20"/>
                <w:lang w:val="fr-FR"/>
              </w:rPr>
              <w:t>3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  <w:hyperlink w:anchor="_Toc330913849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MCD et contenu des bases MYSQL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_Toc330913849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 w:rsidRPr="000962BD">
              <w:rPr>
                <w:webHidden/>
                <w:sz w:val="20"/>
                <w:lang w:val="fr-FR"/>
              </w:rPr>
              <w:t>4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hyperlink w:anchor="_Toc330913850" w:history="1">
            <w:r w:rsidRPr="000962BD">
              <w:rPr>
                <w:rStyle w:val="Lienhypertexte"/>
                <w:rFonts w:ascii="Cambria" w:hAnsi="Cambria"/>
                <w:sz w:val="20"/>
                <w:lang w:val="fr-FR"/>
              </w:rPr>
              <w:t>Les pages du site du côté client</w:t>
            </w:r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_Toc330913850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 w:rsidRPr="000962BD">
              <w:rPr>
                <w:webHidden/>
                <w:sz w:val="20"/>
                <w:lang w:val="fr-FR"/>
              </w:rPr>
              <w:t>5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Pr="000962BD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r w:rsidRPr="000962BD">
            <w:rPr>
              <w:sz w:val="20"/>
            </w:rPr>
            <w:t>Structure de la partie navigation</w:t>
          </w:r>
          <w:hyperlink w:anchor="_Toc330913851" w:history="1">
            <w:r w:rsidRPr="000962BD">
              <w:rPr>
                <w:webHidden/>
                <w:sz w:val="20"/>
                <w:lang w:val="fr-FR"/>
              </w:rPr>
              <w:tab/>
            </w:r>
            <w:r w:rsidRPr="000962BD">
              <w:rPr>
                <w:webHidden/>
                <w:sz w:val="20"/>
                <w:lang w:val="fr-FR"/>
              </w:rPr>
              <w:fldChar w:fldCharType="begin"/>
            </w:r>
            <w:r w:rsidRPr="000962BD">
              <w:rPr>
                <w:webHidden/>
                <w:sz w:val="20"/>
                <w:lang w:val="fr-FR"/>
              </w:rPr>
              <w:instrText xml:space="preserve"> PAGEREF _Toc330913851 \h </w:instrText>
            </w:r>
            <w:r w:rsidRPr="000962BD">
              <w:rPr>
                <w:webHidden/>
                <w:sz w:val="20"/>
                <w:lang w:val="fr-FR"/>
              </w:rPr>
            </w:r>
            <w:r w:rsidRPr="000962BD">
              <w:rPr>
                <w:webHidden/>
                <w:sz w:val="20"/>
                <w:lang w:val="fr-FR"/>
              </w:rPr>
              <w:fldChar w:fldCharType="separate"/>
            </w:r>
            <w:r w:rsidRPr="000962BD">
              <w:rPr>
                <w:webHidden/>
                <w:sz w:val="20"/>
                <w:lang w:val="fr-FR"/>
              </w:rPr>
              <w:t>6</w:t>
            </w:r>
            <w:r w:rsidRPr="000962BD">
              <w:rPr>
                <w:webHidden/>
                <w:sz w:val="20"/>
                <w:lang w:val="fr-FR"/>
              </w:rPr>
              <w:fldChar w:fldCharType="end"/>
            </w:r>
          </w:hyperlink>
        </w:p>
        <w:p w:rsidR="000A7F6B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hyperlink w:anchor="_Toc330913850" w:history="1">
            <w:r w:rsidRPr="000962BD">
              <w:rPr>
                <w:sz w:val="20"/>
              </w:rPr>
              <w:t>Administration du site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 w:rsidRPr="000962BD">
            <w:rPr>
              <w:sz w:val="20"/>
              <w:lang w:val="fr-FR"/>
            </w:rPr>
            <w:t>7</w:t>
          </w:r>
        </w:p>
        <w:p w:rsidR="000A7F6B" w:rsidRDefault="000A7F6B" w:rsidP="000A7F6B">
          <w:pPr>
            <w:pStyle w:val="TM1"/>
            <w:spacing w:line="276" w:lineRule="auto"/>
            <w:rPr>
              <w:sz w:val="20"/>
              <w:lang w:val="fr-FR"/>
            </w:rPr>
          </w:pPr>
          <w:hyperlink w:anchor="_Toc330913850" w:history="1">
            <w:r>
              <w:rPr>
                <w:sz w:val="20"/>
              </w:rPr>
              <w:t>Architecture</w:t>
            </w:r>
            <w:r w:rsidRPr="000962BD">
              <w:rPr>
                <w:sz w:val="20"/>
              </w:rPr>
              <w:t xml:space="preserve"> du site</w:t>
            </w:r>
            <w:r w:rsidRPr="000962BD">
              <w:rPr>
                <w:webHidden/>
                <w:sz w:val="20"/>
                <w:lang w:val="fr-FR"/>
              </w:rPr>
              <w:tab/>
            </w:r>
          </w:hyperlink>
          <w:r>
            <w:rPr>
              <w:sz w:val="20"/>
              <w:lang w:val="fr-FR"/>
            </w:rPr>
            <w:t>8</w:t>
          </w:r>
        </w:p>
        <w:p w:rsidR="000A7F6B" w:rsidRPr="004C720F" w:rsidRDefault="000A7F6B" w:rsidP="000A7F6B">
          <w:pPr>
            <w:rPr>
              <w:lang w:val="fr-FR"/>
            </w:rPr>
          </w:pPr>
        </w:p>
        <w:p w:rsidR="000A7F6B" w:rsidRPr="000962BD" w:rsidRDefault="000A7F6B" w:rsidP="000A7F6B">
          <w:pPr>
            <w:rPr>
              <w:lang w:val="fr-FR"/>
            </w:rPr>
          </w:pPr>
        </w:p>
        <w:p w:rsidR="000A7F6B" w:rsidRPr="000962BD" w:rsidRDefault="000A7F6B" w:rsidP="000A7F6B">
          <w:pPr>
            <w:pStyle w:val="Paragraphedeliste"/>
            <w:numPr>
              <w:ilvl w:val="0"/>
              <w:numId w:val="2"/>
            </w:numPr>
            <w:spacing w:line="276" w:lineRule="auto"/>
            <w:rPr>
              <w:noProof/>
              <w:sz w:val="32"/>
              <w:lang w:val="fr-FR"/>
            </w:rPr>
          </w:pPr>
          <w:r>
            <w:rPr>
              <w:noProof/>
              <w:sz w:val="32"/>
              <w:lang w:val="fr-FR"/>
            </w:rPr>
            <w:t>Conclusion</w:t>
          </w:r>
        </w:p>
        <w:p w:rsidR="000A7F6B" w:rsidRPr="000962BD" w:rsidRDefault="000A7F6B" w:rsidP="000A7F6B">
          <w:pPr>
            <w:pStyle w:val="Paragraphedeliste"/>
            <w:numPr>
              <w:ilvl w:val="0"/>
              <w:numId w:val="2"/>
            </w:numPr>
            <w:spacing w:line="276" w:lineRule="auto"/>
            <w:rPr>
              <w:noProof/>
              <w:sz w:val="32"/>
              <w:lang w:val="fr-FR"/>
            </w:rPr>
          </w:pPr>
          <w:r>
            <w:rPr>
              <w:noProof/>
              <w:sz w:val="32"/>
              <w:lang w:val="fr-FR"/>
            </w:rPr>
            <w:t>Webographie</w:t>
          </w:r>
        </w:p>
        <w:p w:rsidR="000A7F6B" w:rsidRPr="000962BD" w:rsidRDefault="000A7F6B" w:rsidP="000A7F6B">
          <w:pPr>
            <w:spacing w:line="276" w:lineRule="auto"/>
            <w:rPr>
              <w:noProof/>
              <w:lang w:val="fr-FR" w:eastAsia="es-ES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18"/>
              <w:lang w:val="fr-FR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32"/>
              <w:lang w:val="fr-FR"/>
            </w:rPr>
          </w:pP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18"/>
              <w:lang w:val="fr-FR"/>
            </w:rPr>
          </w:pPr>
          <w:r w:rsidRPr="000962BD">
            <w:rPr>
              <w:noProof/>
              <w:sz w:val="18"/>
              <w:lang w:val="fr-FR"/>
            </w:rPr>
            <w:fldChar w:fldCharType="end"/>
          </w:r>
        </w:p>
        <w:p w:rsidR="000A7F6B" w:rsidRPr="000962BD" w:rsidRDefault="000A7F6B" w:rsidP="000A7F6B">
          <w:pPr>
            <w:spacing w:line="276" w:lineRule="auto"/>
            <w:rPr>
              <w:noProof/>
              <w:sz w:val="18"/>
              <w:lang w:val="fr-FR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18"/>
              <w:lang w:val="fr-FR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32"/>
              <w:lang w:val="fr-FR"/>
            </w:rPr>
          </w:pP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32"/>
              <w:lang w:val="fr-FR"/>
            </w:rPr>
          </w:pPr>
          <w:r w:rsidRPr="000962BD">
            <w:rPr>
              <w:noProof/>
              <w:sz w:val="18"/>
              <w:lang w:val="fr-FR"/>
            </w:rPr>
            <w:fldChar w:fldCharType="end"/>
          </w: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</w:p>
        <w:p w:rsidR="000A7F6B" w:rsidRPr="000962BD" w:rsidRDefault="000A7F6B" w:rsidP="000A7F6B">
          <w:pPr>
            <w:rPr>
              <w:noProof/>
              <w:sz w:val="32"/>
              <w:lang w:val="fr-FR"/>
            </w:rPr>
          </w:pPr>
          <w:r w:rsidRPr="000962BD">
            <w:rPr>
              <w:noProof/>
              <w:sz w:val="18"/>
              <w:lang w:val="fr-FR"/>
            </w:rPr>
            <w:fldChar w:fldCharType="end"/>
          </w:r>
        </w:p>
        <w:p w:rsidR="000A7F6B" w:rsidRPr="000962BD" w:rsidRDefault="000A7F6B" w:rsidP="000A7F6B">
          <w:pPr>
            <w:spacing w:line="276" w:lineRule="auto"/>
            <w:rPr>
              <w:noProof/>
              <w:sz w:val="32"/>
              <w:lang w:val="fr-FR"/>
            </w:rPr>
          </w:pP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</w:p>
        <w:p w:rsidR="000A7F6B" w:rsidRDefault="000A7F6B" w:rsidP="000A7F6B">
          <w:pPr>
            <w:rPr>
              <w:lang w:val="fr-FR"/>
            </w:rPr>
          </w:pPr>
          <w:r w:rsidRPr="000962BD">
            <w:rPr>
              <w:noProof/>
              <w:sz w:val="18"/>
              <w:lang w:val="fr-FR"/>
            </w:rPr>
            <w:fldChar w:fldCharType="end"/>
          </w:r>
        </w:p>
        <w:p w:rsidR="000A7F6B" w:rsidRPr="004C720F" w:rsidRDefault="000A7F6B" w:rsidP="000A7F6B">
          <w:pPr>
            <w:rPr>
              <w:lang w:val="fr-FR"/>
            </w:rPr>
          </w:pPr>
        </w:p>
        <w:p w:rsidR="000A7F6B" w:rsidRPr="000962BD" w:rsidRDefault="000A7F6B" w:rsidP="000A7F6B">
          <w:pPr>
            <w:rPr>
              <w:noProof/>
              <w:sz w:val="32"/>
              <w:lang w:val="fr-FR"/>
            </w:rPr>
          </w:pPr>
        </w:p>
        <w:p w:rsidR="000A7F6B" w:rsidRPr="000962BD" w:rsidRDefault="000A7F6B" w:rsidP="000A7F6B">
          <w:pPr>
            <w:spacing w:line="276" w:lineRule="auto"/>
            <w:rPr>
              <w:noProof/>
              <w:sz w:val="32"/>
              <w:lang w:val="fr-FR"/>
            </w:rPr>
          </w:pPr>
        </w:p>
        <w:p w:rsidR="000A7F6B" w:rsidRPr="000962BD" w:rsidRDefault="000A7F6B" w:rsidP="000A7F6B">
          <w:pPr>
            <w:pStyle w:val="TM1"/>
            <w:spacing w:line="276" w:lineRule="auto"/>
            <w:rPr>
              <w:rFonts w:eastAsiaTheme="minorEastAsia"/>
              <w:color w:val="auto"/>
              <w:kern w:val="2"/>
              <w:sz w:val="20"/>
              <w:szCs w:val="22"/>
              <w:lang w:val="fr-FR" w:eastAsia="es-ES"/>
              <w14:ligatures w14:val="standard"/>
            </w:rPr>
          </w:pPr>
        </w:p>
        <w:p w:rsidR="000A7F6B" w:rsidRDefault="000A7F6B" w:rsidP="000A7F6B">
          <w:pPr>
            <w:spacing w:line="276" w:lineRule="auto"/>
            <w:rPr>
              <w:b/>
              <w:bCs/>
              <w:noProof/>
              <w:sz w:val="16"/>
            </w:rPr>
          </w:pPr>
          <w:r w:rsidRPr="000962BD">
            <w:rPr>
              <w:noProof/>
              <w:sz w:val="18"/>
              <w:lang w:val="fr-FR"/>
            </w:rPr>
            <w:fldChar w:fldCharType="end"/>
          </w:r>
        </w:p>
      </w:sdtContent>
    </w:sdt>
    <w:p w:rsidR="00C57092" w:rsidRDefault="000A7F6B">
      <w:bookmarkStart w:id="0" w:name="_GoBack"/>
      <w:bookmarkEnd w:id="0"/>
    </w:p>
    <w:sectPr w:rsidR="00C57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941DB"/>
    <w:multiLevelType w:val="hybridMultilevel"/>
    <w:tmpl w:val="59E889F0"/>
    <w:lvl w:ilvl="0" w:tplc="35B233E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7971"/>
    <w:multiLevelType w:val="hybridMultilevel"/>
    <w:tmpl w:val="0EE6ED1E"/>
    <w:lvl w:ilvl="0" w:tplc="299831B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6B"/>
    <w:rsid w:val="000A7F6B"/>
    <w:rsid w:val="00206DE5"/>
    <w:rsid w:val="002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A1829-6F94-46BE-9F8D-FD8D96C3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F6B"/>
    <w:pPr>
      <w:spacing w:before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0A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7F6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unhideWhenUsed/>
    <w:rsid w:val="000A7F6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0A7F6B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0A7F6B"/>
    <w:rPr>
      <w:rFonts w:asciiTheme="majorHAnsi" w:eastAsiaTheme="majorEastAsia" w:hAnsiTheme="majorHAnsi" w:cstheme="majorBidi"/>
      <w:color w:val="2E74B5" w:themeColor="accent1" w:themeShade="BF"/>
      <w:kern w:val="20"/>
      <w:sz w:val="32"/>
      <w:szCs w:val="32"/>
      <w:lang w:val="en-US"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F6B"/>
    <w:pPr>
      <w:keepNext w:val="0"/>
      <w:keepLines w:val="0"/>
      <w:pageBreakBefore/>
      <w:spacing w:before="0" w:after="360" w:line="240" w:lineRule="auto"/>
      <w:outlineLvl w:val="9"/>
    </w:pPr>
    <w:rPr>
      <w:rFonts w:asciiTheme="minorHAnsi" w:eastAsiaTheme="minorHAnsi" w:hAnsiTheme="minorHAnsi" w:cstheme="minorBidi"/>
      <w:color w:val="595959" w:themeColor="text1" w:themeTint="A6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Acherar</dc:creator>
  <cp:keywords/>
  <dc:description/>
  <cp:lastModifiedBy>anis Acherar</cp:lastModifiedBy>
  <cp:revision>1</cp:revision>
  <dcterms:created xsi:type="dcterms:W3CDTF">2015-03-02T10:21:00Z</dcterms:created>
  <dcterms:modified xsi:type="dcterms:W3CDTF">2015-03-02T10:22:00Z</dcterms:modified>
</cp:coreProperties>
</file>