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0B74E" w14:textId="05B5C0BD" w:rsidR="00CA2AF2" w:rsidRDefault="00CA2AF2">
      <w:r>
        <w:t xml:space="preserve">  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773"/>
        <w:gridCol w:w="4648"/>
        <w:gridCol w:w="3076"/>
      </w:tblGrid>
      <w:tr w:rsidR="00CA2AF2" w14:paraId="17C560E7" w14:textId="77777777" w:rsidTr="00F4697A">
        <w:trPr>
          <w:trHeight w:val="1000"/>
        </w:trPr>
        <w:tc>
          <w:tcPr>
            <w:tcW w:w="1773" w:type="dxa"/>
          </w:tcPr>
          <w:p w14:paraId="449508B2" w14:textId="0D4982DB" w:rsidR="00CA2AF2" w:rsidRDefault="00CA2AF2">
            <w:r w:rsidRPr="00CA2AF2">
              <w:rPr>
                <w:rFonts w:ascii="Tahoma" w:eastAsia="Tahoma" w:hAnsi="Tahoma"/>
                <w:b/>
                <w:noProof/>
                <w:color w:val="6E2C6B"/>
              </w:rPr>
              <w:drawing>
                <wp:inline distT="0" distB="0" distL="0" distR="0" wp14:anchorId="032C6909" wp14:editId="511B4697">
                  <wp:extent cx="889000" cy="76835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UBRAT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112" cy="768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8" w:type="dxa"/>
          </w:tcPr>
          <w:p w14:paraId="44BD7574" w14:textId="6EFE6FFF" w:rsidR="00AE3D9E" w:rsidRDefault="007E29A3" w:rsidP="006229DB">
            <w:r>
              <w:t xml:space="preserve">Total </w:t>
            </w:r>
            <w:r w:rsidR="006229DB">
              <w:t>1</w:t>
            </w:r>
            <w:r w:rsidR="00CB4105">
              <w:t>8</w:t>
            </w:r>
            <w:r w:rsidR="006229DB">
              <w:t>+</w:t>
            </w:r>
            <w:r w:rsidR="008935EC">
              <w:t xml:space="preserve"> Years </w:t>
            </w:r>
            <w:r w:rsidR="00904B7C">
              <w:t>of IT</w:t>
            </w:r>
            <w:r w:rsidR="006229DB">
              <w:t xml:space="preserve"> experience</w:t>
            </w:r>
            <w:r>
              <w:t xml:space="preserve"> working as </w:t>
            </w:r>
            <w:r w:rsidR="00465FD1">
              <w:t xml:space="preserve">Data Architect from last </w:t>
            </w:r>
            <w:r w:rsidR="00BF5FE2">
              <w:t xml:space="preserve">2 </w:t>
            </w:r>
            <w:r w:rsidR="00F4697A">
              <w:t>years.</w:t>
            </w:r>
          </w:p>
          <w:p w14:paraId="3CD3B201" w14:textId="77777777" w:rsidR="0090494E" w:rsidRDefault="0090494E" w:rsidP="006229DB"/>
          <w:p w14:paraId="30284711" w14:textId="4492081A" w:rsidR="0090494E" w:rsidRDefault="00BF5FE2" w:rsidP="00F4697A">
            <w:r>
              <w:t xml:space="preserve">Databricks </w:t>
            </w:r>
            <w:r w:rsidR="00BF6E7A">
              <w:t>Certified,</w:t>
            </w:r>
            <w:r w:rsidR="00634DF2">
              <w:t xml:space="preserve"> Google </w:t>
            </w:r>
            <w:r w:rsidR="00F57D1A">
              <w:t>certified, Oracle</w:t>
            </w:r>
            <w:r w:rsidR="0090494E">
              <w:t xml:space="preserve"> certified </w:t>
            </w:r>
            <w:r w:rsidR="00E96402">
              <w:t xml:space="preserve">SQL, </w:t>
            </w:r>
            <w:r w:rsidR="00787C77">
              <w:t>DATA,</w:t>
            </w:r>
            <w:r w:rsidR="00381CBE">
              <w:t xml:space="preserve"> </w:t>
            </w:r>
            <w:r w:rsidR="00F83FAC">
              <w:t>ETL Developer</w:t>
            </w:r>
          </w:p>
        </w:tc>
        <w:tc>
          <w:tcPr>
            <w:tcW w:w="3076" w:type="dxa"/>
          </w:tcPr>
          <w:p w14:paraId="143B3703" w14:textId="77777777" w:rsidR="00462713" w:rsidRDefault="00462713">
            <w:pPr>
              <w:rPr>
                <w:rFonts w:ascii="Tahoma" w:eastAsia="Tahoma" w:hAnsi="Tahoma"/>
                <w:b/>
                <w:color w:val="6E2C6B"/>
              </w:rPr>
            </w:pPr>
            <w:r w:rsidRPr="00CA2AF2">
              <w:rPr>
                <w:rFonts w:ascii="Tahoma" w:eastAsia="Tahoma" w:hAnsi="Tahoma"/>
                <w:b/>
                <w:color w:val="6E2C6B"/>
              </w:rPr>
              <w:t xml:space="preserve">SUBRATA KUMAR PARIDA </w:t>
            </w:r>
          </w:p>
          <w:p w14:paraId="3EBA2DC8" w14:textId="207510BD" w:rsidR="00CA2AF2" w:rsidRDefault="006229DB">
            <w:pPr>
              <w:rPr>
                <w:rFonts w:ascii="Tahoma" w:eastAsia="Tahoma" w:hAnsi="Tahoma"/>
                <w:b/>
                <w:color w:val="6E2C6B"/>
              </w:rPr>
            </w:pPr>
            <w:r>
              <w:rPr>
                <w:rFonts w:ascii="Tahoma" w:eastAsia="Tahoma" w:hAnsi="Tahoma"/>
                <w:b/>
                <w:color w:val="6E2C6B"/>
              </w:rPr>
              <w:t>7892633857</w:t>
            </w:r>
          </w:p>
          <w:p w14:paraId="077B1445" w14:textId="77777777" w:rsidR="00462713" w:rsidRDefault="00462713">
            <w:r w:rsidRPr="00CA2AF2">
              <w:rPr>
                <w:rFonts w:ascii="Tahoma" w:eastAsia="Tahoma" w:hAnsi="Tahoma"/>
                <w:b/>
                <w:color w:val="6E2C6B"/>
              </w:rPr>
              <w:t>subratcall@yahoo.com</w:t>
            </w:r>
          </w:p>
        </w:tc>
      </w:tr>
    </w:tbl>
    <w:p w14:paraId="0A233C7D" w14:textId="77777777" w:rsidR="007E55A9" w:rsidRDefault="007E55A9"/>
    <w:p w14:paraId="04D42E3A" w14:textId="77777777" w:rsidR="007E55A9" w:rsidRDefault="007E55A9"/>
    <w:p w14:paraId="5AFE1DFE" w14:textId="4554CB22" w:rsidR="007E55A9" w:rsidRPr="00F5110F" w:rsidRDefault="006229DB">
      <w:pPr>
        <w:rPr>
          <w:b/>
        </w:rPr>
      </w:pPr>
      <w:r>
        <w:rPr>
          <w:rFonts w:ascii="Calibri" w:hAnsi="Calibri" w:cs="Calibri"/>
          <w:b/>
          <w:bCs/>
          <w:color w:val="002060"/>
          <w:szCs w:val="22"/>
        </w:rPr>
        <w:t>PROFESSIONAL SUMMARY</w:t>
      </w:r>
      <w:r w:rsidR="00F5110F" w:rsidRPr="00F5110F">
        <w:rPr>
          <w:b/>
        </w:rPr>
        <w:t xml:space="preserve">:  </w:t>
      </w:r>
    </w:p>
    <w:p w14:paraId="30A3EB18" w14:textId="6147CA22" w:rsidR="00904B7C" w:rsidRDefault="00F5110F" w:rsidP="00904B7C">
      <w:pPr>
        <w:suppressAutoHyphens/>
        <w:spacing w:line="240" w:lineRule="exact"/>
        <w:ind w:left="720"/>
        <w:rPr>
          <w:rFonts w:ascii="Calibri" w:hAnsi="Calibri" w:cs="Calibri"/>
          <w:bCs/>
          <w:szCs w:val="22"/>
        </w:rPr>
      </w:pPr>
      <w:r>
        <w:t xml:space="preserve">  </w:t>
      </w:r>
      <w:r w:rsidR="00904B7C">
        <w:rPr>
          <w:rFonts w:ascii="Calibri" w:hAnsi="Calibri" w:cs="Calibri"/>
          <w:szCs w:val="22"/>
        </w:rPr>
        <w:t xml:space="preserve">Over </w:t>
      </w:r>
      <w:r w:rsidR="00904B7C">
        <w:rPr>
          <w:rFonts w:ascii="Calibri" w:hAnsi="Calibri" w:cs="Calibri"/>
          <w:b/>
          <w:bCs/>
          <w:szCs w:val="22"/>
        </w:rPr>
        <w:t>1</w:t>
      </w:r>
      <w:r w:rsidR="00381CBE">
        <w:rPr>
          <w:rFonts w:ascii="Calibri" w:hAnsi="Calibri" w:cs="Calibri"/>
          <w:b/>
          <w:bCs/>
          <w:szCs w:val="22"/>
        </w:rPr>
        <w:t>8</w:t>
      </w:r>
      <w:r w:rsidR="00904B7C">
        <w:rPr>
          <w:rFonts w:ascii="Calibri" w:hAnsi="Calibri" w:cs="Calibri"/>
          <w:b/>
          <w:bCs/>
          <w:szCs w:val="22"/>
        </w:rPr>
        <w:t xml:space="preserve">+ years </w:t>
      </w:r>
      <w:r w:rsidR="001C38F9">
        <w:rPr>
          <w:rFonts w:ascii="Calibri" w:hAnsi="Calibri" w:cs="Calibri"/>
          <w:szCs w:val="22"/>
        </w:rPr>
        <w:t>of strong</w:t>
      </w:r>
      <w:r w:rsidR="00904B7C">
        <w:rPr>
          <w:rFonts w:ascii="Calibri" w:hAnsi="Calibri" w:cs="Calibri"/>
          <w:szCs w:val="22"/>
        </w:rPr>
        <w:t xml:space="preserve"> experience in </w:t>
      </w:r>
      <w:r w:rsidR="00F83FAC">
        <w:rPr>
          <w:rFonts w:ascii="Calibri" w:hAnsi="Calibri" w:cs="Calibri"/>
          <w:szCs w:val="22"/>
        </w:rPr>
        <w:t>the IT</w:t>
      </w:r>
      <w:r w:rsidR="00904B7C">
        <w:rPr>
          <w:rFonts w:ascii="Calibri" w:hAnsi="Calibri" w:cs="Calibri"/>
          <w:szCs w:val="22"/>
        </w:rPr>
        <w:t xml:space="preserve"> industry, from </w:t>
      </w:r>
      <w:r w:rsidR="00C6447B">
        <w:rPr>
          <w:rFonts w:ascii="Calibri" w:hAnsi="Calibri" w:cs="Calibri"/>
          <w:szCs w:val="22"/>
        </w:rPr>
        <w:t xml:space="preserve">last </w:t>
      </w:r>
      <w:r w:rsidR="00653015">
        <w:rPr>
          <w:rFonts w:ascii="Calibri" w:hAnsi="Calibri" w:cs="Calibri"/>
          <w:szCs w:val="22"/>
        </w:rPr>
        <w:t>5</w:t>
      </w:r>
      <w:r w:rsidR="00904B7C">
        <w:rPr>
          <w:rFonts w:ascii="Calibri" w:hAnsi="Calibri" w:cs="Calibri"/>
          <w:szCs w:val="22"/>
        </w:rPr>
        <w:t xml:space="preserve"> years mostly dealing with d</w:t>
      </w:r>
      <w:r w:rsidR="00904B7C">
        <w:rPr>
          <w:rFonts w:ascii="Calibri" w:hAnsi="Calibri" w:cs="Calibri"/>
          <w:bCs/>
          <w:szCs w:val="22"/>
        </w:rPr>
        <w:t xml:space="preserve">esign and implementation of building </w:t>
      </w:r>
      <w:r w:rsidR="00F834E2">
        <w:rPr>
          <w:rFonts w:ascii="Calibri" w:hAnsi="Calibri" w:cs="Calibri"/>
          <w:bCs/>
          <w:szCs w:val="22"/>
        </w:rPr>
        <w:t>Data Lake</w:t>
      </w:r>
      <w:r w:rsidR="00904B7C">
        <w:rPr>
          <w:rFonts w:ascii="Calibri" w:hAnsi="Calibri" w:cs="Calibri"/>
          <w:bCs/>
          <w:szCs w:val="22"/>
        </w:rPr>
        <w:t xml:space="preserve">, Delta Lake, </w:t>
      </w:r>
      <w:r w:rsidR="00381CBE">
        <w:rPr>
          <w:rFonts w:ascii="Calibri" w:hAnsi="Calibri" w:cs="Calibri"/>
          <w:bCs/>
          <w:szCs w:val="22"/>
        </w:rPr>
        <w:t>Lakehouse</w:t>
      </w:r>
      <w:r w:rsidR="00BA490C">
        <w:rPr>
          <w:rFonts w:ascii="Calibri" w:hAnsi="Calibri" w:cs="Calibri"/>
          <w:bCs/>
          <w:szCs w:val="22"/>
        </w:rPr>
        <w:t>,</w:t>
      </w:r>
      <w:r w:rsidR="00381CBE">
        <w:rPr>
          <w:rFonts w:ascii="Calibri" w:hAnsi="Calibri" w:cs="Calibri"/>
          <w:bCs/>
          <w:szCs w:val="22"/>
        </w:rPr>
        <w:t xml:space="preserve"> </w:t>
      </w:r>
      <w:r w:rsidR="00904B7C">
        <w:rPr>
          <w:rFonts w:ascii="Calibri" w:hAnsi="Calibri" w:cs="Calibri"/>
          <w:bCs/>
          <w:szCs w:val="22"/>
        </w:rPr>
        <w:t>Big data, Data warehouse and data analytics</w:t>
      </w:r>
      <w:r w:rsidR="00BA490C">
        <w:rPr>
          <w:rFonts w:ascii="Calibri" w:hAnsi="Calibri" w:cs="Calibri"/>
          <w:bCs/>
          <w:szCs w:val="22"/>
        </w:rPr>
        <w:t xml:space="preserve"> solutions</w:t>
      </w:r>
      <w:r w:rsidR="00904B7C">
        <w:rPr>
          <w:rFonts w:ascii="Calibri" w:hAnsi="Calibri" w:cs="Calibri"/>
          <w:bCs/>
          <w:szCs w:val="22"/>
        </w:rPr>
        <w:t>.</w:t>
      </w:r>
    </w:p>
    <w:p w14:paraId="3CA706C6" w14:textId="2BC06684" w:rsidR="00F73B61" w:rsidRDefault="00F73B61" w:rsidP="00904B7C">
      <w:pPr>
        <w:suppressAutoHyphens/>
        <w:spacing w:line="240" w:lineRule="exact"/>
        <w:ind w:left="720"/>
        <w:rPr>
          <w:rFonts w:ascii="Calibri" w:hAnsi="Calibri" w:cs="Calibri"/>
          <w:bCs/>
          <w:szCs w:val="22"/>
        </w:rPr>
      </w:pPr>
      <w:r>
        <w:rPr>
          <w:rFonts w:ascii="Calibri" w:hAnsi="Calibri" w:cs="Calibri"/>
          <w:bCs/>
          <w:szCs w:val="22"/>
        </w:rPr>
        <w:t>Strong work experience working with various</w:t>
      </w:r>
      <w:r w:rsidR="007B7130">
        <w:rPr>
          <w:rFonts w:ascii="Calibri" w:hAnsi="Calibri" w:cs="Calibri"/>
          <w:bCs/>
          <w:szCs w:val="22"/>
        </w:rPr>
        <w:t xml:space="preserve"> cloud </w:t>
      </w:r>
      <w:r w:rsidR="00F834E2">
        <w:rPr>
          <w:rFonts w:ascii="Calibri" w:hAnsi="Calibri" w:cs="Calibri"/>
          <w:bCs/>
          <w:szCs w:val="22"/>
        </w:rPr>
        <w:t>providers</w:t>
      </w:r>
      <w:r w:rsidR="007B7130">
        <w:rPr>
          <w:rFonts w:ascii="Calibri" w:hAnsi="Calibri" w:cs="Calibri"/>
          <w:bCs/>
          <w:szCs w:val="22"/>
        </w:rPr>
        <w:t xml:space="preserve"> like </w:t>
      </w:r>
      <w:r w:rsidR="00BA40EC">
        <w:rPr>
          <w:rFonts w:ascii="Calibri" w:hAnsi="Calibri" w:cs="Calibri"/>
          <w:bCs/>
          <w:szCs w:val="22"/>
        </w:rPr>
        <w:t xml:space="preserve">AWS, </w:t>
      </w:r>
      <w:r w:rsidR="004A3C90">
        <w:rPr>
          <w:rFonts w:ascii="Calibri" w:hAnsi="Calibri" w:cs="Calibri"/>
          <w:bCs/>
          <w:szCs w:val="22"/>
        </w:rPr>
        <w:t xml:space="preserve">AZURE, </w:t>
      </w:r>
      <w:r w:rsidR="00B05079">
        <w:rPr>
          <w:rFonts w:ascii="Calibri" w:hAnsi="Calibri" w:cs="Calibri"/>
          <w:bCs/>
          <w:szCs w:val="22"/>
        </w:rPr>
        <w:t>GCS, OCI</w:t>
      </w:r>
      <w:r w:rsidR="007B7130">
        <w:rPr>
          <w:rFonts w:ascii="Calibri" w:hAnsi="Calibri" w:cs="Calibri"/>
          <w:bCs/>
          <w:szCs w:val="22"/>
        </w:rPr>
        <w:t xml:space="preserve"> </w:t>
      </w:r>
      <w:r w:rsidR="006F49D2">
        <w:rPr>
          <w:rFonts w:ascii="Calibri" w:hAnsi="Calibri" w:cs="Calibri"/>
          <w:bCs/>
          <w:szCs w:val="22"/>
        </w:rPr>
        <w:t>with various</w:t>
      </w:r>
      <w:r w:rsidR="00BA40EC">
        <w:rPr>
          <w:rFonts w:ascii="Calibri" w:hAnsi="Calibri" w:cs="Calibri"/>
          <w:bCs/>
          <w:szCs w:val="22"/>
        </w:rPr>
        <w:t xml:space="preserve"> </w:t>
      </w:r>
      <w:r w:rsidR="004B56E4">
        <w:rPr>
          <w:rFonts w:ascii="Calibri" w:hAnsi="Calibri" w:cs="Calibri"/>
          <w:bCs/>
          <w:szCs w:val="22"/>
        </w:rPr>
        <w:t xml:space="preserve">cloud </w:t>
      </w:r>
      <w:proofErr w:type="gramStart"/>
      <w:r w:rsidR="004B56E4">
        <w:rPr>
          <w:rFonts w:ascii="Calibri" w:hAnsi="Calibri" w:cs="Calibri"/>
          <w:bCs/>
          <w:szCs w:val="22"/>
        </w:rPr>
        <w:t xml:space="preserve">data </w:t>
      </w:r>
      <w:r w:rsidR="00FF0F80">
        <w:rPr>
          <w:rFonts w:ascii="Calibri" w:hAnsi="Calibri" w:cs="Calibri"/>
          <w:bCs/>
          <w:szCs w:val="22"/>
        </w:rPr>
        <w:t>,</w:t>
      </w:r>
      <w:proofErr w:type="gramEnd"/>
      <w:r w:rsidR="004B56E4">
        <w:rPr>
          <w:rFonts w:ascii="Calibri" w:hAnsi="Calibri" w:cs="Calibri"/>
          <w:bCs/>
          <w:szCs w:val="22"/>
        </w:rPr>
        <w:t xml:space="preserve"> analytics and AI technologies.</w:t>
      </w:r>
    </w:p>
    <w:p w14:paraId="43BE3C3B" w14:textId="3B92B5BE" w:rsidR="00F834E2" w:rsidRDefault="00177C29" w:rsidP="00904B7C">
      <w:pPr>
        <w:suppressAutoHyphens/>
        <w:spacing w:line="240" w:lineRule="exact"/>
        <w:ind w:left="720"/>
      </w:pPr>
      <w:r>
        <w:rPr>
          <w:rFonts w:ascii="Calibri" w:hAnsi="Calibri" w:cs="Calibri"/>
          <w:bCs/>
          <w:szCs w:val="22"/>
        </w:rPr>
        <w:t xml:space="preserve">At present </w:t>
      </w:r>
      <w:r w:rsidR="00005CA6">
        <w:rPr>
          <w:rFonts w:ascii="Calibri" w:hAnsi="Calibri" w:cs="Calibri"/>
          <w:bCs/>
          <w:szCs w:val="22"/>
        </w:rPr>
        <w:t>I am working</w:t>
      </w:r>
      <w:r>
        <w:rPr>
          <w:rFonts w:ascii="Calibri" w:hAnsi="Calibri" w:cs="Calibri"/>
          <w:bCs/>
          <w:szCs w:val="22"/>
        </w:rPr>
        <w:t xml:space="preserve"> on </w:t>
      </w:r>
      <w:r w:rsidR="000D68C3">
        <w:rPr>
          <w:rFonts w:ascii="Calibri" w:hAnsi="Calibri" w:cs="Calibri"/>
          <w:bCs/>
          <w:szCs w:val="22"/>
        </w:rPr>
        <w:t xml:space="preserve">Azure data platform tools like Azure ADF, Azure synapse </w:t>
      </w:r>
      <w:r w:rsidR="002F5767">
        <w:rPr>
          <w:rFonts w:ascii="Calibri" w:hAnsi="Calibri" w:cs="Calibri"/>
          <w:bCs/>
          <w:szCs w:val="22"/>
        </w:rPr>
        <w:t xml:space="preserve">analytics, Azure </w:t>
      </w:r>
      <w:r w:rsidR="006C358E">
        <w:rPr>
          <w:rFonts w:ascii="Calibri" w:hAnsi="Calibri" w:cs="Calibri"/>
          <w:bCs/>
          <w:szCs w:val="22"/>
        </w:rPr>
        <w:t xml:space="preserve">data </w:t>
      </w:r>
      <w:r w:rsidR="00653015">
        <w:rPr>
          <w:rFonts w:ascii="Calibri" w:hAnsi="Calibri" w:cs="Calibri"/>
          <w:bCs/>
          <w:szCs w:val="22"/>
        </w:rPr>
        <w:t>bricks,</w:t>
      </w:r>
      <w:r w:rsidR="00BA40EC">
        <w:rPr>
          <w:rFonts w:ascii="Calibri" w:hAnsi="Calibri" w:cs="Calibri"/>
          <w:bCs/>
          <w:szCs w:val="22"/>
        </w:rPr>
        <w:t xml:space="preserve"> </w:t>
      </w:r>
      <w:r w:rsidR="00E96402">
        <w:rPr>
          <w:rFonts w:ascii="Calibri" w:hAnsi="Calibri" w:cs="Calibri"/>
          <w:bCs/>
          <w:szCs w:val="22"/>
        </w:rPr>
        <w:t>IICS (</w:t>
      </w:r>
      <w:r w:rsidR="00B70610">
        <w:rPr>
          <w:rFonts w:ascii="Calibri" w:hAnsi="Calibri" w:cs="Calibri"/>
          <w:bCs/>
          <w:szCs w:val="22"/>
        </w:rPr>
        <w:t>informatica)</w:t>
      </w:r>
      <w:r w:rsidR="00BF6E7A">
        <w:rPr>
          <w:rFonts w:ascii="Calibri" w:hAnsi="Calibri" w:cs="Calibri"/>
          <w:bCs/>
          <w:szCs w:val="22"/>
        </w:rPr>
        <w:t xml:space="preserve"> data </w:t>
      </w:r>
      <w:r w:rsidR="005B22A8">
        <w:rPr>
          <w:rFonts w:ascii="Calibri" w:hAnsi="Calibri" w:cs="Calibri"/>
          <w:bCs/>
          <w:szCs w:val="22"/>
        </w:rPr>
        <w:t>integration.</w:t>
      </w:r>
      <w:r w:rsidR="005668C2">
        <w:rPr>
          <w:rFonts w:ascii="Calibri" w:hAnsi="Calibri" w:cs="Calibri"/>
          <w:bCs/>
          <w:szCs w:val="22"/>
        </w:rPr>
        <w:t xml:space="preserve"> IICS </w:t>
      </w:r>
      <w:r w:rsidR="006C358E">
        <w:rPr>
          <w:rFonts w:ascii="Calibri" w:hAnsi="Calibri" w:cs="Calibri"/>
          <w:bCs/>
          <w:szCs w:val="22"/>
        </w:rPr>
        <w:t>MDM,</w:t>
      </w:r>
      <w:r w:rsidR="005668C2">
        <w:rPr>
          <w:rFonts w:ascii="Calibri" w:hAnsi="Calibri" w:cs="Calibri"/>
          <w:bCs/>
          <w:szCs w:val="22"/>
        </w:rPr>
        <w:t xml:space="preserve"> </w:t>
      </w:r>
      <w:r w:rsidR="00714563">
        <w:rPr>
          <w:rFonts w:ascii="Calibri" w:hAnsi="Calibri" w:cs="Calibri"/>
          <w:bCs/>
          <w:szCs w:val="22"/>
        </w:rPr>
        <w:t>Delta Lake</w:t>
      </w:r>
      <w:r w:rsidR="005668C2">
        <w:rPr>
          <w:rFonts w:ascii="Calibri" w:hAnsi="Calibri" w:cs="Calibri"/>
          <w:bCs/>
          <w:szCs w:val="22"/>
        </w:rPr>
        <w:t xml:space="preserve"> </w:t>
      </w:r>
      <w:r w:rsidR="00005CA6">
        <w:rPr>
          <w:rFonts w:ascii="Calibri" w:hAnsi="Calibri" w:cs="Calibri"/>
          <w:bCs/>
          <w:szCs w:val="22"/>
        </w:rPr>
        <w:t>tables.</w:t>
      </w:r>
      <w:r w:rsidR="00CD00ED">
        <w:rPr>
          <w:rFonts w:ascii="Calibri" w:hAnsi="Calibri" w:cs="Calibri"/>
          <w:bCs/>
          <w:szCs w:val="22"/>
        </w:rPr>
        <w:t xml:space="preserve"> </w:t>
      </w:r>
    </w:p>
    <w:p w14:paraId="3C0BC7C4" w14:textId="1B7ECA38" w:rsidR="00834FA9" w:rsidRDefault="00BB24AB" w:rsidP="00904B7C">
      <w:r>
        <w:t xml:space="preserve">. </w:t>
      </w:r>
    </w:p>
    <w:p w14:paraId="3DCFF257" w14:textId="20AD8A55" w:rsidR="00904B7C" w:rsidRPr="003450EE" w:rsidRDefault="00904B7C" w:rsidP="00904B7C">
      <w:pPr>
        <w:numPr>
          <w:ilvl w:val="0"/>
          <w:numId w:val="3"/>
        </w:numPr>
        <w:suppressAutoHyphens/>
        <w:spacing w:line="240" w:lineRule="exact"/>
      </w:pPr>
      <w:r>
        <w:rPr>
          <w:rFonts w:ascii="Calibri" w:hAnsi="Calibri" w:cs="Calibri"/>
          <w:szCs w:val="22"/>
        </w:rPr>
        <w:t>Over</w:t>
      </w:r>
      <w:r w:rsidR="001C38F9">
        <w:rPr>
          <w:rFonts w:ascii="Calibri" w:hAnsi="Calibri" w:cs="Calibri"/>
          <w:szCs w:val="22"/>
        </w:rPr>
        <w:t xml:space="preserve"> </w:t>
      </w:r>
      <w:r w:rsidR="00714563">
        <w:rPr>
          <w:rFonts w:ascii="Calibri" w:hAnsi="Calibri" w:cs="Calibri"/>
          <w:szCs w:val="22"/>
        </w:rPr>
        <w:t>8</w:t>
      </w:r>
      <w:r>
        <w:rPr>
          <w:rFonts w:ascii="Calibri" w:hAnsi="Calibri" w:cs="Calibri"/>
          <w:b/>
          <w:bCs/>
          <w:szCs w:val="22"/>
        </w:rPr>
        <w:t xml:space="preserve"> years</w:t>
      </w:r>
      <w:r>
        <w:rPr>
          <w:rFonts w:ascii="Calibri" w:hAnsi="Calibri" w:cs="Calibri"/>
          <w:szCs w:val="22"/>
        </w:rPr>
        <w:t xml:space="preserve"> of experience in </w:t>
      </w:r>
      <w:r>
        <w:rPr>
          <w:rFonts w:ascii="Calibri" w:hAnsi="Calibri" w:cs="Calibri"/>
          <w:b/>
          <w:bCs/>
          <w:szCs w:val="22"/>
        </w:rPr>
        <w:t>Big Data platform</w:t>
      </w:r>
      <w:r>
        <w:rPr>
          <w:rFonts w:ascii="Calibri" w:hAnsi="Calibri" w:cs="Calibri"/>
          <w:szCs w:val="22"/>
        </w:rPr>
        <w:t xml:space="preserve"> implementations, including </w:t>
      </w:r>
      <w:r>
        <w:rPr>
          <w:rFonts w:ascii="Calibri" w:hAnsi="Calibri" w:cs="Calibri"/>
          <w:b/>
          <w:bCs/>
          <w:szCs w:val="22"/>
        </w:rPr>
        <w:t>Architect, design, development</w:t>
      </w:r>
      <w:r>
        <w:rPr>
          <w:rFonts w:ascii="Calibri" w:hAnsi="Calibri" w:cs="Calibri"/>
          <w:szCs w:val="22"/>
        </w:rPr>
        <w:t xml:space="preserve">, and performance tuning </w:t>
      </w:r>
      <w:r w:rsidR="001C38F9">
        <w:rPr>
          <w:rFonts w:ascii="Calibri" w:hAnsi="Calibri" w:cs="Calibri"/>
          <w:szCs w:val="22"/>
        </w:rPr>
        <w:t>using Spark</w:t>
      </w:r>
      <w:r>
        <w:rPr>
          <w:rFonts w:ascii="Calibri" w:hAnsi="Calibri" w:cs="Calibri"/>
          <w:szCs w:val="22"/>
        </w:rPr>
        <w:t xml:space="preserve">, MongoDB, Kafka, S3, DMS, Glue implementations on AWS cloud platforms. </w:t>
      </w:r>
    </w:p>
    <w:p w14:paraId="2B8FF465" w14:textId="73E42D58" w:rsidR="003450EE" w:rsidRDefault="003450EE" w:rsidP="00904B7C">
      <w:pPr>
        <w:numPr>
          <w:ilvl w:val="0"/>
          <w:numId w:val="3"/>
        </w:numPr>
        <w:suppressAutoHyphens/>
        <w:spacing w:line="240" w:lineRule="exact"/>
      </w:pPr>
      <w:r>
        <w:rPr>
          <w:rFonts w:ascii="Calibri" w:hAnsi="Calibri" w:cs="Calibri"/>
          <w:szCs w:val="22"/>
        </w:rPr>
        <w:t>Over 3</w:t>
      </w:r>
      <w:r>
        <w:rPr>
          <w:rFonts w:ascii="Calibri" w:hAnsi="Calibri" w:cs="Calibri"/>
          <w:b/>
          <w:bCs/>
          <w:szCs w:val="22"/>
        </w:rPr>
        <w:t xml:space="preserve"> years</w:t>
      </w:r>
      <w:r>
        <w:rPr>
          <w:rFonts w:ascii="Calibri" w:hAnsi="Calibri" w:cs="Calibri"/>
          <w:szCs w:val="22"/>
        </w:rPr>
        <w:t xml:space="preserve"> of experience in </w:t>
      </w:r>
      <w:r>
        <w:rPr>
          <w:rFonts w:ascii="Calibri" w:hAnsi="Calibri" w:cs="Calibri"/>
          <w:b/>
          <w:bCs/>
          <w:szCs w:val="22"/>
        </w:rPr>
        <w:t>Big Data platform</w:t>
      </w:r>
      <w:r>
        <w:rPr>
          <w:rFonts w:ascii="Calibri" w:hAnsi="Calibri" w:cs="Calibri"/>
          <w:szCs w:val="22"/>
        </w:rPr>
        <w:t xml:space="preserve"> implementations, including </w:t>
      </w:r>
      <w:r>
        <w:rPr>
          <w:rFonts w:ascii="Calibri" w:hAnsi="Calibri" w:cs="Calibri"/>
          <w:b/>
          <w:bCs/>
          <w:szCs w:val="22"/>
        </w:rPr>
        <w:t>Architect, design, development</w:t>
      </w:r>
      <w:r>
        <w:rPr>
          <w:rFonts w:ascii="Calibri" w:hAnsi="Calibri" w:cs="Calibri"/>
          <w:szCs w:val="22"/>
        </w:rPr>
        <w:t xml:space="preserve">, and performance tuning using Spark, Azure </w:t>
      </w:r>
      <w:r w:rsidR="00767AB6">
        <w:rPr>
          <w:rFonts w:ascii="Calibri" w:hAnsi="Calibri" w:cs="Calibri"/>
          <w:szCs w:val="22"/>
        </w:rPr>
        <w:t>Storage,</w:t>
      </w:r>
      <w:r>
        <w:rPr>
          <w:rFonts w:ascii="Calibri" w:hAnsi="Calibri" w:cs="Calibri"/>
          <w:szCs w:val="22"/>
        </w:rPr>
        <w:t xml:space="preserve"> Az</w:t>
      </w:r>
      <w:r w:rsidR="00351F8D">
        <w:rPr>
          <w:rFonts w:ascii="Calibri" w:hAnsi="Calibri" w:cs="Calibri"/>
          <w:szCs w:val="22"/>
        </w:rPr>
        <w:t xml:space="preserve">ure SQL </w:t>
      </w:r>
      <w:proofErr w:type="gramStart"/>
      <w:r w:rsidR="00351F8D">
        <w:rPr>
          <w:rFonts w:ascii="Calibri" w:hAnsi="Calibri" w:cs="Calibri"/>
          <w:szCs w:val="22"/>
        </w:rPr>
        <w:t>database ,</w:t>
      </w:r>
      <w:proofErr w:type="gramEnd"/>
      <w:r w:rsidR="00351F8D">
        <w:rPr>
          <w:rFonts w:ascii="Calibri" w:hAnsi="Calibri" w:cs="Calibri"/>
          <w:szCs w:val="22"/>
        </w:rPr>
        <w:t xml:space="preserve"> Azure </w:t>
      </w:r>
      <w:r w:rsidR="00767AB6">
        <w:rPr>
          <w:rFonts w:ascii="Calibri" w:hAnsi="Calibri" w:cs="Calibri"/>
          <w:szCs w:val="22"/>
        </w:rPr>
        <w:t>data bricks</w:t>
      </w:r>
      <w:r w:rsidR="00351F8D">
        <w:rPr>
          <w:rFonts w:ascii="Calibri" w:hAnsi="Calibri" w:cs="Calibri"/>
          <w:szCs w:val="22"/>
        </w:rPr>
        <w:t xml:space="preserve"> , Azure ADF, Azure synapse analytics </w:t>
      </w:r>
      <w:r w:rsidR="00767AB6">
        <w:rPr>
          <w:rFonts w:ascii="Calibri" w:hAnsi="Calibri" w:cs="Calibri"/>
          <w:szCs w:val="22"/>
        </w:rPr>
        <w:t>, Azure Datawarehouse</w:t>
      </w:r>
    </w:p>
    <w:p w14:paraId="6D90CFD7" w14:textId="7BEB37F4" w:rsidR="00904B7C" w:rsidRDefault="00904B7C" w:rsidP="00904B7C">
      <w:pPr>
        <w:numPr>
          <w:ilvl w:val="0"/>
          <w:numId w:val="3"/>
        </w:numPr>
        <w:suppressAutoHyphens/>
        <w:spacing w:line="240" w:lineRule="exact"/>
      </w:pPr>
      <w:r>
        <w:rPr>
          <w:rFonts w:ascii="Calibri" w:hAnsi="Calibri" w:cs="Calibri"/>
          <w:szCs w:val="22"/>
        </w:rPr>
        <w:t xml:space="preserve">Experience on understanding of </w:t>
      </w:r>
      <w:r>
        <w:rPr>
          <w:rFonts w:ascii="Calibri" w:hAnsi="Calibri" w:cs="Calibri"/>
          <w:b/>
          <w:bCs/>
          <w:szCs w:val="22"/>
        </w:rPr>
        <w:t xml:space="preserve">current state applications </w:t>
      </w:r>
      <w:r w:rsidR="001C38F9">
        <w:rPr>
          <w:rFonts w:ascii="Calibri" w:hAnsi="Calibri" w:cs="Calibri"/>
          <w:szCs w:val="22"/>
        </w:rPr>
        <w:t>and building</w:t>
      </w:r>
      <w:r>
        <w:rPr>
          <w:rFonts w:ascii="Calibri" w:hAnsi="Calibri" w:cs="Calibri"/>
          <w:szCs w:val="22"/>
        </w:rPr>
        <w:t xml:space="preserve"> </w:t>
      </w:r>
      <w:r>
        <w:rPr>
          <w:rFonts w:ascii="Calibri" w:hAnsi="Calibri" w:cs="Calibri"/>
          <w:b/>
          <w:bCs/>
          <w:szCs w:val="22"/>
        </w:rPr>
        <w:t xml:space="preserve">Future/To be state </w:t>
      </w:r>
      <w:r>
        <w:rPr>
          <w:rFonts w:ascii="Calibri" w:hAnsi="Calibri" w:cs="Calibri"/>
          <w:szCs w:val="22"/>
        </w:rPr>
        <w:t xml:space="preserve">architectures for data platforms including data ingestion, cloud (data lakes, delta Lakes, data warehousing), data transformation, and data governance. </w:t>
      </w:r>
    </w:p>
    <w:p w14:paraId="67825BF2" w14:textId="77777777" w:rsidR="00904B7C" w:rsidRDefault="00904B7C" w:rsidP="00904B7C">
      <w:pPr>
        <w:numPr>
          <w:ilvl w:val="0"/>
          <w:numId w:val="3"/>
        </w:numPr>
        <w:suppressAutoHyphens/>
        <w:spacing w:line="240" w:lineRule="exact"/>
      </w:pPr>
      <w:r>
        <w:rPr>
          <w:rFonts w:ascii="Calibri" w:hAnsi="Calibri" w:cs="Calibri"/>
          <w:szCs w:val="22"/>
        </w:rPr>
        <w:t xml:space="preserve">Strong experience in building a </w:t>
      </w:r>
      <w:r>
        <w:rPr>
          <w:rFonts w:ascii="Calibri" w:hAnsi="Calibri" w:cs="Calibri"/>
          <w:b/>
          <w:bCs/>
          <w:szCs w:val="22"/>
        </w:rPr>
        <w:t>data architect strategy</w:t>
      </w:r>
      <w:r>
        <w:rPr>
          <w:rFonts w:ascii="Calibri" w:hAnsi="Calibri" w:cs="Calibri"/>
          <w:szCs w:val="22"/>
        </w:rPr>
        <w:t xml:space="preserve"> including data modeling, master data management, operational data management, data analytics and big data. </w:t>
      </w:r>
    </w:p>
    <w:p w14:paraId="0F0E4209" w14:textId="56C312AB" w:rsidR="00904B7C" w:rsidRDefault="00904B7C" w:rsidP="00904B7C">
      <w:pPr>
        <w:numPr>
          <w:ilvl w:val="0"/>
          <w:numId w:val="3"/>
        </w:numPr>
        <w:suppressAutoHyphens/>
        <w:spacing w:line="240" w:lineRule="exact"/>
      </w:pPr>
      <w:r>
        <w:rPr>
          <w:rStyle w:val="Strong"/>
          <w:rFonts w:ascii="Calibri" w:hAnsi="Calibri" w:cs="Calibri"/>
          <w:b w:val="0"/>
          <w:bCs w:val="0"/>
          <w:szCs w:val="22"/>
        </w:rPr>
        <w:t xml:space="preserve">Design and develop data </w:t>
      </w:r>
      <w:r>
        <w:rPr>
          <w:rStyle w:val="Strong"/>
          <w:rFonts w:ascii="Calibri" w:hAnsi="Calibri" w:cs="Calibri"/>
          <w:szCs w:val="22"/>
        </w:rPr>
        <w:t xml:space="preserve">ingestion programs to process large data sets </w:t>
      </w:r>
      <w:r>
        <w:rPr>
          <w:rStyle w:val="Strong"/>
          <w:rFonts w:ascii="Calibri" w:hAnsi="Calibri" w:cs="Calibri"/>
          <w:b w:val="0"/>
          <w:bCs w:val="0"/>
          <w:szCs w:val="22"/>
        </w:rPr>
        <w:t>in R</w:t>
      </w:r>
      <w:r>
        <w:rPr>
          <w:rStyle w:val="Strong"/>
          <w:rFonts w:ascii="Calibri" w:hAnsi="Calibri" w:cs="Calibri"/>
          <w:szCs w:val="22"/>
        </w:rPr>
        <w:t>eal Time, Near-Real Time and Batch data pipelines</w:t>
      </w:r>
      <w:r>
        <w:rPr>
          <w:rStyle w:val="Strong"/>
          <w:rFonts w:ascii="Calibri" w:hAnsi="Calibri" w:cs="Calibri"/>
          <w:b w:val="0"/>
          <w:bCs w:val="0"/>
          <w:szCs w:val="22"/>
        </w:rPr>
        <w:t xml:space="preserve"> that bring together data from disparate sources </w:t>
      </w:r>
      <w:r>
        <w:rPr>
          <w:rFonts w:ascii="Calibri" w:hAnsi="Calibri" w:cs="Calibri"/>
          <w:szCs w:val="22"/>
        </w:rPr>
        <w:t xml:space="preserve">using </w:t>
      </w:r>
      <w:r>
        <w:rPr>
          <w:rFonts w:ascii="Calibri" w:hAnsi="Calibri" w:cs="Calibri"/>
          <w:b/>
          <w:bCs/>
          <w:szCs w:val="22"/>
        </w:rPr>
        <w:t xml:space="preserve">Apache </w:t>
      </w:r>
      <w:r w:rsidR="00B05079">
        <w:rPr>
          <w:rFonts w:ascii="Calibri" w:hAnsi="Calibri" w:cs="Calibri"/>
          <w:b/>
          <w:bCs/>
          <w:szCs w:val="22"/>
        </w:rPr>
        <w:t>Spark, Kafka</w:t>
      </w:r>
      <w:r>
        <w:rPr>
          <w:rFonts w:ascii="Calibri" w:hAnsi="Calibri" w:cs="Calibri"/>
          <w:b/>
          <w:bCs/>
          <w:szCs w:val="22"/>
        </w:rPr>
        <w:t>, Spark Streaming, Scala &amp; Databricks</w:t>
      </w:r>
      <w:r>
        <w:rPr>
          <w:rFonts w:ascii="Calibri" w:hAnsi="Calibri" w:cs="Calibri"/>
          <w:szCs w:val="22"/>
        </w:rPr>
        <w:t xml:space="preserve"> and </w:t>
      </w:r>
      <w:r>
        <w:rPr>
          <w:rStyle w:val="Strong"/>
          <w:rFonts w:ascii="Calibri" w:hAnsi="Calibri" w:cs="Calibri"/>
          <w:b w:val="0"/>
          <w:bCs w:val="0"/>
          <w:szCs w:val="22"/>
        </w:rPr>
        <w:t xml:space="preserve">managing resulting data stores </w:t>
      </w:r>
      <w:r>
        <w:rPr>
          <w:rStyle w:val="Strong"/>
          <w:rFonts w:ascii="Calibri" w:hAnsi="Calibri" w:cs="Calibri"/>
          <w:szCs w:val="22"/>
        </w:rPr>
        <w:t xml:space="preserve">in </w:t>
      </w:r>
      <w:proofErr w:type="gramStart"/>
      <w:r>
        <w:rPr>
          <w:rStyle w:val="Strong"/>
          <w:rFonts w:ascii="Calibri" w:hAnsi="Calibri" w:cs="Calibri"/>
          <w:szCs w:val="22"/>
        </w:rPr>
        <w:t>Data lake</w:t>
      </w:r>
      <w:proofErr w:type="gramEnd"/>
      <w:r>
        <w:rPr>
          <w:rStyle w:val="Strong"/>
          <w:rFonts w:ascii="Calibri" w:hAnsi="Calibri" w:cs="Calibri"/>
          <w:szCs w:val="22"/>
        </w:rPr>
        <w:t xml:space="preserve">, Delta Lake and NoSQL </w:t>
      </w:r>
      <w:r>
        <w:rPr>
          <w:rStyle w:val="Strong"/>
          <w:rFonts w:ascii="Calibri" w:hAnsi="Calibri" w:cs="Calibri"/>
          <w:b w:val="0"/>
          <w:bCs w:val="0"/>
          <w:szCs w:val="22"/>
        </w:rPr>
        <w:t xml:space="preserve">Databases. </w:t>
      </w:r>
    </w:p>
    <w:p w14:paraId="1E1CA65C" w14:textId="24FE6390" w:rsidR="00904B7C" w:rsidRPr="00C379AC" w:rsidRDefault="00904B7C" w:rsidP="00904B7C">
      <w:pPr>
        <w:numPr>
          <w:ilvl w:val="0"/>
          <w:numId w:val="3"/>
        </w:numPr>
        <w:suppressAutoHyphens/>
        <w:spacing w:line="240" w:lineRule="exact"/>
      </w:pPr>
      <w:r>
        <w:rPr>
          <w:rFonts w:ascii="Calibri" w:hAnsi="Calibri" w:cs="Calibri"/>
          <w:szCs w:val="22"/>
        </w:rPr>
        <w:t xml:space="preserve">Strong understanding of underlying </w:t>
      </w:r>
      <w:r>
        <w:rPr>
          <w:rFonts w:ascii="Calibri" w:hAnsi="Calibri" w:cs="Calibri"/>
          <w:b/>
          <w:bCs/>
          <w:szCs w:val="22"/>
        </w:rPr>
        <w:t>AWS cloud Architectural concepts and distributed computing</w:t>
      </w:r>
      <w:r>
        <w:rPr>
          <w:rFonts w:ascii="Calibri" w:hAnsi="Calibri" w:cs="Calibri"/>
          <w:szCs w:val="22"/>
        </w:rPr>
        <w:t xml:space="preserve"> paradigms for big data analytics.</w:t>
      </w:r>
    </w:p>
    <w:p w14:paraId="4E3E4E13" w14:textId="09E98D4C" w:rsidR="00C379AC" w:rsidRDefault="00C379AC" w:rsidP="00C379AC">
      <w:pPr>
        <w:numPr>
          <w:ilvl w:val="0"/>
          <w:numId w:val="3"/>
        </w:numPr>
        <w:suppressAutoHyphens/>
        <w:spacing w:line="240" w:lineRule="exact"/>
      </w:pPr>
      <w:r>
        <w:rPr>
          <w:rFonts w:ascii="Calibri" w:hAnsi="Calibri" w:cs="Calibri"/>
          <w:b/>
          <w:bCs/>
          <w:szCs w:val="22"/>
        </w:rPr>
        <w:t xml:space="preserve">6 years </w:t>
      </w:r>
      <w:r>
        <w:rPr>
          <w:rFonts w:ascii="Calibri" w:hAnsi="Calibri" w:cs="Calibri"/>
          <w:szCs w:val="22"/>
        </w:rPr>
        <w:t xml:space="preserve">of experience in </w:t>
      </w:r>
      <w:r>
        <w:rPr>
          <w:rFonts w:ascii="Calibri" w:hAnsi="Calibri" w:cs="Calibri"/>
          <w:b/>
          <w:bCs/>
          <w:szCs w:val="22"/>
        </w:rPr>
        <w:t>Data integration</w:t>
      </w:r>
      <w:r>
        <w:rPr>
          <w:rFonts w:ascii="Calibri" w:hAnsi="Calibri" w:cs="Calibri"/>
          <w:szCs w:val="22"/>
        </w:rPr>
        <w:t xml:space="preserve">, </w:t>
      </w:r>
      <w:r>
        <w:rPr>
          <w:rFonts w:ascii="Calibri" w:hAnsi="Calibri" w:cs="Calibri"/>
          <w:b/>
          <w:bCs/>
          <w:szCs w:val="22"/>
        </w:rPr>
        <w:t>Data modeling</w:t>
      </w:r>
      <w:r>
        <w:rPr>
          <w:rFonts w:ascii="Calibri" w:hAnsi="Calibri" w:cs="Calibri"/>
          <w:szCs w:val="22"/>
        </w:rPr>
        <w:t xml:space="preserve">, design, development and Support of Data Warehousing and business intelligence using </w:t>
      </w:r>
      <w:r>
        <w:rPr>
          <w:rFonts w:ascii="Calibri" w:hAnsi="Calibri" w:cs="Calibri"/>
          <w:b/>
          <w:bCs/>
          <w:szCs w:val="22"/>
        </w:rPr>
        <w:t xml:space="preserve">Erwin (Data modeling Tool), ETL, Oracle, Teradata </w:t>
      </w:r>
      <w:r>
        <w:rPr>
          <w:rFonts w:ascii="Calibri" w:hAnsi="Calibri" w:cs="Calibri"/>
          <w:szCs w:val="22"/>
        </w:rPr>
        <w:t>databases.</w:t>
      </w:r>
    </w:p>
    <w:p w14:paraId="4C26DCF4" w14:textId="77777777" w:rsidR="00904B7C" w:rsidRDefault="00904B7C" w:rsidP="00904B7C">
      <w:pPr>
        <w:numPr>
          <w:ilvl w:val="0"/>
          <w:numId w:val="3"/>
        </w:numPr>
        <w:suppressAutoHyphens/>
      </w:pPr>
      <w:r>
        <w:rPr>
          <w:rStyle w:val="Strong"/>
          <w:rFonts w:ascii="Calibri" w:hAnsi="Calibri" w:cs="Calibri"/>
          <w:b w:val="0"/>
          <w:bCs w:val="0"/>
          <w:szCs w:val="22"/>
        </w:rPr>
        <w:t>Extensive</w:t>
      </w:r>
      <w:r>
        <w:rPr>
          <w:rFonts w:ascii="Calibri" w:hAnsi="Calibri" w:cs="Calibri"/>
          <w:szCs w:val="22"/>
        </w:rPr>
        <w:t xml:space="preserve"> experience of </w:t>
      </w:r>
      <w:r>
        <w:rPr>
          <w:rStyle w:val="Strong"/>
          <w:rFonts w:ascii="Calibri" w:hAnsi="Calibri" w:cs="Calibri"/>
          <w:b w:val="0"/>
          <w:bCs w:val="0"/>
          <w:szCs w:val="22"/>
        </w:rPr>
        <w:t xml:space="preserve">Data Warehouse Architecture </w:t>
      </w:r>
      <w:r>
        <w:rPr>
          <w:rFonts w:ascii="Calibri" w:hAnsi="Calibri" w:cs="Calibri"/>
          <w:szCs w:val="22"/>
        </w:rPr>
        <w:t xml:space="preserve">and </w:t>
      </w:r>
      <w:r>
        <w:rPr>
          <w:rStyle w:val="Strong"/>
          <w:rFonts w:ascii="Calibri" w:hAnsi="Calibri" w:cs="Calibri"/>
          <w:b w:val="0"/>
          <w:bCs w:val="0"/>
          <w:szCs w:val="22"/>
        </w:rPr>
        <w:t xml:space="preserve">Designing </w:t>
      </w:r>
      <w:r>
        <w:rPr>
          <w:rStyle w:val="Strong"/>
          <w:rFonts w:ascii="Calibri" w:hAnsi="Calibri" w:cs="Calibri"/>
          <w:szCs w:val="22"/>
        </w:rPr>
        <w:t>Star Schema, Snowflake Schema</w:t>
      </w:r>
      <w:r>
        <w:rPr>
          <w:rFonts w:ascii="Calibri" w:hAnsi="Calibri" w:cs="Calibri"/>
          <w:szCs w:val="22"/>
        </w:rPr>
        <w:t>, F</w:t>
      </w:r>
      <w:r>
        <w:rPr>
          <w:rFonts w:ascii="Calibri" w:hAnsi="Calibri" w:cs="Calibri"/>
          <w:b/>
          <w:bCs/>
          <w:szCs w:val="22"/>
        </w:rPr>
        <w:t xml:space="preserve">act and Dimensional Tables, Physical and Logical Data Modeling using </w:t>
      </w:r>
      <w:r>
        <w:rPr>
          <w:rStyle w:val="Strong"/>
          <w:rFonts w:ascii="Calibri" w:hAnsi="Calibri" w:cs="Calibri"/>
          <w:szCs w:val="22"/>
        </w:rPr>
        <w:t>Erwin</w:t>
      </w:r>
      <w:r>
        <w:rPr>
          <w:rStyle w:val="Strong"/>
          <w:rFonts w:ascii="Calibri" w:hAnsi="Calibri" w:cs="Calibri"/>
          <w:b w:val="0"/>
          <w:bCs w:val="0"/>
          <w:szCs w:val="22"/>
        </w:rPr>
        <w:t xml:space="preserve">. </w:t>
      </w:r>
    </w:p>
    <w:p w14:paraId="73F9591B" w14:textId="0EA2F43B" w:rsidR="00904B7C" w:rsidRDefault="00904B7C" w:rsidP="00904B7C">
      <w:pPr>
        <w:pStyle w:val="BodyText"/>
        <w:numPr>
          <w:ilvl w:val="0"/>
          <w:numId w:val="3"/>
        </w:numPr>
        <w:spacing w:after="6"/>
        <w:jc w:val="left"/>
      </w:pPr>
      <w:r>
        <w:rPr>
          <w:rStyle w:val="Strong"/>
          <w:rFonts w:ascii="Calibri" w:hAnsi="Calibri" w:cs="Calibri"/>
          <w:b w:val="0"/>
          <w:bCs w:val="0"/>
          <w:szCs w:val="22"/>
        </w:rPr>
        <w:t xml:space="preserve">Experience </w:t>
      </w:r>
      <w:r w:rsidR="00FE3FBF">
        <w:rPr>
          <w:rStyle w:val="Strong"/>
          <w:rFonts w:ascii="Calibri" w:hAnsi="Calibri" w:cs="Calibri"/>
          <w:b w:val="0"/>
          <w:bCs w:val="0"/>
          <w:szCs w:val="22"/>
        </w:rPr>
        <w:t xml:space="preserve">working </w:t>
      </w:r>
      <w:r w:rsidR="00FE3FBF">
        <w:rPr>
          <w:rStyle w:val="Strong"/>
          <w:rFonts w:ascii="Calibri" w:hAnsi="Calibri" w:cs="Calibri"/>
          <w:szCs w:val="22"/>
        </w:rPr>
        <w:t>on</w:t>
      </w:r>
      <w:r>
        <w:rPr>
          <w:rStyle w:val="Strong"/>
          <w:rFonts w:ascii="Calibri" w:hAnsi="Calibri" w:cs="Calibri"/>
          <w:b w:val="0"/>
          <w:bCs w:val="0"/>
          <w:szCs w:val="22"/>
        </w:rPr>
        <w:t xml:space="preserve"> </w:t>
      </w:r>
      <w:r>
        <w:rPr>
          <w:rStyle w:val="Strong"/>
          <w:rFonts w:ascii="Calibri" w:hAnsi="Calibri" w:cs="Calibri"/>
          <w:szCs w:val="22"/>
        </w:rPr>
        <w:t xml:space="preserve">Spark, Kafka &amp; MongoDB integration </w:t>
      </w:r>
      <w:r>
        <w:rPr>
          <w:rStyle w:val="Strong"/>
          <w:rFonts w:ascii="Calibri" w:hAnsi="Calibri" w:cs="Calibri"/>
          <w:b w:val="0"/>
          <w:bCs w:val="0"/>
          <w:szCs w:val="22"/>
        </w:rPr>
        <w:t xml:space="preserve">with multiple Spark jobs </w:t>
      </w:r>
      <w:r>
        <w:rPr>
          <w:rStyle w:val="Strong"/>
          <w:rFonts w:ascii="Calibri" w:hAnsi="Calibri" w:cs="Calibri"/>
          <w:szCs w:val="22"/>
        </w:rPr>
        <w:t xml:space="preserve">to consume messages </w:t>
      </w:r>
      <w:r>
        <w:rPr>
          <w:rStyle w:val="Strong"/>
          <w:rFonts w:ascii="Calibri" w:hAnsi="Calibri" w:cs="Calibri"/>
          <w:b w:val="0"/>
          <w:bCs w:val="0"/>
          <w:szCs w:val="22"/>
        </w:rPr>
        <w:t xml:space="preserve">from multiple Kafka partitions and stored in MongoDB.     </w:t>
      </w:r>
    </w:p>
    <w:p w14:paraId="3FDC62F6" w14:textId="514F169A" w:rsidR="00904B7C" w:rsidRDefault="00904B7C" w:rsidP="00904B7C">
      <w:pPr>
        <w:pStyle w:val="BodyText"/>
        <w:numPr>
          <w:ilvl w:val="0"/>
          <w:numId w:val="3"/>
        </w:numPr>
        <w:spacing w:after="6"/>
        <w:jc w:val="left"/>
      </w:pPr>
      <w:r>
        <w:rPr>
          <w:rFonts w:ascii="Calibri" w:hAnsi="Calibri" w:cs="Calibri"/>
          <w:szCs w:val="22"/>
        </w:rPr>
        <w:t xml:space="preserve">Hands on experience to build </w:t>
      </w:r>
      <w:r>
        <w:rPr>
          <w:rFonts w:ascii="Calibri" w:hAnsi="Calibri" w:cs="Calibri"/>
          <w:b/>
          <w:bCs/>
          <w:szCs w:val="22"/>
        </w:rPr>
        <w:t>data pipelines on real time</w:t>
      </w:r>
      <w:r>
        <w:rPr>
          <w:rFonts w:ascii="Calibri" w:hAnsi="Calibri" w:cs="Calibri"/>
          <w:szCs w:val="22"/>
        </w:rPr>
        <w:t xml:space="preserve"> for data analytics using </w:t>
      </w:r>
      <w:r>
        <w:rPr>
          <w:rFonts w:ascii="Calibri" w:hAnsi="Calibri" w:cs="Calibri"/>
          <w:b/>
          <w:bCs/>
          <w:szCs w:val="22"/>
        </w:rPr>
        <w:t xml:space="preserve">Spark Streaming, Spark SQL, </w:t>
      </w:r>
      <w:r w:rsidR="00962AB7">
        <w:rPr>
          <w:rFonts w:ascii="Calibri" w:hAnsi="Calibri" w:cs="Calibri"/>
          <w:b/>
          <w:bCs/>
          <w:szCs w:val="22"/>
        </w:rPr>
        <w:t>EventHub</w:t>
      </w:r>
      <w:r>
        <w:rPr>
          <w:rFonts w:ascii="Calibri" w:hAnsi="Calibri" w:cs="Calibri"/>
          <w:b/>
          <w:bCs/>
          <w:szCs w:val="22"/>
        </w:rPr>
        <w:t>/Kafka</w:t>
      </w:r>
      <w:r>
        <w:rPr>
          <w:rFonts w:ascii="Calibri" w:hAnsi="Calibri" w:cs="Calibri"/>
          <w:szCs w:val="22"/>
        </w:rPr>
        <w:t xml:space="preserve"> on AWS / Microsoft Azure.</w:t>
      </w:r>
    </w:p>
    <w:p w14:paraId="50E29042" w14:textId="77777777" w:rsidR="00904B7C" w:rsidRDefault="00904B7C" w:rsidP="00904B7C">
      <w:pPr>
        <w:numPr>
          <w:ilvl w:val="0"/>
          <w:numId w:val="3"/>
        </w:numPr>
        <w:suppressAutoHyphens/>
        <w:spacing w:line="240" w:lineRule="exact"/>
      </w:pPr>
      <w:r>
        <w:rPr>
          <w:rFonts w:ascii="Calibri" w:hAnsi="Calibri" w:cs="Calibri"/>
          <w:szCs w:val="22"/>
        </w:rPr>
        <w:t xml:space="preserve">Strong experience in </w:t>
      </w:r>
      <w:r>
        <w:rPr>
          <w:rFonts w:ascii="Calibri" w:hAnsi="Calibri" w:cs="Calibri"/>
          <w:b/>
          <w:bCs/>
          <w:szCs w:val="22"/>
        </w:rPr>
        <w:t>Extraction, Transformation and Loading (ETL)</w:t>
      </w:r>
      <w:r>
        <w:rPr>
          <w:rFonts w:ascii="Calibri" w:hAnsi="Calibri" w:cs="Calibri"/>
          <w:szCs w:val="22"/>
        </w:rPr>
        <w:t xml:space="preserve"> data from various data sources into Data Marts and Data Warehouse using Informatica components.</w:t>
      </w:r>
    </w:p>
    <w:p w14:paraId="2AFB89AA" w14:textId="7BDC7A97" w:rsidR="00AD3C91" w:rsidRDefault="00904B7C" w:rsidP="00C379AC">
      <w:pPr>
        <w:numPr>
          <w:ilvl w:val="0"/>
          <w:numId w:val="3"/>
        </w:numPr>
        <w:suppressAutoHyphens/>
        <w:spacing w:line="240" w:lineRule="exact"/>
      </w:pPr>
      <w:r>
        <w:rPr>
          <w:rStyle w:val="Strong"/>
          <w:rFonts w:ascii="Calibri" w:hAnsi="Calibri" w:cs="Calibri"/>
          <w:b w:val="0"/>
          <w:bCs w:val="0"/>
          <w:szCs w:val="22"/>
        </w:rPr>
        <w:t xml:space="preserve">Good experience working in </w:t>
      </w:r>
      <w:r>
        <w:rPr>
          <w:rStyle w:val="Strong"/>
          <w:rFonts w:ascii="Calibri" w:hAnsi="Calibri" w:cs="Calibri"/>
          <w:szCs w:val="22"/>
        </w:rPr>
        <w:t xml:space="preserve">Agile development </w:t>
      </w:r>
      <w:r w:rsidR="00FE3FBF">
        <w:rPr>
          <w:rStyle w:val="Strong"/>
          <w:rFonts w:ascii="Calibri" w:hAnsi="Calibri" w:cs="Calibri"/>
          <w:szCs w:val="22"/>
        </w:rPr>
        <w:t>process &amp;</w:t>
      </w:r>
      <w:r>
        <w:rPr>
          <w:rStyle w:val="Strong"/>
          <w:rFonts w:ascii="Calibri" w:hAnsi="Calibri" w:cs="Calibri"/>
          <w:szCs w:val="22"/>
        </w:rPr>
        <w:t xml:space="preserve"> </w:t>
      </w:r>
      <w:r>
        <w:rPr>
          <w:rStyle w:val="Strong"/>
          <w:rFonts w:ascii="Calibri" w:hAnsi="Calibri" w:cs="Calibri"/>
          <w:b w:val="0"/>
          <w:bCs w:val="0"/>
          <w:szCs w:val="22"/>
        </w:rPr>
        <w:t xml:space="preserve">Software Development Life Cycle </w:t>
      </w:r>
      <w:r>
        <w:rPr>
          <w:rStyle w:val="Strong"/>
          <w:rFonts w:ascii="Calibri" w:hAnsi="Calibri" w:cs="Calibri"/>
          <w:szCs w:val="22"/>
        </w:rPr>
        <w:t>using Azure DevOps</w:t>
      </w:r>
      <w:r>
        <w:rPr>
          <w:rStyle w:val="Strong"/>
          <w:rFonts w:ascii="Calibri" w:hAnsi="Calibri" w:cs="Calibri"/>
          <w:b w:val="0"/>
          <w:bCs w:val="0"/>
          <w:szCs w:val="22"/>
        </w:rPr>
        <w:t>.</w:t>
      </w:r>
    </w:p>
    <w:p w14:paraId="4FA15E4F" w14:textId="704954DD" w:rsidR="005D38F1" w:rsidRPr="00B40B0C" w:rsidRDefault="00C85CFC" w:rsidP="00B40B0C">
      <w:pPr>
        <w:numPr>
          <w:ilvl w:val="0"/>
          <w:numId w:val="1"/>
        </w:numPr>
        <w:rPr>
          <w:rFonts w:ascii="Calibri" w:hAnsi="Calibri" w:cs="Calibri"/>
          <w:szCs w:val="22"/>
        </w:rPr>
      </w:pPr>
      <w:r w:rsidRPr="001C38F9">
        <w:rPr>
          <w:rFonts w:ascii="Calibri" w:hAnsi="Calibri" w:cs="Calibri"/>
          <w:szCs w:val="22"/>
        </w:rPr>
        <w:t xml:space="preserve">Database Modeling and designing </w:t>
      </w:r>
      <w:r w:rsidR="00962AB7" w:rsidRPr="001C38F9">
        <w:rPr>
          <w:rFonts w:ascii="Calibri" w:hAnsi="Calibri" w:cs="Calibri"/>
          <w:szCs w:val="22"/>
        </w:rPr>
        <w:t>OLTP,</w:t>
      </w:r>
      <w:r w:rsidR="00B40B0C">
        <w:rPr>
          <w:rFonts w:ascii="Calibri" w:hAnsi="Calibri" w:cs="Calibri"/>
          <w:szCs w:val="22"/>
        </w:rPr>
        <w:t xml:space="preserve"> </w:t>
      </w:r>
      <w:r w:rsidRPr="00B40B0C">
        <w:rPr>
          <w:rFonts w:ascii="Calibri" w:hAnsi="Calibri" w:cs="Calibri"/>
          <w:szCs w:val="22"/>
        </w:rPr>
        <w:t>Analytic and Reporting Application</w:t>
      </w:r>
      <w:r w:rsidR="009D6E1E" w:rsidRPr="00B40B0C">
        <w:rPr>
          <w:rFonts w:ascii="Calibri" w:hAnsi="Calibri" w:cs="Calibri"/>
          <w:szCs w:val="22"/>
        </w:rPr>
        <w:t>.</w:t>
      </w:r>
    </w:p>
    <w:p w14:paraId="7CABE705" w14:textId="77777777" w:rsidR="009D6E1E" w:rsidRPr="001C38F9" w:rsidRDefault="009D6E1E" w:rsidP="009D6E1E">
      <w:pPr>
        <w:numPr>
          <w:ilvl w:val="0"/>
          <w:numId w:val="1"/>
        </w:numPr>
        <w:rPr>
          <w:rFonts w:ascii="Calibri" w:hAnsi="Calibri" w:cs="Calibri"/>
          <w:szCs w:val="22"/>
        </w:rPr>
      </w:pPr>
      <w:r w:rsidRPr="001C38F9">
        <w:rPr>
          <w:rFonts w:ascii="Calibri" w:hAnsi="Calibri" w:cs="Calibri"/>
          <w:szCs w:val="22"/>
        </w:rPr>
        <w:t>Writing efficient and scalable SQL queries for Application and reporting.</w:t>
      </w:r>
    </w:p>
    <w:p w14:paraId="69CAA15A" w14:textId="77777777" w:rsidR="009D6E1E" w:rsidRPr="001C38F9" w:rsidRDefault="009D6E1E" w:rsidP="005D38F1">
      <w:pPr>
        <w:numPr>
          <w:ilvl w:val="0"/>
          <w:numId w:val="1"/>
        </w:numPr>
        <w:rPr>
          <w:rFonts w:ascii="Calibri" w:hAnsi="Calibri" w:cs="Calibri"/>
          <w:szCs w:val="22"/>
        </w:rPr>
      </w:pPr>
      <w:r w:rsidRPr="001C38F9">
        <w:rPr>
          <w:rFonts w:ascii="Calibri" w:hAnsi="Calibri" w:cs="Calibri"/>
          <w:szCs w:val="22"/>
        </w:rPr>
        <w:t xml:space="preserve">Designing and writing PLSQL programs for various business </w:t>
      </w:r>
      <w:r w:rsidR="00DE1336" w:rsidRPr="001C38F9">
        <w:rPr>
          <w:rFonts w:ascii="Calibri" w:hAnsi="Calibri" w:cs="Calibri"/>
          <w:szCs w:val="22"/>
        </w:rPr>
        <w:t xml:space="preserve">and application </w:t>
      </w:r>
      <w:r w:rsidRPr="001C38F9">
        <w:rPr>
          <w:rFonts w:ascii="Calibri" w:hAnsi="Calibri" w:cs="Calibri"/>
          <w:szCs w:val="22"/>
        </w:rPr>
        <w:t>needs.</w:t>
      </w:r>
    </w:p>
    <w:p w14:paraId="20F5E453" w14:textId="77777777" w:rsidR="00703816" w:rsidRPr="001C38F9" w:rsidRDefault="00703816" w:rsidP="00703816">
      <w:pPr>
        <w:numPr>
          <w:ilvl w:val="0"/>
          <w:numId w:val="1"/>
        </w:numPr>
        <w:rPr>
          <w:rFonts w:ascii="Calibri" w:hAnsi="Calibri" w:cs="Calibri"/>
          <w:szCs w:val="22"/>
        </w:rPr>
      </w:pPr>
      <w:r w:rsidRPr="001C38F9">
        <w:rPr>
          <w:rFonts w:ascii="Calibri" w:hAnsi="Calibri" w:cs="Calibri"/>
          <w:szCs w:val="22"/>
        </w:rPr>
        <w:t>Writing UNIX shell scripts and Perl scripts for creating batches and backend jobs.</w:t>
      </w:r>
    </w:p>
    <w:p w14:paraId="61758A77" w14:textId="2F8DC7C9" w:rsidR="00AD3C91" w:rsidRDefault="00AD3C91"/>
    <w:p w14:paraId="6D36346C" w14:textId="77777777" w:rsidR="001C38F9" w:rsidRDefault="001C38F9"/>
    <w:p w14:paraId="754DEAB1" w14:textId="77777777" w:rsidR="00070C76" w:rsidRDefault="00F27273" w:rsidP="00070C76">
      <w:pPr>
        <w:tabs>
          <w:tab w:val="left" w:pos="2160"/>
        </w:tabs>
        <w:rPr>
          <w:b/>
        </w:rPr>
      </w:pPr>
      <w:r>
        <w:rPr>
          <w:b/>
        </w:rPr>
        <w:lastRenderedPageBreak/>
        <w:t>Technical Skill:</w:t>
      </w:r>
      <w:r w:rsidR="00070C76">
        <w:rPr>
          <w:b/>
        </w:rPr>
        <w:t xml:space="preserve">  </w:t>
      </w:r>
    </w:p>
    <w:p w14:paraId="118FB911" w14:textId="3E3FC8A2" w:rsidR="006229DB" w:rsidRDefault="00070C76" w:rsidP="006229DB">
      <w:pPr>
        <w:pStyle w:val="Heading2"/>
        <w:numPr>
          <w:ilvl w:val="0"/>
          <w:numId w:val="2"/>
        </w:numPr>
        <w:tabs>
          <w:tab w:val="clear" w:pos="0"/>
          <w:tab w:val="left" w:pos="540"/>
        </w:tabs>
        <w:spacing w:before="0" w:after="0" w:line="240" w:lineRule="exact"/>
      </w:pPr>
      <w:r>
        <w:t xml:space="preserve">         </w:t>
      </w:r>
      <w:r w:rsidR="006A2788">
        <w:t xml:space="preserve">              </w:t>
      </w:r>
      <w:r w:rsidR="006229DB" w:rsidRPr="0096790A">
        <w:rPr>
          <w:rFonts w:ascii="Calibri" w:hAnsi="Calibri" w:cs="Calibri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3C4E2B" wp14:editId="3329ECB7">
                <wp:simplePos x="0" y="0"/>
                <wp:positionH relativeFrom="column">
                  <wp:posOffset>28575</wp:posOffset>
                </wp:positionH>
                <wp:positionV relativeFrom="paragraph">
                  <wp:posOffset>-142240</wp:posOffset>
                </wp:positionV>
                <wp:extent cx="7035800" cy="31750"/>
                <wp:effectExtent l="9525" t="5080" r="12700" b="1079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35800" cy="3175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3B6F3C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25pt,-11.2pt" to="556.25pt,-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EdnvwEAAFoDAAAOAAAAZHJzL2Uyb0RvYy54bWysU8tu2zAQvBfIPxC8x5Lj2EkFy0HhPC5p&#10;ayDJB6xJSiJKcQkubcl/X5Kx3aC9FbksuA8OZ2eXy7uxN2yvPGm0NZ9OSs6UFSi1bWv+9vp4ecsZ&#10;BbASDFpV84Mifre6+LIcXKWusEMjlWcRxFI1uJp3IbiqKEh0qgeaoFM2Jhv0PYTo+raQHoaI3pvi&#10;qiwXxYBeOo9CEcXo/XuSrzJ+0ygRfjYNqcBMzSO3kK3PdptssVpC1XpwnRZHGvAfLHrQNj56hrqH&#10;AGzn9T9QvRYeCZswEdgX2DRaqNxD7GZa/tXNSwdO5V6iOOTOMtHnwYof+7Xd+ERdjPbFPaP4Rczi&#10;ugPbqkzg9eDi4KZJqmJwVJ2vJIfcxrPt8B1lrIFdwKzC2Pg+Qcb+2JjFPpzFVmNgIgZvytn8towz&#10;ETE3m97M8zAKqE6XnafwpLBn6VBzo23SAirYP1NIZKA6laSwxUdtTJ6nsWyo+dfZoswXCI2WKZnK&#10;yLfbtfFsD3EjZteL+bfr3FnMfCzzuLMyg3UK5MPxHECb93N83NiEp/KSHRmdFEnrR9UW5WHjT7LF&#10;AWbOx2VLG/LRz+L++RKr3wAAAP//AwBQSwMEFAAGAAgAAAAhAIrU8x7fAAAACgEAAA8AAABkcnMv&#10;ZG93bnJldi54bWxMj8FOwzAQRO9I/IO1SNxax2kKVYhTVUgUuBRRkLi68ZIE7HUU2234e9wTHHdm&#10;NPumWk/WsCOOvnckQcwzYEiN0z21Et7fHmYrYD4o0so4Qgk/6GFdX15UqtTuRK943IeWpRLypZLQ&#10;hTCUnPumQ6v83A1Iyft0o1UhnWPL9ahOqdwanmfZDbeqp/ShUwPed9h876OV8LJ6XO4iV09b8xy3&#10;GL8+xGaxkPL6atrcAQs4hb8wnPETOtSJ6eAiac+MhGKZghJmeV4AO/tC5Ek6JEncFsDriv+fUP8C&#10;AAD//wMAUEsBAi0AFAAGAAgAAAAhALaDOJL+AAAA4QEAABMAAAAAAAAAAAAAAAAAAAAAAFtDb250&#10;ZW50X1R5cGVzXS54bWxQSwECLQAUAAYACAAAACEAOP0h/9YAAACUAQAACwAAAAAAAAAAAAAAAAAv&#10;AQAAX3JlbHMvLnJlbHNQSwECLQAUAAYACAAAACEAhYhHZ78BAABaAwAADgAAAAAAAAAAAAAAAAAu&#10;AgAAZHJzL2Uyb0RvYy54bWxQSwECLQAUAAYACAAAACEAitTzHt8AAAAKAQAADwAAAAAAAAAAAAAA&#10;AAAZBAAAZHJzL2Rvd25yZXYueG1sUEsFBgAAAAAEAAQA8wAAACUFAAAAAA==&#10;" strokecolor="#3465a4" strokeweight=".26mm"/>
            </w:pict>
          </mc:Fallback>
        </mc:AlternateContent>
      </w:r>
      <w:r w:rsidR="006229DB" w:rsidRPr="0096790A">
        <w:rPr>
          <w:rFonts w:ascii="Calibri" w:hAnsi="Calibri" w:cs="Calibri"/>
          <w:i/>
          <w:sz w:val="22"/>
          <w:szCs w:val="22"/>
        </w:rPr>
        <w:t>Big Data</w:t>
      </w:r>
      <w:r w:rsidR="006229DB">
        <w:rPr>
          <w:rFonts w:ascii="Calibri" w:hAnsi="Calibri" w:cs="Calibri"/>
          <w:i/>
          <w:sz w:val="22"/>
          <w:szCs w:val="22"/>
        </w:rPr>
        <w:t xml:space="preserve"> Ecosystems:</w:t>
      </w:r>
      <w:r w:rsidR="006229DB">
        <w:rPr>
          <w:rFonts w:ascii="Calibri" w:hAnsi="Calibri" w:cs="Calibri"/>
          <w:i/>
          <w:sz w:val="22"/>
          <w:szCs w:val="22"/>
          <w:u w:val="single"/>
        </w:rPr>
        <w:t xml:space="preserve"> </w:t>
      </w:r>
      <w:r w:rsidR="006229DB">
        <w:rPr>
          <w:rFonts w:ascii="Calibri" w:hAnsi="Calibri" w:cs="Calibri"/>
          <w:b w:val="0"/>
          <w:bCs w:val="0"/>
          <w:i/>
          <w:iCs/>
          <w:sz w:val="22"/>
          <w:szCs w:val="22"/>
        </w:rPr>
        <w:t xml:space="preserve">HDFS, Kafka 3.0, Spark 3.0, Zookeeper 3.4, Databricks, Redshift. </w:t>
      </w:r>
    </w:p>
    <w:p w14:paraId="51BB74CD" w14:textId="4F045A4D" w:rsidR="006229DB" w:rsidRDefault="006229DB" w:rsidP="006229DB">
      <w:pPr>
        <w:tabs>
          <w:tab w:val="left" w:pos="540"/>
        </w:tabs>
        <w:spacing w:line="240" w:lineRule="exact"/>
      </w:pPr>
      <w:r>
        <w:rPr>
          <w:rFonts w:ascii="Calibri" w:hAnsi="Calibri" w:cs="Calibri"/>
          <w:b/>
          <w:bCs/>
          <w:szCs w:val="22"/>
        </w:rPr>
        <w:t xml:space="preserve">                          NoSQL &amp; RDBMS Databases</w:t>
      </w:r>
      <w:r w:rsidRPr="0096790A">
        <w:rPr>
          <w:rFonts w:ascii="Calibri" w:hAnsi="Calibri" w:cs="Calibri"/>
          <w:szCs w:val="22"/>
        </w:rPr>
        <w:t xml:space="preserve">: </w:t>
      </w:r>
      <w:r w:rsidR="00787C77" w:rsidRPr="0096790A">
        <w:rPr>
          <w:rFonts w:ascii="Calibri" w:hAnsi="Calibri" w:cs="Calibri"/>
          <w:szCs w:val="22"/>
        </w:rPr>
        <w:t>Oracle,</w:t>
      </w:r>
      <w:r w:rsidRPr="0096790A">
        <w:rPr>
          <w:rFonts w:ascii="Calibri" w:hAnsi="Calibri" w:cs="Calibri"/>
          <w:szCs w:val="22"/>
        </w:rPr>
        <w:t xml:space="preserve"> </w:t>
      </w:r>
      <w:proofErr w:type="gramStart"/>
      <w:r w:rsidRPr="0096790A">
        <w:rPr>
          <w:rFonts w:ascii="Calibri" w:hAnsi="Calibri" w:cs="Calibri"/>
          <w:szCs w:val="22"/>
        </w:rPr>
        <w:t>MySQL ,</w:t>
      </w:r>
      <w:r>
        <w:rPr>
          <w:rFonts w:ascii="Calibri" w:hAnsi="Calibri" w:cs="Calibri"/>
          <w:szCs w:val="22"/>
        </w:rPr>
        <w:t>MongoDB</w:t>
      </w:r>
      <w:proofErr w:type="gramEnd"/>
      <w:r>
        <w:rPr>
          <w:rFonts w:ascii="Calibri" w:hAnsi="Calibri" w:cs="Calibri"/>
          <w:szCs w:val="22"/>
        </w:rPr>
        <w:t xml:space="preserve"> </w:t>
      </w:r>
      <w:r w:rsidR="00B730DD">
        <w:rPr>
          <w:rFonts w:ascii="Calibri" w:hAnsi="Calibri" w:cs="Calibri"/>
          <w:szCs w:val="22"/>
        </w:rPr>
        <w:t>,</w:t>
      </w:r>
      <w:r w:rsidR="00B730DD" w:rsidRPr="00B730DD">
        <w:rPr>
          <w:rFonts w:ascii="Calibri" w:hAnsi="Calibri" w:cs="Calibri"/>
          <w:b/>
          <w:i/>
          <w:sz w:val="22"/>
          <w:szCs w:val="22"/>
        </w:rPr>
        <w:t xml:space="preserve"> </w:t>
      </w:r>
      <w:r w:rsidR="00B730DD" w:rsidRPr="00B730DD">
        <w:rPr>
          <w:rFonts w:ascii="Calibri" w:hAnsi="Calibri" w:cs="Calibri"/>
          <w:szCs w:val="22"/>
        </w:rPr>
        <w:t>PostgreSQL</w:t>
      </w:r>
    </w:p>
    <w:p w14:paraId="0F4842C8" w14:textId="47CF567D" w:rsidR="006229DB" w:rsidRDefault="006229DB" w:rsidP="006229DB">
      <w:pPr>
        <w:pStyle w:val="Heading2"/>
        <w:numPr>
          <w:ilvl w:val="0"/>
          <w:numId w:val="2"/>
        </w:numPr>
        <w:tabs>
          <w:tab w:val="clear" w:pos="0"/>
          <w:tab w:val="left" w:pos="540"/>
        </w:tabs>
        <w:spacing w:before="0" w:after="0" w:line="240" w:lineRule="exact"/>
        <w:ind w:left="720" w:hanging="360"/>
      </w:pPr>
      <w:r>
        <w:rPr>
          <w:rFonts w:ascii="Calibri" w:hAnsi="Calibri" w:cs="Calibri"/>
          <w:i/>
          <w:sz w:val="22"/>
          <w:szCs w:val="22"/>
        </w:rPr>
        <w:t xml:space="preserve">                 Scripting Language: </w:t>
      </w:r>
      <w:r>
        <w:rPr>
          <w:rFonts w:ascii="Calibri" w:hAnsi="Calibri" w:cs="Calibri"/>
          <w:b w:val="0"/>
          <w:i/>
          <w:sz w:val="22"/>
          <w:szCs w:val="22"/>
        </w:rPr>
        <w:t xml:space="preserve">Python, </w:t>
      </w:r>
      <w:r w:rsidR="00962AB7">
        <w:rPr>
          <w:rFonts w:ascii="Calibri" w:hAnsi="Calibri" w:cs="Calibri"/>
          <w:b w:val="0"/>
          <w:i/>
          <w:sz w:val="22"/>
          <w:szCs w:val="22"/>
        </w:rPr>
        <w:t>Shell,</w:t>
      </w:r>
      <w:r>
        <w:rPr>
          <w:rFonts w:ascii="Calibri" w:hAnsi="Calibri" w:cs="Calibri"/>
          <w:b w:val="0"/>
          <w:i/>
          <w:sz w:val="22"/>
          <w:szCs w:val="22"/>
        </w:rPr>
        <w:t xml:space="preserve"> Perl scripting.</w:t>
      </w:r>
    </w:p>
    <w:p w14:paraId="62369B44" w14:textId="77E4772F" w:rsidR="006229DB" w:rsidRDefault="006229DB" w:rsidP="006229DB">
      <w:pPr>
        <w:pStyle w:val="Heading2"/>
        <w:numPr>
          <w:ilvl w:val="0"/>
          <w:numId w:val="2"/>
        </w:numPr>
        <w:tabs>
          <w:tab w:val="clear" w:pos="0"/>
          <w:tab w:val="left" w:pos="540"/>
        </w:tabs>
        <w:spacing w:before="0" w:after="0" w:line="240" w:lineRule="exact"/>
      </w:pPr>
      <w:r>
        <w:rPr>
          <w:rFonts w:ascii="Calibri" w:hAnsi="Calibri" w:cs="Calibri"/>
          <w:i/>
          <w:sz w:val="22"/>
          <w:szCs w:val="22"/>
        </w:rPr>
        <w:t xml:space="preserve">                        Operating System:</w:t>
      </w:r>
      <w:r>
        <w:rPr>
          <w:rFonts w:ascii="Calibri" w:hAnsi="Calibri" w:cs="Calibri"/>
          <w:b w:val="0"/>
          <w:i/>
          <w:sz w:val="22"/>
          <w:szCs w:val="22"/>
        </w:rPr>
        <w:t xml:space="preserve"> Windows 10, Unix, Ubuntu 16.04 for Linux.</w:t>
      </w:r>
    </w:p>
    <w:p w14:paraId="63EF6AC6" w14:textId="78741FC8" w:rsidR="006229DB" w:rsidRDefault="001C38F9" w:rsidP="006229DB">
      <w:pPr>
        <w:tabs>
          <w:tab w:val="left" w:pos="540"/>
        </w:tabs>
        <w:spacing w:line="240" w:lineRule="exact"/>
      </w:pPr>
      <w:r>
        <w:rPr>
          <w:rFonts w:ascii="Calibri" w:hAnsi="Calibri" w:cs="Calibri"/>
          <w:b/>
          <w:bCs/>
          <w:iCs/>
          <w:szCs w:val="22"/>
        </w:rPr>
        <w:t xml:space="preserve">                           </w:t>
      </w:r>
      <w:r w:rsidR="006229DB">
        <w:rPr>
          <w:rFonts w:ascii="Calibri" w:hAnsi="Calibri" w:cs="Calibri"/>
          <w:b/>
          <w:bCs/>
          <w:iCs/>
          <w:szCs w:val="22"/>
        </w:rPr>
        <w:t xml:space="preserve">DevOps Experience: </w:t>
      </w:r>
      <w:r w:rsidR="006229DB">
        <w:rPr>
          <w:rFonts w:ascii="Calibri" w:hAnsi="Calibri" w:cs="Calibri"/>
          <w:bCs/>
          <w:iCs/>
          <w:szCs w:val="22"/>
        </w:rPr>
        <w:t xml:space="preserve">Docker/ </w:t>
      </w:r>
      <w:r w:rsidR="00787C77">
        <w:rPr>
          <w:rFonts w:ascii="Calibri" w:hAnsi="Calibri" w:cs="Calibri"/>
          <w:bCs/>
          <w:iCs/>
          <w:szCs w:val="22"/>
        </w:rPr>
        <w:t>Kubernetes, Jenkins</w:t>
      </w:r>
      <w:r w:rsidR="006229DB">
        <w:rPr>
          <w:rFonts w:ascii="Calibri" w:hAnsi="Calibri" w:cs="Calibri"/>
          <w:bCs/>
          <w:iCs/>
          <w:szCs w:val="22"/>
        </w:rPr>
        <w:t xml:space="preserve"> 2.0 &amp; Git</w:t>
      </w:r>
    </w:p>
    <w:p w14:paraId="72E01D6C" w14:textId="3EBBFFC3" w:rsidR="006229DB" w:rsidRDefault="001C38F9" w:rsidP="006229DB">
      <w:pPr>
        <w:pStyle w:val="Heading2"/>
        <w:numPr>
          <w:ilvl w:val="0"/>
          <w:numId w:val="2"/>
        </w:numPr>
        <w:tabs>
          <w:tab w:val="clear" w:pos="0"/>
          <w:tab w:val="left" w:pos="540"/>
        </w:tabs>
        <w:spacing w:before="0" w:after="0" w:line="240" w:lineRule="exact"/>
      </w:pPr>
      <w:r>
        <w:rPr>
          <w:rFonts w:ascii="Calibri" w:hAnsi="Calibri" w:cs="Calibri"/>
          <w:i/>
          <w:sz w:val="22"/>
          <w:szCs w:val="22"/>
        </w:rPr>
        <w:t xml:space="preserve">                        </w:t>
      </w:r>
      <w:r w:rsidR="006229DB">
        <w:rPr>
          <w:rFonts w:ascii="Calibri" w:hAnsi="Calibri" w:cs="Calibri"/>
          <w:i/>
          <w:sz w:val="22"/>
          <w:szCs w:val="22"/>
        </w:rPr>
        <w:t>Measure data Area</w:t>
      </w:r>
      <w:r w:rsidR="006229DB">
        <w:rPr>
          <w:rFonts w:ascii="Calibri" w:hAnsi="Calibri" w:cs="Calibri"/>
          <w:b w:val="0"/>
          <w:i/>
          <w:sz w:val="22"/>
          <w:szCs w:val="22"/>
        </w:rPr>
        <w:t xml:space="preserve">: Data Lake, Delta Lake, Lakehouse, Datawarehouse and Data Analytics.  </w:t>
      </w:r>
    </w:p>
    <w:p w14:paraId="1AD59CDE" w14:textId="60D894CF" w:rsidR="006229DB" w:rsidRDefault="001C38F9" w:rsidP="006229DB">
      <w:pPr>
        <w:pStyle w:val="Heading2"/>
        <w:numPr>
          <w:ilvl w:val="0"/>
          <w:numId w:val="2"/>
        </w:numPr>
        <w:tabs>
          <w:tab w:val="clear" w:pos="0"/>
          <w:tab w:val="left" w:pos="540"/>
        </w:tabs>
        <w:spacing w:before="0" w:after="0" w:line="240" w:lineRule="exact"/>
        <w:ind w:left="720" w:hanging="360"/>
      </w:pPr>
      <w:r>
        <w:rPr>
          <w:rFonts w:ascii="Calibri" w:hAnsi="Calibri" w:cs="Calibri"/>
          <w:i/>
          <w:sz w:val="22"/>
          <w:szCs w:val="22"/>
        </w:rPr>
        <w:t xml:space="preserve">           </w:t>
      </w:r>
      <w:r w:rsidR="00C379AC">
        <w:rPr>
          <w:rFonts w:ascii="Calibri" w:hAnsi="Calibri" w:cs="Calibri"/>
          <w:i/>
          <w:sz w:val="22"/>
          <w:szCs w:val="22"/>
        </w:rPr>
        <w:t xml:space="preserve">      </w:t>
      </w:r>
      <w:r w:rsidR="006229DB">
        <w:rPr>
          <w:rFonts w:ascii="Calibri" w:hAnsi="Calibri" w:cs="Calibri"/>
          <w:i/>
          <w:sz w:val="22"/>
          <w:szCs w:val="22"/>
        </w:rPr>
        <w:t>Programming languages:</w:t>
      </w:r>
      <w:r w:rsidR="006229DB">
        <w:rPr>
          <w:rFonts w:ascii="Calibri" w:hAnsi="Calibri" w:cs="Calibri"/>
          <w:b w:val="0"/>
          <w:i/>
          <w:sz w:val="22"/>
          <w:szCs w:val="22"/>
        </w:rPr>
        <w:t xml:space="preserve"> </w:t>
      </w:r>
      <w:r w:rsidR="005A6E8E">
        <w:rPr>
          <w:rFonts w:ascii="Calibri" w:hAnsi="Calibri" w:cs="Calibri"/>
          <w:b w:val="0"/>
          <w:i/>
          <w:sz w:val="22"/>
          <w:szCs w:val="22"/>
        </w:rPr>
        <w:t>Python</w:t>
      </w:r>
      <w:r w:rsidR="006229DB">
        <w:rPr>
          <w:rFonts w:ascii="Calibri" w:hAnsi="Calibri" w:cs="Calibri"/>
          <w:b w:val="0"/>
          <w:i/>
          <w:sz w:val="22"/>
          <w:szCs w:val="22"/>
        </w:rPr>
        <w:t xml:space="preserve">, </w:t>
      </w:r>
      <w:proofErr w:type="spellStart"/>
      <w:r w:rsidR="00345AA3">
        <w:rPr>
          <w:rFonts w:ascii="Calibri" w:hAnsi="Calibri" w:cs="Calibri"/>
          <w:b w:val="0"/>
          <w:i/>
          <w:sz w:val="22"/>
          <w:szCs w:val="22"/>
        </w:rPr>
        <w:t>Pyspark</w:t>
      </w:r>
      <w:proofErr w:type="spellEnd"/>
      <w:r w:rsidR="006229DB">
        <w:rPr>
          <w:rFonts w:ascii="Calibri" w:hAnsi="Calibri" w:cs="Calibri"/>
          <w:b w:val="0"/>
          <w:i/>
          <w:sz w:val="22"/>
          <w:szCs w:val="22"/>
        </w:rPr>
        <w:t>, SQL &amp; PL/SQL.</w:t>
      </w:r>
    </w:p>
    <w:p w14:paraId="0FEFA208" w14:textId="3950438C" w:rsidR="006229DB" w:rsidRDefault="00C379AC" w:rsidP="006229DB">
      <w:pPr>
        <w:pStyle w:val="Heading2"/>
        <w:numPr>
          <w:ilvl w:val="0"/>
          <w:numId w:val="2"/>
        </w:numPr>
        <w:tabs>
          <w:tab w:val="clear" w:pos="0"/>
          <w:tab w:val="left" w:pos="540"/>
        </w:tabs>
        <w:spacing w:before="0" w:after="0" w:line="240" w:lineRule="exact"/>
        <w:rPr>
          <w:rFonts w:ascii="Calibri" w:hAnsi="Calibri" w:cs="Calibri"/>
          <w:b w:val="0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 xml:space="preserve">                        </w:t>
      </w:r>
      <w:r w:rsidR="006229DB">
        <w:rPr>
          <w:rFonts w:ascii="Calibri" w:hAnsi="Calibri" w:cs="Calibri"/>
          <w:i/>
          <w:sz w:val="22"/>
          <w:szCs w:val="22"/>
        </w:rPr>
        <w:t xml:space="preserve">Cloud Computing: </w:t>
      </w:r>
      <w:r w:rsidR="006229DB">
        <w:rPr>
          <w:rFonts w:ascii="Calibri" w:hAnsi="Calibri" w:cs="Calibri"/>
          <w:b w:val="0"/>
          <w:i/>
          <w:sz w:val="22"/>
          <w:szCs w:val="22"/>
        </w:rPr>
        <w:t xml:space="preserve">AWS (EC2, EMR, S3, Redshift &amp; Glue), </w:t>
      </w:r>
      <w:r w:rsidR="003443ED">
        <w:rPr>
          <w:rFonts w:ascii="Calibri" w:hAnsi="Calibri" w:cs="Calibri"/>
          <w:b w:val="0"/>
          <w:i/>
          <w:sz w:val="22"/>
          <w:szCs w:val="22"/>
        </w:rPr>
        <w:t>Azure (</w:t>
      </w:r>
      <w:r w:rsidR="004C797B">
        <w:rPr>
          <w:rFonts w:ascii="Calibri" w:hAnsi="Calibri" w:cs="Calibri"/>
          <w:b w:val="0"/>
          <w:i/>
          <w:sz w:val="22"/>
          <w:szCs w:val="22"/>
        </w:rPr>
        <w:t>ADF, Synapse</w:t>
      </w:r>
      <w:r w:rsidR="003443ED">
        <w:rPr>
          <w:rFonts w:ascii="Calibri" w:hAnsi="Calibri" w:cs="Calibri"/>
          <w:b w:val="0"/>
          <w:i/>
          <w:sz w:val="22"/>
          <w:szCs w:val="22"/>
        </w:rPr>
        <w:t xml:space="preserve"> Analytics</w:t>
      </w:r>
    </w:p>
    <w:p w14:paraId="7727B4EA" w14:textId="73D37970" w:rsidR="006229DB" w:rsidRDefault="00C379AC" w:rsidP="006229DB">
      <w:pPr>
        <w:pStyle w:val="Heading2"/>
        <w:numPr>
          <w:ilvl w:val="0"/>
          <w:numId w:val="2"/>
        </w:numPr>
        <w:tabs>
          <w:tab w:val="clear" w:pos="0"/>
          <w:tab w:val="left" w:pos="540"/>
        </w:tabs>
        <w:spacing w:before="0" w:after="0" w:line="240" w:lineRule="exact"/>
      </w:pPr>
      <w:r>
        <w:rPr>
          <w:rFonts w:ascii="Calibri" w:hAnsi="Calibri" w:cs="Calibri"/>
          <w:i/>
          <w:sz w:val="22"/>
          <w:szCs w:val="22"/>
        </w:rPr>
        <w:t xml:space="preserve">                        </w:t>
      </w:r>
      <w:r w:rsidR="006229DB">
        <w:rPr>
          <w:rFonts w:ascii="Calibri" w:hAnsi="Calibri" w:cs="Calibri"/>
          <w:i/>
          <w:sz w:val="22"/>
          <w:szCs w:val="22"/>
        </w:rPr>
        <w:t xml:space="preserve">DWH &amp; </w:t>
      </w:r>
      <w:proofErr w:type="gramStart"/>
      <w:r w:rsidR="006229DB">
        <w:rPr>
          <w:rFonts w:ascii="Calibri" w:hAnsi="Calibri" w:cs="Calibri"/>
          <w:i/>
          <w:sz w:val="22"/>
          <w:szCs w:val="22"/>
        </w:rPr>
        <w:t xml:space="preserve">BI  </w:t>
      </w:r>
      <w:proofErr w:type="spellStart"/>
      <w:r w:rsidR="006229DB">
        <w:rPr>
          <w:rFonts w:ascii="Calibri" w:hAnsi="Calibri" w:cs="Calibri"/>
          <w:i/>
          <w:sz w:val="22"/>
          <w:szCs w:val="22"/>
        </w:rPr>
        <w:t>AppTools</w:t>
      </w:r>
      <w:proofErr w:type="spellEnd"/>
      <w:proofErr w:type="gramEnd"/>
      <w:r w:rsidR="006229DB">
        <w:rPr>
          <w:rFonts w:ascii="Calibri" w:hAnsi="Calibri" w:cs="Calibri"/>
          <w:i/>
          <w:sz w:val="22"/>
          <w:szCs w:val="22"/>
        </w:rPr>
        <w:t>:</w:t>
      </w:r>
      <w:r w:rsidR="006229DB">
        <w:rPr>
          <w:rFonts w:ascii="Calibri" w:hAnsi="Calibri" w:cs="Calibri"/>
          <w:b w:val="0"/>
          <w:i/>
          <w:sz w:val="22"/>
          <w:szCs w:val="22"/>
        </w:rPr>
        <w:t xml:space="preserve"> ETL Informatica , </w:t>
      </w:r>
      <w:r w:rsidR="00345AA3">
        <w:rPr>
          <w:rFonts w:ascii="Calibri" w:hAnsi="Calibri" w:cs="Calibri"/>
          <w:b w:val="0"/>
          <w:i/>
          <w:sz w:val="22"/>
          <w:szCs w:val="22"/>
        </w:rPr>
        <w:t>Power BI</w:t>
      </w:r>
      <w:r w:rsidR="006229DB">
        <w:rPr>
          <w:rFonts w:ascii="Calibri" w:hAnsi="Calibri" w:cs="Calibri"/>
          <w:b w:val="0"/>
          <w:i/>
          <w:sz w:val="22"/>
          <w:szCs w:val="22"/>
        </w:rPr>
        <w:t>.</w:t>
      </w:r>
    </w:p>
    <w:p w14:paraId="3E60A7B3" w14:textId="1C6279AA" w:rsidR="00E31EFA" w:rsidRDefault="00C379AC" w:rsidP="00B40B0C">
      <w:pPr>
        <w:pStyle w:val="Heading2"/>
        <w:numPr>
          <w:ilvl w:val="0"/>
          <w:numId w:val="2"/>
        </w:numPr>
        <w:tabs>
          <w:tab w:val="clear" w:pos="0"/>
          <w:tab w:val="left" w:pos="540"/>
        </w:tabs>
        <w:spacing w:before="0" w:after="0" w:line="240" w:lineRule="exact"/>
      </w:pPr>
      <w:r>
        <w:rPr>
          <w:rFonts w:ascii="Calibri" w:hAnsi="Calibri" w:cs="Calibri"/>
          <w:i/>
          <w:sz w:val="22"/>
          <w:szCs w:val="22"/>
        </w:rPr>
        <w:t xml:space="preserve">                        </w:t>
      </w:r>
      <w:r w:rsidR="006229DB">
        <w:rPr>
          <w:rFonts w:ascii="Calibri" w:hAnsi="Calibri" w:cs="Calibri"/>
          <w:i/>
          <w:sz w:val="22"/>
          <w:szCs w:val="22"/>
        </w:rPr>
        <w:t xml:space="preserve">Data </w:t>
      </w:r>
      <w:r w:rsidR="00995BAC">
        <w:rPr>
          <w:rFonts w:ascii="Calibri" w:hAnsi="Calibri" w:cs="Calibri"/>
          <w:i/>
          <w:sz w:val="22"/>
          <w:szCs w:val="22"/>
        </w:rPr>
        <w:t>Modelling</w:t>
      </w:r>
      <w:r w:rsidR="006229DB">
        <w:rPr>
          <w:rFonts w:ascii="Calibri" w:hAnsi="Calibri" w:cs="Calibri"/>
          <w:i/>
          <w:sz w:val="22"/>
          <w:szCs w:val="22"/>
        </w:rPr>
        <w:t xml:space="preserve"> Tools:</w:t>
      </w:r>
      <w:r w:rsidR="006229DB">
        <w:rPr>
          <w:rFonts w:ascii="Calibri" w:hAnsi="Calibri" w:cs="Calibri"/>
          <w:b w:val="0"/>
          <w:i/>
          <w:sz w:val="22"/>
          <w:szCs w:val="22"/>
        </w:rPr>
        <w:t xml:space="preserve"> Erwin 8x/ 2021 R1</w:t>
      </w:r>
      <w:r w:rsidR="00B730DD">
        <w:rPr>
          <w:rFonts w:ascii="Calibri" w:hAnsi="Calibri" w:cs="Calibri"/>
          <w:b w:val="0"/>
          <w:i/>
          <w:sz w:val="22"/>
          <w:szCs w:val="22"/>
        </w:rPr>
        <w:t>,</w:t>
      </w:r>
      <w:r w:rsidR="006229DB">
        <w:rPr>
          <w:rFonts w:ascii="Calibri" w:hAnsi="Calibri" w:cs="Calibri"/>
          <w:b w:val="0"/>
          <w:i/>
          <w:sz w:val="22"/>
          <w:szCs w:val="22"/>
        </w:rPr>
        <w:t xml:space="preserve"> TOAD Data Modeler, MS Visio</w:t>
      </w:r>
    </w:p>
    <w:p w14:paraId="08E2314C" w14:textId="77777777" w:rsidR="00B40B0C" w:rsidRPr="00B40B0C" w:rsidRDefault="00B40B0C" w:rsidP="00B40B0C">
      <w:pPr>
        <w:rPr>
          <w:lang w:val="en-GB"/>
        </w:rPr>
      </w:pPr>
    </w:p>
    <w:p w14:paraId="1D0E4F7A" w14:textId="77777777" w:rsidR="00070C76" w:rsidRPr="0036417C" w:rsidRDefault="00070C76" w:rsidP="00070C76">
      <w:pPr>
        <w:rPr>
          <w:b/>
        </w:rPr>
      </w:pPr>
      <w:r w:rsidRPr="00AD3C91">
        <w:rPr>
          <w:b/>
        </w:rPr>
        <w:t>Business Domain Experience:</w:t>
      </w:r>
    </w:p>
    <w:p w14:paraId="490BCB45" w14:textId="68E46F36" w:rsidR="00070C76" w:rsidRDefault="00070C76" w:rsidP="00070C76">
      <w:r>
        <w:t xml:space="preserve">         </w:t>
      </w:r>
      <w:r w:rsidR="006A2788">
        <w:t xml:space="preserve">                </w:t>
      </w:r>
      <w:r>
        <w:t xml:space="preserve"> Banking and insurance  </w:t>
      </w:r>
      <w:proofErr w:type="gramStart"/>
      <w:r>
        <w:t xml:space="preserve"> </w:t>
      </w:r>
      <w:r w:rsidR="00C23B80">
        <w:t xml:space="preserve"> :</w:t>
      </w:r>
      <w:proofErr w:type="gramEnd"/>
      <w:r>
        <w:t xml:space="preserve"> </w:t>
      </w:r>
      <w:r w:rsidR="00C379AC">
        <w:t>6</w:t>
      </w:r>
      <w:r w:rsidR="0036417C">
        <w:t>.5</w:t>
      </w:r>
      <w:r>
        <w:t xml:space="preserve"> years</w:t>
      </w:r>
    </w:p>
    <w:p w14:paraId="6481E8A3" w14:textId="067DD2DE" w:rsidR="00070C76" w:rsidRDefault="00070C76" w:rsidP="00070C76">
      <w:r>
        <w:t xml:space="preserve">        </w:t>
      </w:r>
      <w:r w:rsidR="006A2788">
        <w:t xml:space="preserve">                </w:t>
      </w:r>
      <w:r>
        <w:t xml:space="preserve">  Retail and ecommerce   </w:t>
      </w:r>
      <w:proofErr w:type="gramStart"/>
      <w:r>
        <w:t xml:space="preserve"> </w:t>
      </w:r>
      <w:r w:rsidR="00C23B80">
        <w:t xml:space="preserve"> :</w:t>
      </w:r>
      <w:proofErr w:type="gramEnd"/>
      <w:r w:rsidR="00C379AC">
        <w:t xml:space="preserve"> </w:t>
      </w:r>
      <w:r w:rsidR="00E80FD0">
        <w:t>8</w:t>
      </w:r>
      <w:r>
        <w:t>.5 years</w:t>
      </w:r>
    </w:p>
    <w:p w14:paraId="66C6957F" w14:textId="2C36887E" w:rsidR="00070C76" w:rsidRDefault="00070C76" w:rsidP="00070C76">
      <w:r>
        <w:t xml:space="preserve">          </w:t>
      </w:r>
      <w:r w:rsidR="006A2788">
        <w:t xml:space="preserve">                </w:t>
      </w:r>
      <w:r>
        <w:t xml:space="preserve">Media and publication   </w:t>
      </w:r>
      <w:proofErr w:type="gramStart"/>
      <w:r>
        <w:t xml:space="preserve"> </w:t>
      </w:r>
      <w:r w:rsidR="00C23B80">
        <w:t xml:space="preserve"> :</w:t>
      </w:r>
      <w:proofErr w:type="gramEnd"/>
      <w:r>
        <w:t xml:space="preserve"> 2.5 years</w:t>
      </w:r>
    </w:p>
    <w:p w14:paraId="6B6212A2" w14:textId="3A42CCD5" w:rsidR="00070C76" w:rsidRDefault="00070C76" w:rsidP="00070C76">
      <w:r>
        <w:t xml:space="preserve">         </w:t>
      </w:r>
      <w:r w:rsidR="006A2788">
        <w:t xml:space="preserve">                </w:t>
      </w:r>
      <w:r>
        <w:t xml:space="preserve"> Travel and tourism         </w:t>
      </w:r>
      <w:proofErr w:type="gramStart"/>
      <w:r>
        <w:t xml:space="preserve"> </w:t>
      </w:r>
      <w:r w:rsidR="00C23B80">
        <w:t xml:space="preserve"> :</w:t>
      </w:r>
      <w:proofErr w:type="gramEnd"/>
      <w:r>
        <w:t xml:space="preserve"> 1</w:t>
      </w:r>
      <w:r w:rsidR="00C379AC">
        <w:t>.5</w:t>
      </w:r>
      <w:r>
        <w:t xml:space="preserve"> year</w:t>
      </w:r>
    </w:p>
    <w:p w14:paraId="5E6190CF" w14:textId="6FC11E60" w:rsidR="00F35263" w:rsidRPr="00B40B0C" w:rsidRDefault="00070C76" w:rsidP="00F35263">
      <w:r>
        <w:t xml:space="preserve">          </w:t>
      </w:r>
      <w:r w:rsidR="006A2788">
        <w:t xml:space="preserve">                </w:t>
      </w:r>
    </w:p>
    <w:p w14:paraId="6C2A7E29" w14:textId="28E0698A" w:rsidR="00F35263" w:rsidRDefault="00F35263" w:rsidP="00F35263">
      <w:pPr>
        <w:rPr>
          <w:rFonts w:cs="Arial"/>
          <w:color w:val="333399"/>
          <w:u w:val="single"/>
        </w:rPr>
      </w:pPr>
    </w:p>
    <w:p w14:paraId="3536DF7C" w14:textId="77777777" w:rsidR="00F35263" w:rsidRDefault="00F35263" w:rsidP="00F35263">
      <w:pPr>
        <w:rPr>
          <w:rFonts w:cs="Arial"/>
          <w:b/>
          <w:bCs/>
          <w:u w:val="single"/>
        </w:rPr>
      </w:pPr>
      <w:r>
        <w:rPr>
          <w:rFonts w:cs="Arial"/>
          <w:b/>
          <w:bCs/>
          <w:color w:val="333399"/>
          <w:u w:val="single"/>
        </w:rPr>
        <w:t>Career Profile</w:t>
      </w:r>
      <w:r>
        <w:rPr>
          <w:rFonts w:cs="Arial"/>
          <w:b/>
          <w:bCs/>
          <w:u w:val="single"/>
        </w:rPr>
        <w:t>:</w:t>
      </w:r>
    </w:p>
    <w:p w14:paraId="152863CD" w14:textId="77777777" w:rsidR="00F35263" w:rsidRDefault="00F35263" w:rsidP="00F35263">
      <w:pPr>
        <w:rPr>
          <w:rFonts w:cs="Arial"/>
          <w:b/>
          <w:bCs/>
          <w:szCs w:val="18"/>
          <w:u w:val="single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240"/>
        <w:gridCol w:w="1530"/>
        <w:gridCol w:w="1350"/>
        <w:gridCol w:w="3060"/>
      </w:tblGrid>
      <w:tr w:rsidR="00F35263" w14:paraId="07A0F5D3" w14:textId="77777777" w:rsidTr="00F35263">
        <w:trPr>
          <w:trHeight w:val="332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000000" w:fill="FFFFFF"/>
            <w:hideMark/>
          </w:tcPr>
          <w:p w14:paraId="49897B73" w14:textId="77777777" w:rsidR="00F35263" w:rsidRDefault="00F35263">
            <w:pPr>
              <w:pStyle w:val="Heading2"/>
              <w:rPr>
                <w:rFonts w:cs="Arial"/>
                <w:b w:val="0"/>
                <w:bCs w:val="0"/>
                <w:szCs w:val="18"/>
              </w:rPr>
            </w:pPr>
            <w:r>
              <w:rPr>
                <w:rFonts w:cs="Arial"/>
                <w:b w:val="0"/>
                <w:bCs w:val="0"/>
                <w:szCs w:val="18"/>
              </w:rPr>
              <w:t>Organization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000000" w:fill="FFFFFF"/>
            <w:hideMark/>
          </w:tcPr>
          <w:p w14:paraId="3A51CBA9" w14:textId="77777777" w:rsidR="00F35263" w:rsidRDefault="00F35263">
            <w:pPr>
              <w:pStyle w:val="Heading9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Dates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000000" w:fill="FFFFFF"/>
          </w:tcPr>
          <w:p w14:paraId="6EFEE6E9" w14:textId="77777777" w:rsidR="00F35263" w:rsidRDefault="00F35263">
            <w:pPr>
              <w:pStyle w:val="Heading9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000000" w:fill="FFFFFF"/>
            <w:hideMark/>
          </w:tcPr>
          <w:p w14:paraId="43ED74A7" w14:textId="77777777" w:rsidR="00F35263" w:rsidRDefault="00F35263">
            <w:pPr>
              <w:pStyle w:val="Heading9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        Designation</w:t>
            </w:r>
          </w:p>
        </w:tc>
      </w:tr>
      <w:tr w:rsidR="00F96FFB" w14:paraId="1748F43C" w14:textId="77777777" w:rsidTr="00F35263">
        <w:trPr>
          <w:trHeight w:val="143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BC933" w14:textId="0BF6E106" w:rsidR="00F96FFB" w:rsidRDefault="00F96FFB">
            <w:pPr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Infocepts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262C6" w14:textId="33E7E6F9" w:rsidR="00F96FFB" w:rsidRDefault="00F96FFB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Mar-202</w:t>
            </w:r>
            <w:r w:rsidR="00B27AF6">
              <w:rPr>
                <w:rFonts w:cs="Arial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41714" w14:textId="1B749C37" w:rsidR="00F96FFB" w:rsidRDefault="00F96FFB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Till date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6293E" w14:textId="0EDD5699" w:rsidR="00F96FFB" w:rsidRDefault="00876562" w:rsidP="00B40B0C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Data architect</w:t>
            </w:r>
          </w:p>
        </w:tc>
      </w:tr>
      <w:tr w:rsidR="00C379AC" w14:paraId="36E3FFFE" w14:textId="77777777" w:rsidTr="00F35263">
        <w:trPr>
          <w:trHeight w:val="143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06039" w14:textId="22484752" w:rsidR="00C379AC" w:rsidRDefault="00C379AC">
            <w:pPr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Epsilon India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82036" w14:textId="3473AC49" w:rsidR="00C379AC" w:rsidRDefault="00C379AC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21-Nov-2016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85F40" w14:textId="41A0AEC3" w:rsidR="00C379AC" w:rsidRDefault="0096355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Mar-2023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B1DD3" w14:textId="6179B6CB" w:rsidR="00C379AC" w:rsidRDefault="00B40B0C" w:rsidP="00B40B0C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Lead Software Engineer </w:t>
            </w:r>
            <w:r w:rsidR="00F96FFB">
              <w:rPr>
                <w:rFonts w:cs="Arial"/>
                <w:szCs w:val="18"/>
              </w:rPr>
              <w:t>/</w:t>
            </w:r>
            <w:r w:rsidR="00876562">
              <w:rPr>
                <w:rFonts w:cs="Arial"/>
                <w:szCs w:val="18"/>
              </w:rPr>
              <w:t xml:space="preserve">Associate </w:t>
            </w:r>
            <w:r w:rsidR="00F96FFB">
              <w:rPr>
                <w:rFonts w:cs="Arial"/>
                <w:szCs w:val="18"/>
              </w:rPr>
              <w:t>Architect</w:t>
            </w:r>
          </w:p>
        </w:tc>
      </w:tr>
      <w:tr w:rsidR="0013285A" w14:paraId="50CD5FB1" w14:textId="77777777" w:rsidTr="00F35263">
        <w:trPr>
          <w:trHeight w:val="143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35A3F" w14:textId="77777777" w:rsidR="0013285A" w:rsidRDefault="0013285A">
            <w:pPr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MINDTREE Limited, Bangalore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9FE60" w14:textId="77777777" w:rsidR="0013285A" w:rsidRDefault="0013285A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Oct-2010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07A66" w14:textId="22CCBBCC" w:rsidR="0013285A" w:rsidRDefault="00B40B0C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Nov 2016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46683" w14:textId="77777777" w:rsidR="0013285A" w:rsidRDefault="0013285A" w:rsidP="00B40B0C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Technical Lead</w:t>
            </w:r>
          </w:p>
        </w:tc>
      </w:tr>
      <w:tr w:rsidR="00F35263" w14:paraId="6CD564F3" w14:textId="77777777" w:rsidTr="00F35263">
        <w:trPr>
          <w:trHeight w:val="143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DCFAAA" w14:textId="77777777" w:rsidR="00F35263" w:rsidRDefault="00F3526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SOCIETE GENERALE Global Solution Centre, Bangalore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894524" w14:textId="1C4A6C46" w:rsidR="00F35263" w:rsidRDefault="00F35263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 23</w:t>
            </w:r>
            <w:r w:rsidR="00B05079">
              <w:rPr>
                <w:rFonts w:cs="Arial"/>
                <w:szCs w:val="18"/>
                <w:vertAlign w:val="superscript"/>
              </w:rPr>
              <w:t>rd</w:t>
            </w:r>
            <w:r w:rsidR="00B05079">
              <w:rPr>
                <w:rFonts w:cs="Arial"/>
                <w:szCs w:val="18"/>
              </w:rPr>
              <w:t xml:space="preserve"> JUL</w:t>
            </w:r>
            <w:r>
              <w:rPr>
                <w:rFonts w:cs="Arial"/>
                <w:szCs w:val="18"/>
              </w:rPr>
              <w:t xml:space="preserve"> 2007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2E59CF" w14:textId="77777777" w:rsidR="00F35263" w:rsidRDefault="0013285A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Oct-2010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382AFA" w14:textId="601E48D0" w:rsidR="00F35263" w:rsidRDefault="00F35263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Senior software </w:t>
            </w:r>
            <w:r w:rsidR="00B40B0C">
              <w:rPr>
                <w:rFonts w:cs="Arial"/>
                <w:szCs w:val="18"/>
              </w:rPr>
              <w:t>Engineer, Module</w:t>
            </w:r>
            <w:r>
              <w:rPr>
                <w:rFonts w:cs="Arial"/>
                <w:szCs w:val="18"/>
              </w:rPr>
              <w:t xml:space="preserve"> Lead</w:t>
            </w:r>
            <w:r w:rsidR="0013285A">
              <w:rPr>
                <w:rFonts w:cs="Arial"/>
                <w:szCs w:val="18"/>
              </w:rPr>
              <w:t xml:space="preserve"> </w:t>
            </w:r>
          </w:p>
        </w:tc>
      </w:tr>
      <w:tr w:rsidR="00F35263" w14:paraId="0B012A47" w14:textId="77777777" w:rsidTr="00F35263">
        <w:trPr>
          <w:trHeight w:val="142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8EBDF4" w14:textId="77777777" w:rsidR="00F35263" w:rsidRDefault="00F35263">
            <w:pPr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EXILANT CONSULTING PVT. LTD Bangalore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1A2742" w14:textId="77777777" w:rsidR="00F35263" w:rsidRDefault="00F35263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14</w:t>
            </w:r>
            <w:r>
              <w:rPr>
                <w:rFonts w:cs="Arial"/>
                <w:szCs w:val="18"/>
                <w:vertAlign w:val="superscript"/>
              </w:rPr>
              <w:t>th</w:t>
            </w:r>
            <w:r>
              <w:rPr>
                <w:rFonts w:cs="Arial"/>
                <w:szCs w:val="18"/>
              </w:rPr>
              <w:t xml:space="preserve"> Mar 2006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610537" w14:textId="77777777" w:rsidR="00F35263" w:rsidRDefault="00F35263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10</w:t>
            </w:r>
            <w:r>
              <w:rPr>
                <w:rFonts w:cs="Arial"/>
                <w:szCs w:val="18"/>
                <w:vertAlign w:val="superscript"/>
              </w:rPr>
              <w:t>th</w:t>
            </w:r>
            <w:r>
              <w:rPr>
                <w:rFonts w:cs="Arial"/>
                <w:szCs w:val="18"/>
              </w:rPr>
              <w:t xml:space="preserve"> July 2007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11DABC" w14:textId="0E1CED37" w:rsidR="00F35263" w:rsidRDefault="00F35263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System Analyst</w:t>
            </w:r>
          </w:p>
        </w:tc>
      </w:tr>
      <w:tr w:rsidR="00F35263" w14:paraId="2B9A47B8" w14:textId="77777777" w:rsidTr="00F35263"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BFA050" w14:textId="77777777" w:rsidR="00F35263" w:rsidRDefault="00F35263">
            <w:pPr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SYSTEM LOGIC SOLUTION Ltd. Bangalore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75F195" w14:textId="77777777" w:rsidR="00F35263" w:rsidRDefault="00F35263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14</w:t>
            </w:r>
            <w:r>
              <w:rPr>
                <w:rFonts w:cs="Arial"/>
                <w:szCs w:val="18"/>
                <w:vertAlign w:val="superscript"/>
              </w:rPr>
              <w:t>th</w:t>
            </w:r>
            <w:r>
              <w:rPr>
                <w:rFonts w:cs="Arial"/>
                <w:szCs w:val="18"/>
              </w:rPr>
              <w:t xml:space="preserve"> Nov 2005.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C1B6C7" w14:textId="77777777" w:rsidR="00F35263" w:rsidRDefault="00F35263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Mar 2006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8D9502" w14:textId="04DC2FA8" w:rsidR="00F35263" w:rsidRDefault="00F35263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Software Engineer</w:t>
            </w:r>
          </w:p>
        </w:tc>
      </w:tr>
    </w:tbl>
    <w:p w14:paraId="788855B6" w14:textId="77777777" w:rsidR="00F35263" w:rsidRDefault="00F35263" w:rsidP="00F35263">
      <w:pPr>
        <w:rPr>
          <w:rFonts w:ascii="Arial" w:hAnsi="Arial" w:cs="Arial"/>
          <w:color w:val="000000"/>
          <w:sz w:val="18"/>
          <w:lang w:val="en-GB"/>
        </w:rPr>
      </w:pPr>
    </w:p>
    <w:p w14:paraId="214D2526" w14:textId="77777777" w:rsidR="00F35263" w:rsidRDefault="00F35263" w:rsidP="00F35263">
      <w:pPr>
        <w:rPr>
          <w:rFonts w:ascii="Arial" w:hAnsi="Arial" w:cs="Arial"/>
          <w:b/>
          <w:color w:val="333399"/>
          <w:sz w:val="18"/>
          <w:u w:val="single"/>
          <w:lang w:val="en-GB"/>
        </w:rPr>
      </w:pPr>
      <w:r>
        <w:rPr>
          <w:rFonts w:cs="Arial"/>
          <w:b/>
          <w:color w:val="333399"/>
          <w:u w:val="single"/>
        </w:rPr>
        <w:t>Qualifications:</w:t>
      </w:r>
    </w:p>
    <w:p w14:paraId="2796EA5D" w14:textId="77777777" w:rsidR="00F35263" w:rsidRDefault="00F35263" w:rsidP="00F35263">
      <w:pPr>
        <w:rPr>
          <w:rFonts w:cs="Arial"/>
          <w:b/>
          <w:color w:val="333399"/>
          <w:u w:val="single"/>
        </w:rPr>
      </w:pP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2070"/>
        <w:gridCol w:w="2700"/>
      </w:tblGrid>
      <w:tr w:rsidR="00F35263" w14:paraId="4011AE5F" w14:textId="77777777" w:rsidTr="00F35263">
        <w:trPr>
          <w:cantSplit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hideMark/>
          </w:tcPr>
          <w:p w14:paraId="63A9B72B" w14:textId="77777777" w:rsidR="00F35263" w:rsidRDefault="00F35263">
            <w:pPr>
              <w:pStyle w:val="Heading2"/>
              <w:rPr>
                <w:rFonts w:cs="Arial"/>
              </w:rPr>
            </w:pPr>
            <w:r>
              <w:rPr>
                <w:rFonts w:cs="Arial"/>
              </w:rPr>
              <w:t xml:space="preserve">Degree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hideMark/>
          </w:tcPr>
          <w:p w14:paraId="00E4CE1B" w14:textId="77777777" w:rsidR="00F35263" w:rsidRDefault="00F35263">
            <w:pPr>
              <w:pStyle w:val="Heading2"/>
              <w:rPr>
                <w:rFonts w:cs="Arial"/>
              </w:rPr>
            </w:pPr>
            <w:r>
              <w:rPr>
                <w:rFonts w:cs="Arial"/>
              </w:rPr>
              <w:t xml:space="preserve">      Institute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hideMark/>
          </w:tcPr>
          <w:p w14:paraId="64C3A159" w14:textId="77777777" w:rsidR="00F35263" w:rsidRDefault="00F35263">
            <w:pPr>
              <w:pStyle w:val="Heading2"/>
              <w:rPr>
                <w:rFonts w:cs="Arial"/>
              </w:rPr>
            </w:pPr>
            <w:r>
              <w:rPr>
                <w:rFonts w:cs="Arial"/>
              </w:rPr>
              <w:t>Major and Specialization</w:t>
            </w:r>
          </w:p>
        </w:tc>
      </w:tr>
      <w:tr w:rsidR="00F35263" w14:paraId="070BB8D0" w14:textId="77777777" w:rsidTr="00F35263">
        <w:trPr>
          <w:cantSplit/>
          <w:trHeight w:val="59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4C0E" w14:textId="01E6D459" w:rsidR="00F35263" w:rsidRDefault="00B40B0C">
            <w:pPr>
              <w:tabs>
                <w:tab w:val="left" w:pos="270"/>
              </w:tabs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BE in</w:t>
            </w:r>
            <w:r w:rsidR="00F35263">
              <w:rPr>
                <w:rFonts w:cs="Arial"/>
                <w:bCs/>
                <w:color w:val="000000"/>
                <w:szCs w:val="22"/>
              </w:rPr>
              <w:t xml:space="preserve"> Electronics and </w:t>
            </w:r>
            <w:r w:rsidR="002719EF">
              <w:rPr>
                <w:rFonts w:cs="Arial"/>
                <w:bCs/>
                <w:color w:val="000000"/>
                <w:szCs w:val="22"/>
              </w:rPr>
              <w:t>Telecommunication</w:t>
            </w:r>
            <w:r w:rsidR="00F35263">
              <w:rPr>
                <w:rFonts w:cs="Arial"/>
                <w:bCs/>
                <w:color w:val="000000"/>
                <w:szCs w:val="22"/>
              </w:rPr>
              <w:t xml:space="preserve"> Engineering.</w:t>
            </w:r>
          </w:p>
          <w:p w14:paraId="26816AE3" w14:textId="77777777" w:rsidR="00F35263" w:rsidRDefault="00F35263">
            <w:pPr>
              <w:rPr>
                <w:rFonts w:cs="Arial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49FA" w14:textId="4A3E42D7" w:rsidR="00F35263" w:rsidRDefault="00F35263">
            <w:pPr>
              <w:rPr>
                <w:rFonts w:cs="Arial"/>
              </w:rPr>
            </w:pPr>
            <w:r>
              <w:rPr>
                <w:rFonts w:cs="Arial"/>
                <w:bCs/>
                <w:color w:val="000000"/>
                <w:szCs w:val="22"/>
              </w:rPr>
              <w:t xml:space="preserve">    IETE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8D40C" w14:textId="77777777" w:rsidR="00F35263" w:rsidRDefault="00F35263">
            <w:pPr>
              <w:rPr>
                <w:rFonts w:cs="Arial"/>
              </w:rPr>
            </w:pPr>
            <w:r>
              <w:rPr>
                <w:rFonts w:cs="Arial"/>
                <w:bCs/>
                <w:color w:val="000000"/>
                <w:szCs w:val="22"/>
              </w:rPr>
              <w:t>Telecommunication</w:t>
            </w:r>
          </w:p>
        </w:tc>
      </w:tr>
    </w:tbl>
    <w:p w14:paraId="67BDBEFB" w14:textId="77777777" w:rsidR="00F35263" w:rsidRDefault="00F35263" w:rsidP="00F35263">
      <w:pPr>
        <w:rPr>
          <w:rFonts w:ascii="Arial" w:hAnsi="Arial" w:cs="Arial"/>
          <w:sz w:val="18"/>
          <w:lang w:val="en-GB"/>
        </w:rPr>
      </w:pPr>
    </w:p>
    <w:p w14:paraId="75547E98" w14:textId="77777777" w:rsidR="00A34452" w:rsidRDefault="00A34452" w:rsidP="00A34452">
      <w:pPr>
        <w:rPr>
          <w:rFonts w:cs="Arial"/>
          <w:color w:val="000080"/>
          <w:u w:val="single"/>
        </w:rPr>
      </w:pPr>
      <w:r w:rsidRPr="00A34452">
        <w:rPr>
          <w:rFonts w:cs="Arial"/>
          <w:b/>
          <w:color w:val="000080"/>
          <w:u w:val="single"/>
        </w:rPr>
        <w:t>Certification</w:t>
      </w:r>
      <w:r>
        <w:rPr>
          <w:rFonts w:cs="Arial"/>
          <w:color w:val="000080"/>
          <w:u w:val="single"/>
        </w:rPr>
        <w:t>:</w:t>
      </w:r>
    </w:p>
    <w:p w14:paraId="45897E23" w14:textId="77777777" w:rsidR="00A34452" w:rsidRDefault="00A34452" w:rsidP="00A34452">
      <w:pPr>
        <w:rPr>
          <w:rFonts w:cs="Arial"/>
          <w:color w:val="000080"/>
          <w:u w:val="single"/>
        </w:rPr>
      </w:pPr>
    </w:p>
    <w:tbl>
      <w:tblPr>
        <w:tblW w:w="9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7"/>
        <w:gridCol w:w="6154"/>
      </w:tblGrid>
      <w:tr w:rsidR="00683F4D" w14:paraId="7C27E8CB" w14:textId="77777777" w:rsidTr="00683F4D">
        <w:trPr>
          <w:cantSplit/>
        </w:trPr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hideMark/>
          </w:tcPr>
          <w:p w14:paraId="46B8D45D" w14:textId="77777777" w:rsidR="00683F4D" w:rsidRDefault="00683F4D" w:rsidP="00D91778">
            <w:pPr>
              <w:rPr>
                <w:rFonts w:cs="Arial"/>
              </w:rPr>
            </w:pPr>
            <w:r>
              <w:rPr>
                <w:rFonts w:cs="Arial"/>
              </w:rPr>
              <w:t>Year and Month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hideMark/>
          </w:tcPr>
          <w:p w14:paraId="3BB7D0D9" w14:textId="77777777" w:rsidR="00683F4D" w:rsidRDefault="00683F4D" w:rsidP="00D91778">
            <w:pPr>
              <w:rPr>
                <w:rFonts w:cs="Arial"/>
              </w:rPr>
            </w:pPr>
            <w:r>
              <w:rPr>
                <w:rFonts w:cs="Arial"/>
              </w:rPr>
              <w:t>Title</w:t>
            </w:r>
          </w:p>
        </w:tc>
      </w:tr>
      <w:tr w:rsidR="00683F4D" w14:paraId="46BACD8D" w14:textId="77777777" w:rsidTr="00683F4D">
        <w:trPr>
          <w:cantSplit/>
        </w:trPr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AB872" w14:textId="77777777" w:rsidR="00683F4D" w:rsidRDefault="00683F4D" w:rsidP="00D91778">
            <w:pPr>
              <w:rPr>
                <w:rFonts w:cs="Arial"/>
              </w:rPr>
            </w:pPr>
            <w:r>
              <w:rPr>
                <w:rFonts w:cs="Arial"/>
              </w:rPr>
              <w:t>Jul 2015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2BB43" w14:textId="77777777" w:rsidR="00683F4D" w:rsidRDefault="00683F4D" w:rsidP="00D91778">
            <w:pPr>
              <w:rPr>
                <w:rFonts w:cs="Arial"/>
              </w:rPr>
            </w:pPr>
            <w:r>
              <w:rPr>
                <w:rFonts w:cs="Arial"/>
              </w:rPr>
              <w:t>Oracle certified Expert SQL tuning 11.2</w:t>
            </w:r>
          </w:p>
        </w:tc>
      </w:tr>
      <w:tr w:rsidR="00683F4D" w14:paraId="22BF08F1" w14:textId="77777777" w:rsidTr="00683F4D">
        <w:trPr>
          <w:cantSplit/>
        </w:trPr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D211" w14:textId="36F0D759" w:rsidR="00683F4D" w:rsidRDefault="00683F4D" w:rsidP="00D91778">
            <w:pPr>
              <w:rPr>
                <w:rFonts w:cs="Arial"/>
              </w:rPr>
            </w:pPr>
            <w:r>
              <w:rPr>
                <w:rFonts w:cs="Arial"/>
              </w:rPr>
              <w:t>Jul 2020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5B63D" w14:textId="2C490502" w:rsidR="00683F4D" w:rsidRDefault="00683F4D" w:rsidP="00D91778">
            <w:pPr>
              <w:rPr>
                <w:rFonts w:cs="Arial"/>
              </w:rPr>
            </w:pPr>
            <w:r>
              <w:rPr>
                <w:rFonts w:cs="Arial"/>
              </w:rPr>
              <w:t>Oracle cloud infrastructure foundation associate</w:t>
            </w:r>
          </w:p>
        </w:tc>
      </w:tr>
      <w:tr w:rsidR="00683F4D" w14:paraId="7846F216" w14:textId="77777777" w:rsidTr="00683F4D">
        <w:trPr>
          <w:cantSplit/>
        </w:trPr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2C575" w14:textId="0618BE84" w:rsidR="00683F4D" w:rsidRDefault="00683F4D" w:rsidP="00D91778">
            <w:pPr>
              <w:rPr>
                <w:rFonts w:cs="Arial"/>
              </w:rPr>
            </w:pPr>
            <w:r>
              <w:rPr>
                <w:rFonts w:cs="Arial"/>
              </w:rPr>
              <w:t>Oct 2020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EA5A" w14:textId="71CE1D3C" w:rsidR="00683F4D" w:rsidRDefault="00683F4D" w:rsidP="00D91778">
            <w:pPr>
              <w:rPr>
                <w:rFonts w:cs="Arial"/>
              </w:rPr>
            </w:pPr>
            <w:r>
              <w:rPr>
                <w:rFonts w:cs="Arial"/>
              </w:rPr>
              <w:t>Oracle cloud infrastructure associate architect</w:t>
            </w:r>
          </w:p>
        </w:tc>
      </w:tr>
      <w:tr w:rsidR="00683F4D" w14:paraId="4F0D3C46" w14:textId="77777777" w:rsidTr="00683F4D">
        <w:trPr>
          <w:cantSplit/>
        </w:trPr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D846" w14:textId="11BD1E3C" w:rsidR="00683F4D" w:rsidRDefault="00683F4D" w:rsidP="00D91778">
            <w:pPr>
              <w:rPr>
                <w:rFonts w:cs="Arial"/>
              </w:rPr>
            </w:pPr>
            <w:r>
              <w:rPr>
                <w:rFonts w:cs="Arial"/>
              </w:rPr>
              <w:t xml:space="preserve">Oct 2023 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2BC9C" w14:textId="41F652C2" w:rsidR="00683F4D" w:rsidRDefault="00683F4D" w:rsidP="00D91778">
            <w:pPr>
              <w:rPr>
                <w:rFonts w:cs="Arial"/>
              </w:rPr>
            </w:pPr>
            <w:r>
              <w:rPr>
                <w:rFonts w:cs="Arial"/>
              </w:rPr>
              <w:t xml:space="preserve">Databricks certified Data engineer, </w:t>
            </w:r>
            <w:proofErr w:type="spellStart"/>
            <w:r>
              <w:rPr>
                <w:rFonts w:cs="Arial"/>
              </w:rPr>
              <w:t>PySpark</w:t>
            </w:r>
            <w:proofErr w:type="spellEnd"/>
            <w:r>
              <w:rPr>
                <w:rFonts w:cs="Arial"/>
              </w:rPr>
              <w:t xml:space="preserve"> developer, Data analyst </w:t>
            </w:r>
          </w:p>
        </w:tc>
      </w:tr>
      <w:tr w:rsidR="00683F4D" w14:paraId="0D631BA9" w14:textId="77777777" w:rsidTr="00683F4D">
        <w:trPr>
          <w:cantSplit/>
        </w:trPr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833EE" w14:textId="383CDA52" w:rsidR="00683F4D" w:rsidRDefault="00683F4D" w:rsidP="00D91778">
            <w:pPr>
              <w:rPr>
                <w:rFonts w:cs="Arial"/>
              </w:rPr>
            </w:pPr>
            <w:r>
              <w:rPr>
                <w:rFonts w:cs="Arial"/>
              </w:rPr>
              <w:t>Mar 2023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F69E" w14:textId="1E6DC269" w:rsidR="00683F4D" w:rsidRDefault="00683F4D" w:rsidP="00D91778">
            <w:pPr>
              <w:rPr>
                <w:rFonts w:cs="Arial"/>
              </w:rPr>
            </w:pPr>
            <w:r>
              <w:rPr>
                <w:rFonts w:cs="Arial"/>
              </w:rPr>
              <w:t>Google certified associate engineer</w:t>
            </w:r>
          </w:p>
        </w:tc>
      </w:tr>
      <w:tr w:rsidR="00683F4D" w14:paraId="301084CA" w14:textId="77777777" w:rsidTr="00683F4D">
        <w:trPr>
          <w:cantSplit/>
        </w:trPr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3AF8" w14:textId="3F751EB9" w:rsidR="00683F4D" w:rsidRDefault="00683F4D" w:rsidP="00D91778">
            <w:pPr>
              <w:rPr>
                <w:rFonts w:cs="Arial"/>
              </w:rPr>
            </w:pPr>
            <w:r>
              <w:rPr>
                <w:rFonts w:cs="Arial"/>
              </w:rPr>
              <w:t>May 2024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152F" w14:textId="185AFF11" w:rsidR="00683F4D" w:rsidRDefault="00683F4D" w:rsidP="00D91778">
            <w:pPr>
              <w:rPr>
                <w:rFonts w:cs="Arial"/>
              </w:rPr>
            </w:pPr>
            <w:r>
              <w:rPr>
                <w:rFonts w:cs="Arial"/>
              </w:rPr>
              <w:t>Oracle cloud Generative AI Professional</w:t>
            </w:r>
          </w:p>
        </w:tc>
      </w:tr>
    </w:tbl>
    <w:p w14:paraId="076C872C" w14:textId="77777777" w:rsidR="00A34452" w:rsidRDefault="00A34452" w:rsidP="00F35263">
      <w:pPr>
        <w:rPr>
          <w:rFonts w:ascii="Arial" w:hAnsi="Arial" w:cs="Arial"/>
          <w:sz w:val="18"/>
          <w:lang w:val="en-GB"/>
        </w:rPr>
      </w:pPr>
    </w:p>
    <w:p w14:paraId="698A5A81" w14:textId="3948848D" w:rsidR="00F35263" w:rsidRDefault="00F35263" w:rsidP="00487910">
      <w:pPr>
        <w:pStyle w:val="Heading8"/>
      </w:pPr>
    </w:p>
    <w:p w14:paraId="2E11F32F" w14:textId="01AB2360" w:rsidR="00B40B0C" w:rsidRDefault="00B40B0C" w:rsidP="00B40B0C">
      <w:pPr>
        <w:rPr>
          <w:lang w:val="en-GB"/>
        </w:rPr>
      </w:pPr>
    </w:p>
    <w:p w14:paraId="1D78D06D" w14:textId="3EE0A211" w:rsidR="00B40B0C" w:rsidRDefault="00B40B0C" w:rsidP="00B40B0C">
      <w:pPr>
        <w:rPr>
          <w:lang w:val="en-GB"/>
        </w:rPr>
      </w:pPr>
    </w:p>
    <w:p w14:paraId="4AB6470F" w14:textId="428E2E97" w:rsidR="00B40B0C" w:rsidRDefault="00B40B0C" w:rsidP="00B40B0C">
      <w:pPr>
        <w:rPr>
          <w:lang w:val="en-GB"/>
        </w:rPr>
      </w:pPr>
    </w:p>
    <w:p w14:paraId="639E3364" w14:textId="77777777" w:rsidR="00FE3FBF" w:rsidRDefault="00FE3FBF" w:rsidP="00B40B0C">
      <w:pPr>
        <w:rPr>
          <w:lang w:val="en-GB"/>
        </w:rPr>
      </w:pPr>
    </w:p>
    <w:p w14:paraId="6106A5BC" w14:textId="77777777" w:rsidR="00B40B0C" w:rsidRPr="00B40B0C" w:rsidRDefault="00B40B0C" w:rsidP="00B40B0C">
      <w:pPr>
        <w:rPr>
          <w:lang w:val="en-GB"/>
        </w:rPr>
      </w:pPr>
    </w:p>
    <w:p w14:paraId="7BBEF78D" w14:textId="20F7263C" w:rsidR="00487910" w:rsidRDefault="00B40B0C" w:rsidP="00487910">
      <w:pPr>
        <w:pStyle w:val="Heading8"/>
      </w:pPr>
      <w:r>
        <w:t xml:space="preserve">Current </w:t>
      </w:r>
      <w:r w:rsidR="00487910">
        <w:t>Assignments:</w:t>
      </w:r>
    </w:p>
    <w:p w14:paraId="236FAD7F" w14:textId="57110EBD" w:rsidR="00B40B0C" w:rsidRDefault="00B40B0C" w:rsidP="00B40B0C">
      <w:pPr>
        <w:rPr>
          <w:lang w:val="en-GB"/>
        </w:rPr>
      </w:pPr>
    </w:p>
    <w:p w14:paraId="458BB887" w14:textId="533BCA8F" w:rsidR="00B40B0C" w:rsidRDefault="00B40B0C" w:rsidP="00B40B0C">
      <w:pPr>
        <w:pStyle w:val="Header"/>
        <w:spacing w:line="24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F91CE1" wp14:editId="56A11C37">
                <wp:simplePos x="0" y="0"/>
                <wp:positionH relativeFrom="column">
                  <wp:posOffset>3651250</wp:posOffset>
                </wp:positionH>
                <wp:positionV relativeFrom="paragraph">
                  <wp:posOffset>23495</wp:posOffset>
                </wp:positionV>
                <wp:extent cx="3079750" cy="635"/>
                <wp:effectExtent l="12700" t="12065" r="12700" b="635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79750" cy="63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E379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87.5pt;margin-top:1.85pt;width:242.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+0wxwEAAHMDAAAOAAAAZHJzL2Uyb0RvYy54bWysU01v2zAMvQ/YfxB0X+w0aNoacXpI1126&#10;LUC7H8BIsi1MEgVRjZ1/P0lNvK/bMB8EUSQfHx/pzf1kDTuqQBpdy5eLmjPlBErt+pZ/e3n8cMsZ&#10;RXASDDrV8pMifr99/24z+kZd4YBGqsASiKNm9C0fYvRNVZEYlAVaoFcuOTsMFmIyQ1/JAGNCt6a6&#10;qut1NWKQPqBQROn14c3JtwW/65SIX7uOVGSm5YlbLGco5yGf1XYDTR/AD1qcacA/sLCgXSo6Qz1A&#10;BPYa9F9QVouAhF1cCLQVdp0WqvSQulnWf3TzPIBXpZckDvlZJvp/sOLLcef2IVMXk3v2Tyi+E3O4&#10;G8D1qhB4Ofk0uGWWqho9NXNKNsjvAzuMn1GmGHiNWFSYumAzZOqPTUXs0yy2miIT6XFV39zdXKeZ&#10;iORbr64LPjSXVB8oflJoWb60nGIA3Q9xh86loWJYlkJwfKKYiUFzSch1HT5qY8psjWNjy+9W67ok&#10;EBotszOHUegPOxPYEfJ2lO/M4rcwq2PaUaNty2/nIGgGBfKjk6VKBG3e7omJcRlcle0707tIlfeS&#10;mgPK0z5c9EyTLQ2ctzCvzq92Uf3nv7L9AQAA//8DAFBLAwQUAAYACAAAACEAFa68HNgAAAAIAQAA&#10;DwAAAGRycy9kb3ducmV2LnhtbEyPwU7DMBBE70j8g7VI3KhNoGkU4lRVER9AaO9uvHUi4nUUu2n4&#10;e7YnOO7MauZNtV38IGacYh9Iw/NKgUBqg+3JaTh8fTwVIGIyZM0QCDX8YIRtfX9XmdKGK33i3CQn&#10;OIRiaTR0KY2llLHt0Ju4CiMSe+cweZP4nJy0k7lyuB9kplQuvemJGzoz4r7D9ru5eC7JaI/FnOWd&#10;O76Ovm+C270HrR8flt0biIRL+nuGGz6jQ81Mp3AhG8WgYb1Z85ak4WUD4uarXLFwYqEAWVfy/4D6&#10;FwAA//8DAFBLAQItABQABgAIAAAAIQC2gziS/gAAAOEBAAATAAAAAAAAAAAAAAAAAAAAAABbQ29u&#10;dGVudF9UeXBlc10ueG1sUEsBAi0AFAAGAAgAAAAhADj9If/WAAAAlAEAAAsAAAAAAAAAAAAAAAAA&#10;LwEAAF9yZWxzLy5yZWxzUEsBAi0AFAAGAAgAAAAhANFv7TDHAQAAcwMAAA4AAAAAAAAAAAAAAAAA&#10;LgIAAGRycy9lMm9Eb2MueG1sUEsBAi0AFAAGAAgAAAAhABWuvBzYAAAACAEAAA8AAAAAAAAAAAAA&#10;AAAAIQQAAGRycy9kb3ducmV2LnhtbFBLBQYAAAAABAAEAPMAAAAmBQAAAAA=&#10;" strokeweight=".26mm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D5CB4A" wp14:editId="2359518D">
                <wp:simplePos x="0" y="0"/>
                <wp:positionH relativeFrom="column">
                  <wp:posOffset>95250</wp:posOffset>
                </wp:positionH>
                <wp:positionV relativeFrom="paragraph">
                  <wp:posOffset>10795</wp:posOffset>
                </wp:positionV>
                <wp:extent cx="2628900" cy="635"/>
                <wp:effectExtent l="9525" t="8890" r="9525" b="952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63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D38B0" id="Straight Arrow Connector 7" o:spid="_x0000_s1026" type="#_x0000_t32" style="position:absolute;margin-left:7.5pt;margin-top:.85pt;width:207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ueWxwEAAHMDAAAOAAAAZHJzL2Uyb0RvYy54bWysU01v2zAMvQ/YfxB0X+ykWJAacXpI1126&#10;LUC7H8BIsi1MEgVRjZ1/P0lN3H3chvkgiCL5+PhIb+8ma9hJBdLoWr5c1JwpJ1Bq17f8+/PDhw1n&#10;FMFJMOhUy8+K+N3u/bvt6Bu1wgGNVIElEEfN6Fs+xOibqiIxKAu0QK9ccnYYLMRkhr6SAcaEbk21&#10;qut1NWKQPqBQROn1/tXJdwW/65SI37qOVGSm5YlbLGco5zGf1W4LTR/AD1pcaMA/sLCgXSo6Q91D&#10;BPYS9F9QVouAhF1cCLQVdp0WqvSQulnWf3TzNIBXpZckDvlZJvp/sOLrae8OIVMXk3vyjyh+EHO4&#10;H8D1qhB4Pvs0uGWWqho9NXNKNsgfAjuOX1CmGHiJWFSYumAzZOqPTUXs8yy2miIT6XG1Xm1u6zQT&#10;kXzrm48FH5prqg8UPyu0LF9aTjGA7oe4R+fSUDEsSyE4PVLMxKC5JuS6Dh+0MWW2xrGx5bc367ok&#10;EBotszOHUeiPexPYCfJ2lO/C4rcwq2PaUaNtyzdzEDSDAvnJyVIlgjav98TEuAyuyvZd6F2lyntJ&#10;zRHl+RCueqbJlgYuW5hX51e7qP72r+x+AgAA//8DAFBLAwQUAAYACAAAACEArdwnw9YAAAAGAQAA&#10;DwAAAGRycy9kb3ducmV2LnhtbEyPwU7DMAyG70h7h8iTuLF01RilazpNm3gAyrhnjUmqNU7VZF15&#10;e8wJTtYnW///udrPvhcTjrELpGC9ykAgtcF0ZBWcP96eChAxaTK6D4QKvjHCvl48VLo04U7vODXJ&#10;Cg6hWGoFLqWhlDK2Dr2OqzAg8e4rjF4nxtFKM+o7h/te5lm2lV53xA1OD3h02F6bm+eSnI5YTPnW&#10;2c/N4Lsm2MMpKPW4nA87EAnn9HcMv/qsDjU7XcKNTBQ98zO/kni+gOD1Jn9lvjAXIOtK/tevfwAA&#10;AP//AwBQSwECLQAUAAYACAAAACEAtoM4kv4AAADhAQAAEwAAAAAAAAAAAAAAAAAAAAAAW0NvbnRl&#10;bnRfVHlwZXNdLnhtbFBLAQItABQABgAIAAAAIQA4/SH/1gAAAJQBAAALAAAAAAAAAAAAAAAAAC8B&#10;AABfcmVscy8ucmVsc1BLAQItABQABgAIAAAAIQBO7ueWxwEAAHMDAAAOAAAAAAAAAAAAAAAAAC4C&#10;AABkcnMvZTJvRG9jLnhtbFBLAQItABQABgAIAAAAIQCt3CfD1gAAAAYBAAAPAAAAAAAAAAAAAAAA&#10;ACEEAABkcnMvZG93bnJldi54bWxQSwUGAAAAAAQABADzAAAAJAUAAAAA&#10;" strokeweight=".26mm">
                <v:stroke joinstyle="miter"/>
              </v:shape>
            </w:pict>
          </mc:Fallback>
        </mc:AlternateContent>
      </w:r>
      <w:r>
        <w:rPr>
          <w:rFonts w:ascii="Calibri" w:hAnsi="Calibri" w:cs="Calibri"/>
          <w:b/>
          <w:szCs w:val="22"/>
        </w:rPr>
        <w:t>Data Architect</w:t>
      </w:r>
      <w:r>
        <w:rPr>
          <w:rFonts w:ascii="Calibri" w:hAnsi="Calibri" w:cs="Calibri"/>
          <w:szCs w:val="22"/>
        </w:rPr>
        <w:t xml:space="preserve">, </w:t>
      </w:r>
      <w:r w:rsidR="00363C38">
        <w:rPr>
          <w:rFonts w:ascii="Calibri" w:hAnsi="Calibri" w:cs="Calibri"/>
          <w:szCs w:val="22"/>
        </w:rPr>
        <w:t xml:space="preserve">Sep </w:t>
      </w:r>
      <w:r w:rsidR="00B80715">
        <w:rPr>
          <w:rFonts w:ascii="Calibri" w:hAnsi="Calibri" w:cs="Calibri"/>
          <w:szCs w:val="22"/>
        </w:rPr>
        <w:t>2023 to</w:t>
      </w:r>
      <w:r>
        <w:rPr>
          <w:rFonts w:ascii="Calibri" w:hAnsi="Calibri" w:cs="Calibri"/>
          <w:szCs w:val="22"/>
        </w:rPr>
        <w:t xml:space="preserve"> till date.</w:t>
      </w:r>
    </w:p>
    <w:p w14:paraId="1C32F534" w14:textId="73C118C0" w:rsidR="00B40B0C" w:rsidRDefault="00B40B0C" w:rsidP="00B40B0C">
      <w:pPr>
        <w:pStyle w:val="Header"/>
        <w:spacing w:line="240" w:lineRule="exact"/>
      </w:pPr>
      <w:r>
        <w:rPr>
          <w:rFonts w:ascii="Calibri" w:hAnsi="Calibri" w:cs="Calibri"/>
          <w:b/>
          <w:szCs w:val="22"/>
        </w:rPr>
        <w:t xml:space="preserve">Client: </w:t>
      </w:r>
      <w:r w:rsidR="00E664F9">
        <w:rPr>
          <w:rFonts w:ascii="Calibri" w:hAnsi="Calibri" w:cs="Calibri"/>
          <w:b/>
          <w:szCs w:val="22"/>
        </w:rPr>
        <w:t xml:space="preserve">Luxury fashion </w:t>
      </w:r>
      <w:r w:rsidR="0055626B">
        <w:rPr>
          <w:rFonts w:ascii="Calibri" w:hAnsi="Calibri" w:cs="Calibri"/>
          <w:b/>
          <w:szCs w:val="22"/>
        </w:rPr>
        <w:t>brand USA</w:t>
      </w:r>
      <w:r w:rsidR="00E664F9">
        <w:rPr>
          <w:rFonts w:ascii="Calibri" w:hAnsi="Calibri" w:cs="Calibri"/>
          <w:b/>
          <w:szCs w:val="22"/>
        </w:rPr>
        <w:t xml:space="preserve"> and Europe</w:t>
      </w:r>
    </w:p>
    <w:p w14:paraId="69F57D6A" w14:textId="3C4D14AD" w:rsidR="00B40B0C" w:rsidRDefault="00B40B0C" w:rsidP="00B40B0C">
      <w:pPr>
        <w:pStyle w:val="Header"/>
        <w:spacing w:line="240" w:lineRule="exact"/>
      </w:pPr>
      <w:r>
        <w:rPr>
          <w:rFonts w:ascii="Calibri" w:hAnsi="Calibri" w:cs="Calibri"/>
          <w:b/>
          <w:bCs/>
          <w:szCs w:val="22"/>
        </w:rPr>
        <w:t>Organization:</w:t>
      </w:r>
      <w:r>
        <w:rPr>
          <w:rFonts w:ascii="Calibri" w:hAnsi="Calibri" w:cs="Calibri"/>
          <w:b/>
          <w:szCs w:val="22"/>
        </w:rPr>
        <w:t xml:space="preserve"> </w:t>
      </w:r>
      <w:r w:rsidR="00E664F9">
        <w:rPr>
          <w:rFonts w:ascii="Calibri" w:hAnsi="Calibri" w:cs="Calibri"/>
          <w:szCs w:val="22"/>
        </w:rPr>
        <w:t>Infocepts</w:t>
      </w:r>
      <w:r>
        <w:rPr>
          <w:rFonts w:ascii="Calibri" w:hAnsi="Calibri" w:cs="Calibri"/>
          <w:szCs w:val="22"/>
        </w:rPr>
        <w:t>.</w:t>
      </w:r>
    </w:p>
    <w:p w14:paraId="09D94E30" w14:textId="564D9598" w:rsidR="00B40B0C" w:rsidRDefault="00B40B0C" w:rsidP="00B40B0C">
      <w:pPr>
        <w:pStyle w:val="Header"/>
        <w:spacing w:line="240" w:lineRule="exact"/>
      </w:pPr>
      <w:r>
        <w:rPr>
          <w:rFonts w:ascii="Calibri" w:hAnsi="Calibri" w:cs="Calibri"/>
          <w:b/>
          <w:bCs/>
          <w:szCs w:val="22"/>
        </w:rPr>
        <w:t>Project Name:</w:t>
      </w:r>
      <w:r>
        <w:rPr>
          <w:rFonts w:ascii="Calibri" w:hAnsi="Calibri" w:cs="Calibri"/>
          <w:szCs w:val="22"/>
        </w:rPr>
        <w:t xml:space="preserve"> </w:t>
      </w:r>
      <w:r w:rsidR="00C16CC5">
        <w:rPr>
          <w:rFonts w:ascii="Calibri" w:hAnsi="Calibri" w:cs="Calibri"/>
          <w:spacing w:val="4"/>
          <w:szCs w:val="22"/>
        </w:rPr>
        <w:t xml:space="preserve">Customer data platform </w:t>
      </w:r>
      <w:r w:rsidR="00B80715">
        <w:rPr>
          <w:rFonts w:ascii="Calibri" w:hAnsi="Calibri" w:cs="Calibri"/>
          <w:spacing w:val="4"/>
          <w:szCs w:val="22"/>
        </w:rPr>
        <w:t>Datahub.</w:t>
      </w:r>
    </w:p>
    <w:p w14:paraId="70993285" w14:textId="7C336A16" w:rsidR="00B40B0C" w:rsidRDefault="00B40B0C" w:rsidP="00B40B0C">
      <w:pPr>
        <w:pStyle w:val="Header"/>
        <w:spacing w:line="240" w:lineRule="exact"/>
      </w:pPr>
      <w:r>
        <w:rPr>
          <w:rFonts w:ascii="Calibri" w:hAnsi="Calibri" w:cs="Calibri"/>
          <w:b/>
          <w:szCs w:val="22"/>
        </w:rPr>
        <w:t xml:space="preserve">Technologies: </w:t>
      </w:r>
      <w:r>
        <w:rPr>
          <w:rFonts w:ascii="Calibri" w:hAnsi="Calibri" w:cs="Calibri"/>
          <w:szCs w:val="22"/>
        </w:rPr>
        <w:t>Data Lake, Delta Lake</w:t>
      </w:r>
      <w:r>
        <w:rPr>
          <w:rFonts w:ascii="Calibri" w:hAnsi="Calibri" w:cs="Calibri"/>
          <w:spacing w:val="4"/>
          <w:szCs w:val="22"/>
        </w:rPr>
        <w:t>,</w:t>
      </w:r>
      <w:r>
        <w:rPr>
          <w:rFonts w:ascii="Calibri" w:hAnsi="Calibri" w:cs="Calibri"/>
          <w:szCs w:val="22"/>
        </w:rPr>
        <w:t xml:space="preserve"> </w:t>
      </w:r>
      <w:r w:rsidR="00C17B1C">
        <w:rPr>
          <w:rFonts w:ascii="Calibri" w:hAnsi="Calibri" w:cs="Calibri"/>
          <w:szCs w:val="22"/>
        </w:rPr>
        <w:t>Data Bricks</w:t>
      </w:r>
      <w:r>
        <w:rPr>
          <w:rFonts w:ascii="Calibri" w:hAnsi="Calibri" w:cs="Calibri"/>
          <w:szCs w:val="22"/>
        </w:rPr>
        <w:t xml:space="preserve">, </w:t>
      </w:r>
      <w:r w:rsidR="00C17B1C">
        <w:rPr>
          <w:rFonts w:ascii="Calibri" w:hAnsi="Calibri" w:cs="Calibri"/>
          <w:szCs w:val="22"/>
        </w:rPr>
        <w:t>Spark</w:t>
      </w:r>
      <w:r>
        <w:rPr>
          <w:rFonts w:ascii="Calibri" w:hAnsi="Calibri" w:cs="Calibri"/>
          <w:szCs w:val="22"/>
        </w:rPr>
        <w:t xml:space="preserve">, </w:t>
      </w:r>
      <w:r w:rsidR="00C17B1C">
        <w:rPr>
          <w:rFonts w:ascii="Calibri" w:hAnsi="Calibri" w:cs="Calibri"/>
          <w:szCs w:val="22"/>
        </w:rPr>
        <w:t xml:space="preserve">Azure </w:t>
      </w:r>
      <w:r w:rsidR="007C519D">
        <w:rPr>
          <w:rFonts w:ascii="Calibri" w:hAnsi="Calibri" w:cs="Calibri"/>
          <w:szCs w:val="22"/>
        </w:rPr>
        <w:t>ADLS,</w:t>
      </w:r>
      <w:r w:rsidR="00C17B1C">
        <w:rPr>
          <w:rFonts w:ascii="Calibri" w:hAnsi="Calibri" w:cs="Calibri"/>
          <w:szCs w:val="22"/>
        </w:rPr>
        <w:t xml:space="preserve"> </w:t>
      </w:r>
      <w:r w:rsidR="00D100A5">
        <w:rPr>
          <w:rFonts w:ascii="Calibri" w:hAnsi="Calibri" w:cs="Calibri"/>
          <w:szCs w:val="22"/>
        </w:rPr>
        <w:t xml:space="preserve">Azure </w:t>
      </w:r>
      <w:r w:rsidR="004345FD">
        <w:rPr>
          <w:rFonts w:ascii="Calibri" w:hAnsi="Calibri" w:cs="Calibri"/>
          <w:szCs w:val="22"/>
        </w:rPr>
        <w:t>ADF,</w:t>
      </w:r>
      <w:r w:rsidR="00D100A5">
        <w:rPr>
          <w:rFonts w:ascii="Calibri" w:hAnsi="Calibri" w:cs="Calibri"/>
          <w:szCs w:val="22"/>
        </w:rPr>
        <w:t xml:space="preserve"> </w:t>
      </w:r>
      <w:proofErr w:type="gramStart"/>
      <w:r w:rsidR="00D100A5">
        <w:rPr>
          <w:rFonts w:ascii="Calibri" w:hAnsi="Calibri" w:cs="Calibri"/>
          <w:szCs w:val="22"/>
        </w:rPr>
        <w:t>IICS ,MDM</w:t>
      </w:r>
      <w:proofErr w:type="gramEnd"/>
      <w:r>
        <w:rPr>
          <w:rFonts w:ascii="Calibri" w:hAnsi="Calibri" w:cs="Calibri"/>
          <w:spacing w:val="4"/>
          <w:szCs w:val="22"/>
        </w:rPr>
        <w:t xml:space="preserve"> </w:t>
      </w:r>
    </w:p>
    <w:p w14:paraId="4034032A" w14:textId="77777777" w:rsidR="00B40B0C" w:rsidRDefault="00B40B0C" w:rsidP="00B40B0C">
      <w:pPr>
        <w:pStyle w:val="Header"/>
        <w:spacing w:line="240" w:lineRule="exact"/>
        <w:rPr>
          <w:rFonts w:ascii="Calibri" w:hAnsi="Calibri" w:cs="Calibri"/>
          <w:spacing w:val="4"/>
          <w:szCs w:val="22"/>
        </w:rPr>
      </w:pPr>
    </w:p>
    <w:p w14:paraId="266A3CFF" w14:textId="32DA6B82" w:rsidR="00B40B0C" w:rsidRPr="00D100A5" w:rsidRDefault="00B40B0C" w:rsidP="00B40B0C">
      <w:pPr>
        <w:pStyle w:val="Header"/>
        <w:spacing w:line="240" w:lineRule="exact"/>
        <w:rPr>
          <w:rFonts w:ascii="Calibri" w:hAnsi="Calibri" w:cs="Calibri"/>
          <w:bCs/>
          <w:spacing w:val="4"/>
          <w:szCs w:val="22"/>
        </w:rPr>
      </w:pPr>
      <w:r>
        <w:rPr>
          <w:rFonts w:ascii="Calibri" w:hAnsi="Calibri" w:cs="Calibri"/>
          <w:b/>
          <w:bCs/>
          <w:spacing w:val="4"/>
          <w:szCs w:val="22"/>
        </w:rPr>
        <w:t xml:space="preserve">Description: </w:t>
      </w:r>
      <w:r w:rsidR="00D100A5" w:rsidRPr="00D100A5">
        <w:rPr>
          <w:rFonts w:ascii="Calibri" w:hAnsi="Calibri" w:cs="Calibri"/>
          <w:bCs/>
          <w:spacing w:val="4"/>
          <w:szCs w:val="22"/>
        </w:rPr>
        <w:t>Client is building a</w:t>
      </w:r>
      <w:r w:rsidR="00387A7D">
        <w:rPr>
          <w:rFonts w:ascii="Calibri" w:hAnsi="Calibri" w:cs="Calibri"/>
          <w:bCs/>
          <w:spacing w:val="4"/>
          <w:szCs w:val="22"/>
        </w:rPr>
        <w:t xml:space="preserve">n </w:t>
      </w:r>
      <w:r w:rsidR="000307A6">
        <w:rPr>
          <w:rFonts w:ascii="Calibri" w:hAnsi="Calibri" w:cs="Calibri"/>
          <w:bCs/>
          <w:spacing w:val="4"/>
          <w:szCs w:val="22"/>
        </w:rPr>
        <w:t xml:space="preserve">enterprise </w:t>
      </w:r>
      <w:r w:rsidR="000307A6" w:rsidRPr="00D100A5">
        <w:rPr>
          <w:rFonts w:ascii="Calibri" w:hAnsi="Calibri" w:cs="Calibri"/>
          <w:bCs/>
          <w:spacing w:val="4"/>
          <w:szCs w:val="22"/>
        </w:rPr>
        <w:t>data</w:t>
      </w:r>
      <w:r w:rsidR="00D100A5" w:rsidRPr="00D100A5">
        <w:rPr>
          <w:rFonts w:ascii="Calibri" w:hAnsi="Calibri" w:cs="Calibri"/>
          <w:bCs/>
          <w:spacing w:val="4"/>
          <w:szCs w:val="22"/>
        </w:rPr>
        <w:t xml:space="preserve"> platform </w:t>
      </w:r>
      <w:r w:rsidR="00387A7D">
        <w:rPr>
          <w:rFonts w:ascii="Calibri" w:hAnsi="Calibri" w:cs="Calibri"/>
          <w:bCs/>
          <w:spacing w:val="4"/>
          <w:szCs w:val="22"/>
        </w:rPr>
        <w:t>for enterprise use and cater to</w:t>
      </w:r>
      <w:r w:rsidR="002B2AEC">
        <w:rPr>
          <w:rFonts w:ascii="Calibri" w:hAnsi="Calibri" w:cs="Calibri"/>
          <w:bCs/>
          <w:spacing w:val="4"/>
          <w:szCs w:val="22"/>
        </w:rPr>
        <w:t xml:space="preserve"> its</w:t>
      </w:r>
      <w:r w:rsidR="00387A7D">
        <w:rPr>
          <w:rFonts w:ascii="Calibri" w:hAnsi="Calibri" w:cs="Calibri"/>
          <w:bCs/>
          <w:spacing w:val="4"/>
          <w:szCs w:val="22"/>
        </w:rPr>
        <w:t xml:space="preserve"> </w:t>
      </w:r>
      <w:r w:rsidR="000307A6">
        <w:rPr>
          <w:rFonts w:ascii="Calibri" w:hAnsi="Calibri" w:cs="Calibri"/>
          <w:bCs/>
          <w:spacing w:val="4"/>
          <w:szCs w:val="22"/>
        </w:rPr>
        <w:t xml:space="preserve">partners and customers as </w:t>
      </w:r>
      <w:r w:rsidR="0090194A">
        <w:rPr>
          <w:rFonts w:ascii="Calibri" w:hAnsi="Calibri" w:cs="Calibri"/>
          <w:bCs/>
          <w:spacing w:val="4"/>
          <w:szCs w:val="22"/>
        </w:rPr>
        <w:t>well.</w:t>
      </w:r>
      <w:r w:rsidR="000307A6">
        <w:rPr>
          <w:rFonts w:ascii="Calibri" w:hAnsi="Calibri" w:cs="Calibri"/>
          <w:bCs/>
          <w:spacing w:val="4"/>
          <w:szCs w:val="22"/>
        </w:rPr>
        <w:t xml:space="preserve"> Data from </w:t>
      </w:r>
      <w:r w:rsidR="00F93D0F">
        <w:rPr>
          <w:rFonts w:ascii="Calibri" w:hAnsi="Calibri" w:cs="Calibri"/>
          <w:bCs/>
          <w:spacing w:val="4"/>
          <w:szCs w:val="22"/>
        </w:rPr>
        <w:t xml:space="preserve">nine different source system with different format and </w:t>
      </w:r>
      <w:r w:rsidR="00251F2D">
        <w:rPr>
          <w:rFonts w:ascii="Calibri" w:hAnsi="Calibri" w:cs="Calibri"/>
          <w:bCs/>
          <w:spacing w:val="4"/>
          <w:szCs w:val="22"/>
        </w:rPr>
        <w:t xml:space="preserve">from </w:t>
      </w:r>
      <w:r w:rsidR="00F93D0F">
        <w:rPr>
          <w:rFonts w:ascii="Calibri" w:hAnsi="Calibri" w:cs="Calibri"/>
          <w:bCs/>
          <w:spacing w:val="4"/>
          <w:szCs w:val="22"/>
        </w:rPr>
        <w:t xml:space="preserve">different applications </w:t>
      </w:r>
      <w:r w:rsidR="00251F2D">
        <w:rPr>
          <w:rFonts w:ascii="Calibri" w:hAnsi="Calibri" w:cs="Calibri"/>
          <w:bCs/>
          <w:spacing w:val="4"/>
          <w:szCs w:val="22"/>
        </w:rPr>
        <w:t xml:space="preserve">are the source for the </w:t>
      </w:r>
      <w:r w:rsidR="006813D1">
        <w:rPr>
          <w:rFonts w:ascii="Calibri" w:hAnsi="Calibri" w:cs="Calibri"/>
          <w:bCs/>
          <w:spacing w:val="4"/>
          <w:szCs w:val="22"/>
        </w:rPr>
        <w:t xml:space="preserve">CDP system. Different ETL logic applied </w:t>
      </w:r>
      <w:r w:rsidR="00AB2AA9">
        <w:rPr>
          <w:rFonts w:ascii="Calibri" w:hAnsi="Calibri" w:cs="Calibri"/>
          <w:bCs/>
          <w:spacing w:val="4"/>
          <w:szCs w:val="22"/>
        </w:rPr>
        <w:t xml:space="preserve">to store the data in a </w:t>
      </w:r>
      <w:r w:rsidR="00EF6D7D">
        <w:rPr>
          <w:rFonts w:ascii="Calibri" w:hAnsi="Calibri" w:cs="Calibri"/>
          <w:bCs/>
          <w:spacing w:val="4"/>
          <w:szCs w:val="22"/>
        </w:rPr>
        <w:t>common table</w:t>
      </w:r>
      <w:r w:rsidR="0090194A">
        <w:rPr>
          <w:rFonts w:ascii="Calibri" w:hAnsi="Calibri" w:cs="Calibri"/>
          <w:bCs/>
          <w:spacing w:val="4"/>
          <w:szCs w:val="22"/>
        </w:rPr>
        <w:t>.</w:t>
      </w:r>
      <w:r w:rsidR="00AB2AA9">
        <w:rPr>
          <w:rFonts w:ascii="Calibri" w:hAnsi="Calibri" w:cs="Calibri"/>
          <w:bCs/>
          <w:spacing w:val="4"/>
          <w:szCs w:val="22"/>
        </w:rPr>
        <w:t xml:space="preserve"> Many </w:t>
      </w:r>
      <w:r w:rsidR="0090194A">
        <w:rPr>
          <w:rFonts w:ascii="Calibri" w:hAnsi="Calibri" w:cs="Calibri"/>
          <w:bCs/>
          <w:spacing w:val="4"/>
          <w:szCs w:val="22"/>
        </w:rPr>
        <w:t>Masters</w:t>
      </w:r>
      <w:r w:rsidR="00AB2AA9">
        <w:rPr>
          <w:rFonts w:ascii="Calibri" w:hAnsi="Calibri" w:cs="Calibri"/>
          <w:bCs/>
          <w:spacing w:val="4"/>
          <w:szCs w:val="22"/>
        </w:rPr>
        <w:t xml:space="preserve"> data management logic applied to normalize the data for </w:t>
      </w:r>
      <w:r w:rsidR="0090194A">
        <w:rPr>
          <w:rFonts w:ascii="Calibri" w:hAnsi="Calibri" w:cs="Calibri"/>
          <w:bCs/>
          <w:spacing w:val="4"/>
          <w:szCs w:val="22"/>
        </w:rPr>
        <w:t xml:space="preserve">the downstream </w:t>
      </w:r>
      <w:r w:rsidR="00993461">
        <w:rPr>
          <w:rFonts w:ascii="Calibri" w:hAnsi="Calibri" w:cs="Calibri"/>
          <w:bCs/>
          <w:spacing w:val="4"/>
          <w:szCs w:val="22"/>
        </w:rPr>
        <w:t>consumption</w:t>
      </w:r>
      <w:r w:rsidR="0090194A">
        <w:rPr>
          <w:rFonts w:ascii="Calibri" w:hAnsi="Calibri" w:cs="Calibri"/>
          <w:bCs/>
          <w:spacing w:val="4"/>
          <w:szCs w:val="22"/>
        </w:rPr>
        <w:t>.</w:t>
      </w:r>
    </w:p>
    <w:p w14:paraId="54B2DB33" w14:textId="77777777" w:rsidR="00B40B0C" w:rsidRDefault="00B40B0C" w:rsidP="00B40B0C">
      <w:pPr>
        <w:pStyle w:val="Header"/>
        <w:spacing w:line="240" w:lineRule="exact"/>
      </w:pPr>
      <w:r>
        <w:rPr>
          <w:rFonts w:ascii="Calibri" w:hAnsi="Calibri" w:cs="Calibri"/>
          <w:b/>
          <w:bCs/>
          <w:spacing w:val="4"/>
          <w:szCs w:val="22"/>
        </w:rPr>
        <w:t>Responsibility:</w:t>
      </w:r>
    </w:p>
    <w:p w14:paraId="6C902830" w14:textId="3804645B" w:rsidR="00B40B0C" w:rsidRDefault="00B40B0C" w:rsidP="00B40B0C">
      <w:pPr>
        <w:numPr>
          <w:ilvl w:val="0"/>
          <w:numId w:val="4"/>
        </w:numPr>
        <w:suppressAutoHyphens/>
        <w:spacing w:line="240" w:lineRule="exact"/>
      </w:pPr>
      <w:r>
        <w:rPr>
          <w:rFonts w:ascii="Calibri" w:hAnsi="Calibri" w:cs="Calibri"/>
          <w:color w:val="161616"/>
          <w:szCs w:val="22"/>
        </w:rPr>
        <w:t>Architectural design from current to future state which are highly available Data Fabric approach solutions for delivering scalable and with advanced analytics, data governance, data pipelines and data repositories.</w:t>
      </w:r>
    </w:p>
    <w:p w14:paraId="7162B285" w14:textId="77777777" w:rsidR="00B40B0C" w:rsidRDefault="00B40B0C" w:rsidP="00B40B0C">
      <w:pPr>
        <w:numPr>
          <w:ilvl w:val="0"/>
          <w:numId w:val="4"/>
        </w:numPr>
        <w:suppressAutoHyphens/>
        <w:spacing w:line="240" w:lineRule="exact"/>
      </w:pPr>
      <w:r>
        <w:rPr>
          <w:rFonts w:ascii="Calibri" w:eastAsia="Calibri" w:hAnsi="Calibri" w:cs="Calibri"/>
          <w:color w:val="161616"/>
          <w:szCs w:val="22"/>
        </w:rPr>
        <w:t xml:space="preserve"> </w:t>
      </w:r>
      <w:r>
        <w:rPr>
          <w:rFonts w:ascii="Calibri" w:hAnsi="Calibri" w:cs="Calibri"/>
          <w:color w:val="161616"/>
          <w:szCs w:val="22"/>
        </w:rPr>
        <w:t xml:space="preserve">Work directly with cross functional teams including product managers and engineering to build and transform the customer system in a hybrid cloud environment.  </w:t>
      </w:r>
    </w:p>
    <w:p w14:paraId="72678688" w14:textId="77777777" w:rsidR="00B40B0C" w:rsidRDefault="00B40B0C" w:rsidP="00B40B0C">
      <w:pPr>
        <w:numPr>
          <w:ilvl w:val="0"/>
          <w:numId w:val="4"/>
        </w:numPr>
        <w:suppressAutoHyphens/>
        <w:spacing w:line="240" w:lineRule="exact"/>
      </w:pPr>
      <w:r>
        <w:rPr>
          <w:rStyle w:val="Strong"/>
          <w:rFonts w:ascii="Calibri" w:hAnsi="Calibri" w:cs="Calibri"/>
          <w:b w:val="0"/>
          <w:bCs w:val="0"/>
          <w:szCs w:val="22"/>
        </w:rPr>
        <w:t>Involved with understanding of current state applications and strangulate strategy implementations on future state.</w:t>
      </w:r>
    </w:p>
    <w:p w14:paraId="08A1171B" w14:textId="201B2E8F" w:rsidR="00B40B0C" w:rsidRDefault="00B40B0C" w:rsidP="00B40B0C">
      <w:pPr>
        <w:numPr>
          <w:ilvl w:val="0"/>
          <w:numId w:val="4"/>
        </w:numPr>
        <w:suppressAutoHyphens/>
      </w:pPr>
      <w:r>
        <w:rPr>
          <w:rStyle w:val="Strong"/>
          <w:rFonts w:ascii="Calibri" w:hAnsi="Calibri" w:cs="Calibri"/>
          <w:b w:val="0"/>
          <w:bCs w:val="0"/>
          <w:color w:val="000000"/>
          <w:szCs w:val="22"/>
        </w:rPr>
        <w:t>Complete analysis and design of Data Lake, NoSQL data modeling, performance</w:t>
      </w:r>
      <w:r>
        <w:rPr>
          <w:rStyle w:val="Strong"/>
          <w:rFonts w:ascii="Calibri" w:hAnsi="Calibri" w:cs="Calibri"/>
          <w:b w:val="0"/>
          <w:bCs w:val="0"/>
          <w:szCs w:val="22"/>
        </w:rPr>
        <w:t xml:space="preserve"> tuning &amp; Data Analytics.</w:t>
      </w:r>
    </w:p>
    <w:p w14:paraId="2700187D" w14:textId="77777777" w:rsidR="00B40B0C" w:rsidRDefault="00B40B0C" w:rsidP="00B40B0C">
      <w:pPr>
        <w:numPr>
          <w:ilvl w:val="0"/>
          <w:numId w:val="4"/>
        </w:numPr>
        <w:suppressAutoHyphens/>
        <w:spacing w:line="240" w:lineRule="exact"/>
      </w:pPr>
      <w:r>
        <w:rPr>
          <w:rStyle w:val="Strong"/>
          <w:rFonts w:ascii="Calibri" w:hAnsi="Calibri" w:cs="Calibri"/>
          <w:b w:val="0"/>
          <w:bCs w:val="0"/>
          <w:szCs w:val="22"/>
        </w:rPr>
        <w:t xml:space="preserve">Build Data lakes and complete flow of how the data will be received, validated, </w:t>
      </w:r>
      <w:proofErr w:type="gramStart"/>
      <w:r>
        <w:rPr>
          <w:rStyle w:val="Strong"/>
          <w:rFonts w:ascii="Calibri" w:hAnsi="Calibri" w:cs="Calibri"/>
          <w:b w:val="0"/>
          <w:bCs w:val="0"/>
          <w:szCs w:val="22"/>
        </w:rPr>
        <w:t>transformed</w:t>
      </w:r>
      <w:proofErr w:type="gramEnd"/>
      <w:r>
        <w:rPr>
          <w:rStyle w:val="Strong"/>
          <w:rFonts w:ascii="Calibri" w:hAnsi="Calibri" w:cs="Calibri"/>
          <w:b w:val="0"/>
          <w:bCs w:val="0"/>
          <w:szCs w:val="22"/>
        </w:rPr>
        <w:t xml:space="preserve"> and then published.</w:t>
      </w:r>
    </w:p>
    <w:p w14:paraId="49B8374C" w14:textId="77777777" w:rsidR="00B40B0C" w:rsidRDefault="00B40B0C" w:rsidP="00B40B0C">
      <w:pPr>
        <w:numPr>
          <w:ilvl w:val="0"/>
          <w:numId w:val="4"/>
        </w:numPr>
        <w:suppressAutoHyphens/>
        <w:spacing w:line="240" w:lineRule="exact"/>
      </w:pPr>
      <w:r>
        <w:rPr>
          <w:rStyle w:val="Strong"/>
          <w:rFonts w:ascii="Calibri" w:hAnsi="Calibri" w:cs="Calibri"/>
          <w:b w:val="0"/>
          <w:bCs w:val="0"/>
          <w:szCs w:val="22"/>
        </w:rPr>
        <w:t>Architectural solution to suggest a strangulate pattern to move from monolithic applications to microservices solutions.</w:t>
      </w:r>
    </w:p>
    <w:p w14:paraId="3B2E27D1" w14:textId="77777777" w:rsidR="00B40B0C" w:rsidRDefault="00B40B0C" w:rsidP="00B40B0C">
      <w:pPr>
        <w:numPr>
          <w:ilvl w:val="0"/>
          <w:numId w:val="4"/>
        </w:numPr>
        <w:suppressAutoHyphens/>
      </w:pPr>
      <w:r>
        <w:rPr>
          <w:rFonts w:ascii="Calibri" w:hAnsi="Calibri" w:cs="Calibri"/>
          <w:szCs w:val="22"/>
        </w:rPr>
        <w:t xml:space="preserve">Develop and manage the data modelling best practices, </w:t>
      </w:r>
      <w:proofErr w:type="gramStart"/>
      <w:r>
        <w:rPr>
          <w:rFonts w:ascii="Calibri" w:hAnsi="Calibri" w:cs="Calibri"/>
          <w:szCs w:val="22"/>
        </w:rPr>
        <w:t>patterns</w:t>
      </w:r>
      <w:proofErr w:type="gramEnd"/>
      <w:r>
        <w:rPr>
          <w:rFonts w:ascii="Calibri" w:hAnsi="Calibri" w:cs="Calibri"/>
          <w:szCs w:val="22"/>
        </w:rPr>
        <w:t xml:space="preserve"> and standards. Support business and IT strategic planning (includes financial performance management). </w:t>
      </w:r>
    </w:p>
    <w:p w14:paraId="74BA4228" w14:textId="77777777" w:rsidR="00B40B0C" w:rsidRDefault="00B40B0C" w:rsidP="00B40B0C">
      <w:pPr>
        <w:numPr>
          <w:ilvl w:val="0"/>
          <w:numId w:val="4"/>
        </w:numPr>
        <w:suppressAutoHyphens/>
        <w:spacing w:line="240" w:lineRule="exact"/>
      </w:pPr>
      <w:r>
        <w:rPr>
          <w:rStyle w:val="Strong"/>
          <w:rFonts w:ascii="Calibri" w:hAnsi="Calibri" w:cs="Calibri"/>
          <w:b w:val="0"/>
          <w:bCs w:val="0"/>
          <w:color w:val="161616"/>
          <w:szCs w:val="22"/>
        </w:rPr>
        <w:t>Architect and designed the data flow for the collapse of 3 legacy data warehouses into an S3 Data / Delta Lake.</w:t>
      </w:r>
    </w:p>
    <w:p w14:paraId="2888F271" w14:textId="77777777" w:rsidR="00B40B0C" w:rsidRDefault="00B40B0C" w:rsidP="00B40B0C">
      <w:pPr>
        <w:numPr>
          <w:ilvl w:val="0"/>
          <w:numId w:val="4"/>
        </w:numPr>
        <w:suppressAutoHyphens/>
      </w:pPr>
      <w:r>
        <w:rPr>
          <w:rFonts w:ascii="Calibri" w:hAnsi="Calibri" w:cs="Calibri"/>
          <w:szCs w:val="22"/>
        </w:rPr>
        <w:t>Generate and maintain scripts to create and update database schema s interactively over the course of the development phase of the project.</w:t>
      </w:r>
    </w:p>
    <w:p w14:paraId="28C9A0E9" w14:textId="77777777" w:rsidR="00B40B0C" w:rsidRDefault="00B40B0C" w:rsidP="00B40B0C">
      <w:pPr>
        <w:numPr>
          <w:ilvl w:val="0"/>
          <w:numId w:val="4"/>
        </w:numPr>
        <w:suppressAutoHyphens/>
      </w:pPr>
      <w:r>
        <w:rPr>
          <w:rStyle w:val="Strong"/>
          <w:rFonts w:ascii="Calibri" w:hAnsi="Calibri" w:cs="Calibri"/>
          <w:b w:val="0"/>
          <w:bCs w:val="0"/>
          <w:szCs w:val="22"/>
        </w:rPr>
        <w:t xml:space="preserve">Comprehension of information management methodologies, advanced analytics, data integration, master data management and other data domains. </w:t>
      </w:r>
    </w:p>
    <w:p w14:paraId="5A2EC589" w14:textId="2CA56316" w:rsidR="00B40B0C" w:rsidRDefault="00B40B0C" w:rsidP="00B40B0C">
      <w:pPr>
        <w:numPr>
          <w:ilvl w:val="0"/>
          <w:numId w:val="4"/>
        </w:numPr>
        <w:suppressAutoHyphens/>
        <w:spacing w:line="240" w:lineRule="exact"/>
      </w:pPr>
      <w:r>
        <w:rPr>
          <w:rFonts w:ascii="Calibri" w:hAnsi="Calibri" w:cs="Calibri"/>
          <w:szCs w:val="22"/>
        </w:rPr>
        <w:t xml:space="preserve">Responsible for defining the complete data architecture (i.e. Data modeling, ETL process, Data Marts, DW) and </w:t>
      </w:r>
      <w:r w:rsidR="008A29DC">
        <w:rPr>
          <w:rFonts w:ascii="Calibri" w:hAnsi="Calibri" w:cs="Calibri"/>
          <w:szCs w:val="22"/>
        </w:rPr>
        <w:t>classifying</w:t>
      </w:r>
      <w:r>
        <w:rPr>
          <w:rFonts w:ascii="Calibri" w:hAnsi="Calibri" w:cs="Calibri"/>
          <w:szCs w:val="22"/>
        </w:rPr>
        <w:t xml:space="preserve"> the key business drivers for the data warehouse initiative. </w:t>
      </w:r>
    </w:p>
    <w:p w14:paraId="4F5D1021" w14:textId="77777777" w:rsidR="00B40B0C" w:rsidRDefault="00B40B0C" w:rsidP="00B40B0C">
      <w:pPr>
        <w:numPr>
          <w:ilvl w:val="0"/>
          <w:numId w:val="4"/>
        </w:numPr>
        <w:suppressAutoHyphens/>
        <w:spacing w:line="240" w:lineRule="exact"/>
      </w:pPr>
      <w:r>
        <w:rPr>
          <w:rFonts w:ascii="Calibri" w:hAnsi="Calibri" w:cs="Calibri"/>
          <w:szCs w:val="22"/>
        </w:rPr>
        <w:t xml:space="preserve">Collaborating with business users to understand GE capital &amp; Corp. business requirements and translate them into process/technical solutions. </w:t>
      </w:r>
    </w:p>
    <w:p w14:paraId="4040A964" w14:textId="5B38220A" w:rsidR="00B40B0C" w:rsidRDefault="00B40B0C" w:rsidP="00B40B0C">
      <w:pPr>
        <w:numPr>
          <w:ilvl w:val="0"/>
          <w:numId w:val="4"/>
        </w:numPr>
        <w:suppressAutoHyphens/>
        <w:spacing w:line="240" w:lineRule="exact"/>
      </w:pPr>
      <w:r>
        <w:rPr>
          <w:rFonts w:ascii="Calibri" w:hAnsi="Calibri" w:cs="Calibri"/>
          <w:szCs w:val="22"/>
        </w:rPr>
        <w:t xml:space="preserve">Documented logical, </w:t>
      </w:r>
      <w:r w:rsidR="008A29DC">
        <w:rPr>
          <w:rFonts w:ascii="Calibri" w:hAnsi="Calibri" w:cs="Calibri"/>
          <w:szCs w:val="22"/>
        </w:rPr>
        <w:t>physical,</w:t>
      </w:r>
      <w:r>
        <w:rPr>
          <w:rFonts w:ascii="Calibri" w:hAnsi="Calibri" w:cs="Calibri"/>
          <w:szCs w:val="22"/>
        </w:rPr>
        <w:t xml:space="preserve"> and dimensional data models (Data warehousing data modeling)</w:t>
      </w:r>
    </w:p>
    <w:p w14:paraId="0120380B" w14:textId="4DD46BB0" w:rsidR="00B40B0C" w:rsidRPr="00B40B0C" w:rsidRDefault="00B40B0C" w:rsidP="00B40B0C">
      <w:pPr>
        <w:numPr>
          <w:ilvl w:val="0"/>
          <w:numId w:val="4"/>
        </w:numPr>
        <w:suppressAutoHyphens/>
        <w:spacing w:line="240" w:lineRule="exact"/>
      </w:pPr>
      <w:r>
        <w:rPr>
          <w:rFonts w:ascii="Calibri" w:hAnsi="Calibri" w:cs="Calibri"/>
          <w:szCs w:val="22"/>
        </w:rPr>
        <w:t>Created entity relationship diagrams and multidimensional data models, reports and diagrams based on the requirements.</w:t>
      </w:r>
    </w:p>
    <w:p w14:paraId="0E1B3007" w14:textId="77777777" w:rsidR="00B40B0C" w:rsidRPr="00B40B0C" w:rsidRDefault="00B40B0C" w:rsidP="00B40B0C">
      <w:pPr>
        <w:rPr>
          <w:lang w:val="en-GB"/>
        </w:rPr>
      </w:pPr>
    </w:p>
    <w:p w14:paraId="36603076" w14:textId="752EB266" w:rsidR="00B40B0C" w:rsidRPr="00B40B0C" w:rsidRDefault="00A03E66" w:rsidP="00B40B0C">
      <w:pPr>
        <w:pStyle w:val="Header"/>
        <w:spacing w:line="240" w:lineRule="exact"/>
        <w:rPr>
          <w:rFonts w:ascii="Calibri" w:hAnsi="Calibri" w:cs="Calibri"/>
          <w:szCs w:val="22"/>
        </w:rPr>
      </w:pPr>
      <w:r>
        <w:rPr>
          <w:rFonts w:ascii="Calibri" w:hAnsi="Calibri" w:cs="Calibri"/>
          <w:b/>
          <w:szCs w:val="22"/>
        </w:rPr>
        <w:t xml:space="preserve">Data </w:t>
      </w:r>
      <w:r w:rsidR="007A0775">
        <w:rPr>
          <w:rFonts w:ascii="Calibri" w:hAnsi="Calibri" w:cs="Calibri"/>
          <w:b/>
          <w:szCs w:val="22"/>
        </w:rPr>
        <w:t>Architect:</w:t>
      </w:r>
      <w:r w:rsidR="00B40B0C">
        <w:rPr>
          <w:rFonts w:ascii="Calibri" w:hAnsi="Calibri" w:cs="Calibri"/>
          <w:szCs w:val="22"/>
        </w:rPr>
        <w:t xml:space="preserve"> </w:t>
      </w:r>
      <w:r w:rsidR="0072740B">
        <w:rPr>
          <w:rFonts w:ascii="Calibri" w:hAnsi="Calibri" w:cs="Calibri"/>
          <w:szCs w:val="22"/>
        </w:rPr>
        <w:t xml:space="preserve">Mar </w:t>
      </w:r>
      <w:r w:rsidR="00EA731B">
        <w:rPr>
          <w:rFonts w:ascii="Calibri" w:hAnsi="Calibri" w:cs="Calibri"/>
          <w:szCs w:val="22"/>
        </w:rPr>
        <w:t>2023 to</w:t>
      </w:r>
      <w:r w:rsidR="00B40B0C">
        <w:rPr>
          <w:rFonts w:ascii="Calibri" w:hAnsi="Calibri" w:cs="Calibri"/>
          <w:szCs w:val="22"/>
        </w:rPr>
        <w:t xml:space="preserve"> </w:t>
      </w:r>
      <w:r w:rsidR="0072740B">
        <w:rPr>
          <w:rFonts w:ascii="Calibri" w:hAnsi="Calibri" w:cs="Calibri"/>
          <w:szCs w:val="22"/>
        </w:rPr>
        <w:t>Aug 2023</w:t>
      </w:r>
      <w:r w:rsidR="00B40B0C">
        <w:rPr>
          <w:rFonts w:ascii="Calibri" w:hAnsi="Calibri" w:cs="Calibri"/>
          <w:szCs w:val="22"/>
        </w:rPr>
        <w:t>.</w:t>
      </w:r>
    </w:p>
    <w:p w14:paraId="09B3DD3F" w14:textId="572D1975" w:rsidR="00B40B0C" w:rsidRDefault="00B40B0C" w:rsidP="00B40B0C">
      <w:pPr>
        <w:pStyle w:val="Header"/>
        <w:spacing w:line="240" w:lineRule="exact"/>
      </w:pPr>
      <w:r>
        <w:rPr>
          <w:rFonts w:ascii="Calibri" w:hAnsi="Calibri" w:cs="Calibri"/>
          <w:b/>
          <w:szCs w:val="22"/>
        </w:rPr>
        <w:t xml:space="preserve">Client:  </w:t>
      </w:r>
      <w:r w:rsidR="0072740B">
        <w:rPr>
          <w:rFonts w:ascii="Calibri" w:hAnsi="Calibri" w:cs="Calibri"/>
          <w:spacing w:val="4"/>
          <w:szCs w:val="22"/>
        </w:rPr>
        <w:t>Fashion Luxury brand</w:t>
      </w:r>
    </w:p>
    <w:p w14:paraId="543B5EFA" w14:textId="0F16004D" w:rsidR="00B40B0C" w:rsidRDefault="00B40B0C" w:rsidP="00B40B0C">
      <w:pPr>
        <w:pStyle w:val="Header"/>
        <w:spacing w:line="240" w:lineRule="exact"/>
      </w:pPr>
      <w:r>
        <w:rPr>
          <w:rFonts w:ascii="Calibri" w:hAnsi="Calibri" w:cs="Calibri"/>
          <w:b/>
          <w:bCs/>
          <w:szCs w:val="22"/>
        </w:rPr>
        <w:t>Organization:</w:t>
      </w:r>
      <w:r>
        <w:rPr>
          <w:rFonts w:ascii="Calibri" w:hAnsi="Calibri" w:cs="Calibri"/>
          <w:b/>
          <w:szCs w:val="22"/>
        </w:rPr>
        <w:t xml:space="preserve"> </w:t>
      </w:r>
      <w:r w:rsidR="00EE00EA">
        <w:rPr>
          <w:rFonts w:ascii="Calibri" w:hAnsi="Calibri" w:cs="Calibri"/>
          <w:spacing w:val="4"/>
          <w:szCs w:val="22"/>
        </w:rPr>
        <w:t>Infocepts</w:t>
      </w:r>
      <w:r>
        <w:rPr>
          <w:rFonts w:ascii="Calibri" w:hAnsi="Calibri" w:cs="Calibri"/>
          <w:spacing w:val="4"/>
          <w:szCs w:val="22"/>
        </w:rPr>
        <w:t>.</w:t>
      </w:r>
    </w:p>
    <w:p w14:paraId="04B7734B" w14:textId="6928D37F" w:rsidR="00B40B0C" w:rsidRDefault="00B40B0C" w:rsidP="00B40B0C">
      <w:pPr>
        <w:pStyle w:val="Header"/>
        <w:spacing w:line="240" w:lineRule="exact"/>
      </w:pPr>
      <w:r>
        <w:rPr>
          <w:rFonts w:ascii="Calibri" w:hAnsi="Calibri" w:cs="Calibri"/>
          <w:b/>
          <w:bCs/>
          <w:spacing w:val="4"/>
          <w:szCs w:val="22"/>
        </w:rPr>
        <w:t>Project Name:</w:t>
      </w:r>
      <w:r>
        <w:rPr>
          <w:rFonts w:ascii="Calibri" w:hAnsi="Calibri" w:cs="Calibri"/>
          <w:spacing w:val="4"/>
          <w:szCs w:val="22"/>
        </w:rPr>
        <w:t xml:space="preserve"> </w:t>
      </w:r>
      <w:r w:rsidR="00EE00EA">
        <w:rPr>
          <w:rFonts w:ascii="Calibri" w:hAnsi="Calibri" w:cs="Calibri"/>
          <w:iCs/>
          <w:spacing w:val="4"/>
          <w:szCs w:val="22"/>
        </w:rPr>
        <w:t xml:space="preserve">SAP data integration </w:t>
      </w:r>
      <w:r>
        <w:rPr>
          <w:rFonts w:ascii="Calibri" w:hAnsi="Calibri" w:cs="Calibri"/>
          <w:iCs/>
          <w:spacing w:val="4"/>
          <w:szCs w:val="22"/>
        </w:rPr>
        <w:t xml:space="preserve"> </w:t>
      </w:r>
    </w:p>
    <w:p w14:paraId="0CCEA8E4" w14:textId="3BCC9AB9" w:rsidR="00B40B0C" w:rsidRDefault="00B40B0C" w:rsidP="00B40B0C">
      <w:pPr>
        <w:pStyle w:val="Header"/>
        <w:spacing w:line="240" w:lineRule="exact"/>
      </w:pPr>
      <w:r>
        <w:rPr>
          <w:rFonts w:ascii="Calibri" w:hAnsi="Calibri" w:cs="Calibri"/>
          <w:b/>
          <w:spacing w:val="4"/>
          <w:szCs w:val="22"/>
        </w:rPr>
        <w:t xml:space="preserve">Technologies: </w:t>
      </w:r>
      <w:r>
        <w:rPr>
          <w:rFonts w:ascii="Calibri" w:hAnsi="Calibri" w:cs="Calibri"/>
          <w:spacing w:val="4"/>
          <w:szCs w:val="22"/>
        </w:rPr>
        <w:t xml:space="preserve">  </w:t>
      </w:r>
      <w:r w:rsidR="007A0775">
        <w:rPr>
          <w:rFonts w:ascii="Calibri" w:hAnsi="Calibri" w:cs="Calibri"/>
          <w:spacing w:val="4"/>
          <w:szCs w:val="22"/>
        </w:rPr>
        <w:t xml:space="preserve">AWS </w:t>
      </w:r>
      <w:r w:rsidR="00DB3BFD">
        <w:rPr>
          <w:rFonts w:ascii="Calibri" w:hAnsi="Calibri" w:cs="Calibri"/>
          <w:spacing w:val="4"/>
          <w:szCs w:val="22"/>
        </w:rPr>
        <w:t>cloud,</w:t>
      </w:r>
      <w:r w:rsidR="004370D8">
        <w:rPr>
          <w:rFonts w:ascii="Calibri" w:hAnsi="Calibri" w:cs="Calibri"/>
          <w:spacing w:val="4"/>
          <w:szCs w:val="22"/>
        </w:rPr>
        <w:t xml:space="preserve"> </w:t>
      </w:r>
      <w:r w:rsidR="007A0775">
        <w:rPr>
          <w:rFonts w:ascii="Calibri" w:hAnsi="Calibri" w:cs="Calibri"/>
          <w:spacing w:val="4"/>
          <w:szCs w:val="22"/>
        </w:rPr>
        <w:t>Amazon</w:t>
      </w:r>
      <w:r w:rsidR="004370D8">
        <w:rPr>
          <w:rFonts w:ascii="Calibri" w:hAnsi="Calibri" w:cs="Calibri"/>
          <w:spacing w:val="4"/>
          <w:szCs w:val="22"/>
        </w:rPr>
        <w:t xml:space="preserve"> </w:t>
      </w:r>
      <w:r w:rsidR="00F31CE0">
        <w:rPr>
          <w:rFonts w:ascii="Calibri" w:hAnsi="Calibri" w:cs="Calibri"/>
          <w:spacing w:val="4"/>
          <w:szCs w:val="22"/>
        </w:rPr>
        <w:t>Glue,</w:t>
      </w:r>
      <w:r w:rsidR="004370D8">
        <w:rPr>
          <w:rFonts w:ascii="Calibri" w:hAnsi="Calibri" w:cs="Calibri"/>
          <w:spacing w:val="4"/>
          <w:szCs w:val="22"/>
        </w:rPr>
        <w:t xml:space="preserve"> </w:t>
      </w:r>
      <w:r w:rsidR="00A20572">
        <w:rPr>
          <w:rFonts w:ascii="Calibri" w:hAnsi="Calibri" w:cs="Calibri"/>
          <w:spacing w:val="4"/>
          <w:szCs w:val="22"/>
        </w:rPr>
        <w:t>Amazon EMR</w:t>
      </w:r>
      <w:r w:rsidR="003C227D">
        <w:rPr>
          <w:rFonts w:ascii="Calibri" w:hAnsi="Calibri" w:cs="Calibri"/>
          <w:spacing w:val="4"/>
          <w:szCs w:val="22"/>
        </w:rPr>
        <w:t xml:space="preserve"> </w:t>
      </w:r>
      <w:proofErr w:type="gramStart"/>
      <w:r w:rsidR="003C227D">
        <w:rPr>
          <w:rFonts w:ascii="Calibri" w:hAnsi="Calibri" w:cs="Calibri"/>
          <w:spacing w:val="4"/>
          <w:szCs w:val="22"/>
        </w:rPr>
        <w:t>Cluster</w:t>
      </w:r>
      <w:r w:rsidR="00A20572">
        <w:rPr>
          <w:rFonts w:ascii="Calibri" w:hAnsi="Calibri" w:cs="Calibri"/>
          <w:spacing w:val="4"/>
          <w:szCs w:val="22"/>
        </w:rPr>
        <w:t xml:space="preserve"> ,</w:t>
      </w:r>
      <w:proofErr w:type="gramEnd"/>
      <w:r w:rsidR="00A20572">
        <w:rPr>
          <w:rFonts w:ascii="Calibri" w:hAnsi="Calibri" w:cs="Calibri"/>
          <w:spacing w:val="4"/>
          <w:szCs w:val="22"/>
        </w:rPr>
        <w:t xml:space="preserve"> </w:t>
      </w:r>
      <w:r w:rsidR="004370D8">
        <w:rPr>
          <w:rFonts w:ascii="Calibri" w:hAnsi="Calibri" w:cs="Calibri"/>
          <w:spacing w:val="4"/>
          <w:szCs w:val="22"/>
        </w:rPr>
        <w:t xml:space="preserve">Redshift , Spark </w:t>
      </w:r>
      <w:r w:rsidR="00A20572">
        <w:rPr>
          <w:rFonts w:ascii="Calibri" w:hAnsi="Calibri" w:cs="Calibri"/>
          <w:spacing w:val="4"/>
          <w:szCs w:val="22"/>
        </w:rPr>
        <w:t xml:space="preserve"> , </w:t>
      </w:r>
      <w:r w:rsidR="00300794">
        <w:rPr>
          <w:rFonts w:ascii="Calibri" w:hAnsi="Calibri" w:cs="Calibri"/>
          <w:spacing w:val="4"/>
          <w:szCs w:val="22"/>
        </w:rPr>
        <w:t>Apache airflow</w:t>
      </w:r>
    </w:p>
    <w:p w14:paraId="6F31DF7C" w14:textId="77777777" w:rsidR="00B40B0C" w:rsidRDefault="00B40B0C" w:rsidP="00B40B0C">
      <w:pPr>
        <w:pStyle w:val="Header"/>
        <w:spacing w:line="240" w:lineRule="exact"/>
      </w:pPr>
    </w:p>
    <w:p w14:paraId="67577BC6" w14:textId="3D9E5B11" w:rsidR="00B40B0C" w:rsidRDefault="00B40B0C" w:rsidP="00B40B0C">
      <w:pPr>
        <w:pStyle w:val="Header"/>
        <w:spacing w:line="240" w:lineRule="exact"/>
      </w:pPr>
      <w:r>
        <w:rPr>
          <w:rFonts w:ascii="Calibri" w:hAnsi="Calibri" w:cs="Calibri"/>
          <w:b/>
          <w:bCs/>
          <w:spacing w:val="4"/>
          <w:szCs w:val="22"/>
        </w:rPr>
        <w:t xml:space="preserve">Description: </w:t>
      </w:r>
      <w:r w:rsidR="00DA3710">
        <w:rPr>
          <w:rFonts w:ascii="Calibri" w:hAnsi="Calibri" w:cs="Calibri"/>
          <w:bCs/>
          <w:spacing w:val="4"/>
          <w:szCs w:val="22"/>
        </w:rPr>
        <w:t xml:space="preserve">Client uses SAP </w:t>
      </w:r>
      <w:r w:rsidR="00075D44">
        <w:rPr>
          <w:rFonts w:ascii="Calibri" w:hAnsi="Calibri" w:cs="Calibri"/>
          <w:bCs/>
          <w:spacing w:val="4"/>
          <w:szCs w:val="22"/>
        </w:rPr>
        <w:t xml:space="preserve">invoicing </w:t>
      </w:r>
      <w:r w:rsidR="007A0775">
        <w:rPr>
          <w:rFonts w:ascii="Calibri" w:hAnsi="Calibri" w:cs="Calibri"/>
          <w:bCs/>
          <w:spacing w:val="4"/>
          <w:szCs w:val="22"/>
        </w:rPr>
        <w:t>system,</w:t>
      </w:r>
      <w:r w:rsidR="00075D44">
        <w:rPr>
          <w:rFonts w:ascii="Calibri" w:hAnsi="Calibri" w:cs="Calibri"/>
          <w:bCs/>
          <w:spacing w:val="4"/>
          <w:szCs w:val="22"/>
        </w:rPr>
        <w:t xml:space="preserve"> and those data needs to be </w:t>
      </w:r>
      <w:r w:rsidR="002A3E2D">
        <w:rPr>
          <w:rFonts w:ascii="Calibri" w:hAnsi="Calibri" w:cs="Calibri"/>
          <w:bCs/>
          <w:spacing w:val="4"/>
          <w:szCs w:val="22"/>
        </w:rPr>
        <w:t xml:space="preserve">integrated </w:t>
      </w:r>
      <w:r w:rsidR="00EA731B">
        <w:rPr>
          <w:rFonts w:ascii="Calibri" w:hAnsi="Calibri" w:cs="Calibri"/>
          <w:bCs/>
          <w:spacing w:val="4"/>
          <w:szCs w:val="22"/>
        </w:rPr>
        <w:t xml:space="preserve">with EDW system </w:t>
      </w:r>
      <w:r w:rsidR="007A0775">
        <w:rPr>
          <w:rFonts w:ascii="Calibri" w:hAnsi="Calibri" w:cs="Calibri"/>
          <w:bCs/>
          <w:spacing w:val="4"/>
          <w:szCs w:val="22"/>
        </w:rPr>
        <w:t xml:space="preserve">for BI reporting </w:t>
      </w:r>
      <w:r w:rsidR="00DB3BFD">
        <w:rPr>
          <w:rFonts w:ascii="Calibri" w:hAnsi="Calibri" w:cs="Calibri"/>
          <w:bCs/>
          <w:spacing w:val="4"/>
          <w:szCs w:val="22"/>
        </w:rPr>
        <w:t xml:space="preserve">purposes. </w:t>
      </w:r>
    </w:p>
    <w:p w14:paraId="22345225" w14:textId="77777777" w:rsidR="00B40B0C" w:rsidRDefault="00B40B0C" w:rsidP="00B40B0C">
      <w:pPr>
        <w:pStyle w:val="Header"/>
        <w:spacing w:line="240" w:lineRule="exact"/>
        <w:rPr>
          <w:rFonts w:ascii="Calibri" w:hAnsi="Calibri" w:cs="Calibri"/>
          <w:spacing w:val="4"/>
          <w:szCs w:val="22"/>
        </w:rPr>
      </w:pPr>
    </w:p>
    <w:p w14:paraId="4C40088B" w14:textId="77777777" w:rsidR="00B40B0C" w:rsidRDefault="00B40B0C" w:rsidP="00B40B0C">
      <w:pPr>
        <w:pStyle w:val="Header"/>
        <w:spacing w:line="240" w:lineRule="exact"/>
      </w:pPr>
      <w:r>
        <w:rPr>
          <w:rFonts w:ascii="Calibri" w:hAnsi="Calibri" w:cs="Calibri"/>
          <w:b/>
          <w:bCs/>
          <w:spacing w:val="4"/>
          <w:szCs w:val="22"/>
        </w:rPr>
        <w:t>Responsibility:</w:t>
      </w:r>
    </w:p>
    <w:p w14:paraId="4F9491B0" w14:textId="7C2D8683" w:rsidR="00B40B0C" w:rsidRDefault="00B40B0C" w:rsidP="00B40B0C">
      <w:pPr>
        <w:numPr>
          <w:ilvl w:val="0"/>
          <w:numId w:val="4"/>
        </w:numPr>
        <w:suppressAutoHyphens/>
        <w:spacing w:line="240" w:lineRule="exact"/>
      </w:pPr>
      <w:r>
        <w:rPr>
          <w:rFonts w:ascii="Calibri" w:hAnsi="Calibri" w:cs="Calibri"/>
          <w:szCs w:val="22"/>
        </w:rPr>
        <w:t xml:space="preserve">Responsible for understanding the business requirements and </w:t>
      </w:r>
      <w:r w:rsidR="00D20C3E">
        <w:rPr>
          <w:rFonts w:ascii="Calibri" w:hAnsi="Calibri" w:cs="Calibri"/>
          <w:szCs w:val="22"/>
        </w:rPr>
        <w:t>classifying</w:t>
      </w:r>
      <w:r>
        <w:rPr>
          <w:rFonts w:ascii="Calibri" w:hAnsi="Calibri" w:cs="Calibri"/>
          <w:szCs w:val="22"/>
        </w:rPr>
        <w:t xml:space="preserve"> the key business drivers for the data management. </w:t>
      </w:r>
    </w:p>
    <w:p w14:paraId="11A5FAEF" w14:textId="77777777" w:rsidR="00B40B0C" w:rsidRDefault="00B40B0C" w:rsidP="00B40B0C">
      <w:pPr>
        <w:numPr>
          <w:ilvl w:val="0"/>
          <w:numId w:val="4"/>
        </w:numPr>
        <w:suppressAutoHyphens/>
        <w:spacing w:line="240" w:lineRule="exact"/>
      </w:pPr>
      <w:r>
        <w:rPr>
          <w:rFonts w:ascii="Calibri" w:hAnsi="Calibri" w:cs="Calibri"/>
          <w:szCs w:val="22"/>
        </w:rPr>
        <w:t xml:space="preserve">Collaborating with business users to understand business requirements and translate them into process/technical solutions. </w:t>
      </w:r>
    </w:p>
    <w:p w14:paraId="27986F2E" w14:textId="6CB4AAC9" w:rsidR="00B40B0C" w:rsidRDefault="00B40B0C" w:rsidP="00B40B0C">
      <w:pPr>
        <w:numPr>
          <w:ilvl w:val="0"/>
          <w:numId w:val="4"/>
        </w:numPr>
        <w:suppressAutoHyphens/>
        <w:spacing w:line="240" w:lineRule="exact"/>
      </w:pPr>
      <w:r>
        <w:rPr>
          <w:rFonts w:ascii="Calibri" w:hAnsi="Calibri" w:cs="Calibri"/>
          <w:szCs w:val="22"/>
        </w:rPr>
        <w:t xml:space="preserve">Documented logical, </w:t>
      </w:r>
      <w:r w:rsidR="00D20C3E">
        <w:rPr>
          <w:rFonts w:ascii="Calibri" w:hAnsi="Calibri" w:cs="Calibri"/>
          <w:szCs w:val="22"/>
        </w:rPr>
        <w:t>physical,</w:t>
      </w:r>
      <w:r>
        <w:rPr>
          <w:rFonts w:ascii="Calibri" w:hAnsi="Calibri" w:cs="Calibri"/>
          <w:szCs w:val="22"/>
        </w:rPr>
        <w:t xml:space="preserve"> and dimensional data models (data modeling)</w:t>
      </w:r>
    </w:p>
    <w:p w14:paraId="1DEDEEB6" w14:textId="77777777" w:rsidR="00B40B0C" w:rsidRDefault="00B40B0C" w:rsidP="00B40B0C">
      <w:pPr>
        <w:numPr>
          <w:ilvl w:val="0"/>
          <w:numId w:val="4"/>
        </w:numPr>
        <w:suppressAutoHyphens/>
        <w:spacing w:line="240" w:lineRule="exact"/>
      </w:pPr>
      <w:r>
        <w:rPr>
          <w:rFonts w:ascii="Calibri" w:hAnsi="Calibri" w:cs="Calibri"/>
          <w:szCs w:val="22"/>
        </w:rPr>
        <w:t>Created entity relationship diagrams and multidimensional data models, reports and diagrams based on the requirements.</w:t>
      </w:r>
    </w:p>
    <w:p w14:paraId="4BEB7C08" w14:textId="1A8D26EF" w:rsidR="00B40B0C" w:rsidRDefault="00851D30" w:rsidP="00B40B0C">
      <w:pPr>
        <w:numPr>
          <w:ilvl w:val="0"/>
          <w:numId w:val="4"/>
        </w:numPr>
        <w:suppressAutoHyphens/>
        <w:spacing w:line="240" w:lineRule="exact"/>
      </w:pPr>
      <w:r>
        <w:rPr>
          <w:rFonts w:ascii="Calibri" w:hAnsi="Calibri" w:cs="Calibri"/>
          <w:szCs w:val="22"/>
        </w:rPr>
        <w:t xml:space="preserve">Develop the solution using </w:t>
      </w:r>
      <w:r w:rsidR="00CD12BE">
        <w:rPr>
          <w:rFonts w:ascii="Calibri" w:hAnsi="Calibri" w:cs="Calibri"/>
          <w:szCs w:val="22"/>
        </w:rPr>
        <w:t>Apache airflow and AWS</w:t>
      </w:r>
      <w:r w:rsidR="00B40B0C">
        <w:rPr>
          <w:rFonts w:ascii="Calibri" w:hAnsi="Calibri" w:cs="Calibri"/>
          <w:szCs w:val="22"/>
        </w:rPr>
        <w:t>.</w:t>
      </w:r>
    </w:p>
    <w:p w14:paraId="2402166D" w14:textId="77777777" w:rsidR="00B40B0C" w:rsidRDefault="00B40B0C" w:rsidP="00B40B0C">
      <w:pPr>
        <w:numPr>
          <w:ilvl w:val="0"/>
          <w:numId w:val="4"/>
        </w:numPr>
        <w:suppressAutoHyphens/>
        <w:spacing w:line="240" w:lineRule="exact"/>
      </w:pPr>
      <w:r>
        <w:rPr>
          <w:rFonts w:ascii="Calibri" w:hAnsi="Calibri" w:cs="Calibri"/>
          <w:szCs w:val="22"/>
        </w:rPr>
        <w:t>Developing Mappings, Mapplet, Sessions/Tasks, Worklets and Workflows using Informatica.</w:t>
      </w:r>
    </w:p>
    <w:p w14:paraId="7F230D10" w14:textId="77777777" w:rsidR="00B40B0C" w:rsidRDefault="00B40B0C" w:rsidP="00B40B0C">
      <w:pPr>
        <w:numPr>
          <w:ilvl w:val="0"/>
          <w:numId w:val="4"/>
        </w:numPr>
        <w:suppressAutoHyphens/>
        <w:spacing w:line="240" w:lineRule="exact"/>
      </w:pPr>
      <w:r>
        <w:rPr>
          <w:rFonts w:ascii="Calibri" w:hAnsi="Calibri" w:cs="Calibri"/>
          <w:szCs w:val="22"/>
        </w:rPr>
        <w:t xml:space="preserve">Responsible for defining the testing procedures, test plans, error handling strategy and performance tuning for mappings, </w:t>
      </w:r>
      <w:proofErr w:type="gramStart"/>
      <w:r>
        <w:rPr>
          <w:rFonts w:ascii="Calibri" w:hAnsi="Calibri" w:cs="Calibri"/>
          <w:szCs w:val="22"/>
        </w:rPr>
        <w:t>Jobs</w:t>
      </w:r>
      <w:proofErr w:type="gramEnd"/>
      <w:r>
        <w:rPr>
          <w:rFonts w:ascii="Calibri" w:hAnsi="Calibri" w:cs="Calibri"/>
          <w:szCs w:val="22"/>
        </w:rPr>
        <w:t xml:space="preserve"> and interfaces. </w:t>
      </w:r>
    </w:p>
    <w:p w14:paraId="7EB92B3A" w14:textId="77777777" w:rsidR="00B40B0C" w:rsidRDefault="00B40B0C" w:rsidP="00B40B0C">
      <w:pPr>
        <w:numPr>
          <w:ilvl w:val="0"/>
          <w:numId w:val="4"/>
        </w:numPr>
        <w:suppressAutoHyphens/>
        <w:spacing w:line="240" w:lineRule="exact"/>
      </w:pPr>
      <w:r>
        <w:rPr>
          <w:rFonts w:ascii="Calibri" w:hAnsi="Calibri" w:cs="Calibri"/>
          <w:szCs w:val="22"/>
        </w:rPr>
        <w:t xml:space="preserve">Performing code reviews for ETL mappings from a performance &amp; Error handling perspective. </w:t>
      </w:r>
    </w:p>
    <w:p w14:paraId="446F42A6" w14:textId="77777777" w:rsidR="00B40B0C" w:rsidRDefault="00B40B0C" w:rsidP="00B40B0C">
      <w:pPr>
        <w:rPr>
          <w:lang w:val="en-GB"/>
        </w:rPr>
      </w:pPr>
    </w:p>
    <w:p w14:paraId="044DD747" w14:textId="7335422A" w:rsidR="00B40B0C" w:rsidRDefault="00FD0B81" w:rsidP="00B40B0C">
      <w:pPr>
        <w:pStyle w:val="Heading8"/>
      </w:pPr>
      <w:r>
        <w:t>Older assignments</w:t>
      </w:r>
      <w:r w:rsidR="00B40B0C">
        <w:t>:</w:t>
      </w:r>
    </w:p>
    <w:p w14:paraId="7E8AC8D2" w14:textId="77777777" w:rsidR="000F242F" w:rsidRDefault="000F242F" w:rsidP="000F242F">
      <w:pPr>
        <w:rPr>
          <w:lang w:val="en-GB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240"/>
        <w:gridCol w:w="5850"/>
      </w:tblGrid>
      <w:tr w:rsidR="000F242F" w14:paraId="1AEDCFB1" w14:textId="77777777" w:rsidTr="0065264E"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AEEAE4E" w14:textId="77777777" w:rsidR="000F242F" w:rsidRDefault="000F242F" w:rsidP="0065264E">
            <w:pPr>
              <w:pStyle w:val="Heading2"/>
              <w:rPr>
                <w:rFonts w:cs="Arial"/>
                <w:b w:val="0"/>
                <w:bCs w:val="0"/>
                <w:szCs w:val="18"/>
              </w:rPr>
            </w:pPr>
            <w:r>
              <w:rPr>
                <w:rFonts w:cs="Arial"/>
                <w:b w:val="0"/>
                <w:bCs w:val="0"/>
                <w:szCs w:val="18"/>
              </w:rPr>
              <w:t>Project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1A1E57D" w14:textId="4F8D5945" w:rsidR="000F242F" w:rsidRPr="00C53BCF" w:rsidRDefault="000F242F" w:rsidP="0065264E">
            <w:pPr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 xml:space="preserve">CRM &amp; Loyalty </w:t>
            </w:r>
          </w:p>
        </w:tc>
      </w:tr>
      <w:tr w:rsidR="000F242F" w14:paraId="26039467" w14:textId="77777777" w:rsidTr="0065264E"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4586A1" w14:textId="77777777" w:rsidR="000F242F" w:rsidRDefault="000F242F" w:rsidP="0065264E">
            <w:pPr>
              <w:rPr>
                <w:rFonts w:cs="Arial"/>
                <w:color w:val="00007F"/>
                <w:szCs w:val="18"/>
              </w:rPr>
            </w:pPr>
            <w:r>
              <w:rPr>
                <w:rFonts w:cs="Arial"/>
                <w:color w:val="00007F"/>
                <w:szCs w:val="18"/>
              </w:rPr>
              <w:t>Customer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4A9358" w14:textId="52DE8590" w:rsidR="000F242F" w:rsidRDefault="000F242F" w:rsidP="0065264E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Pepsi </w:t>
            </w:r>
            <w:proofErr w:type="gramStart"/>
            <w:r>
              <w:rPr>
                <w:rFonts w:cs="Arial"/>
                <w:szCs w:val="18"/>
              </w:rPr>
              <w:t>Co ,</w:t>
            </w:r>
            <w:proofErr w:type="gramEnd"/>
            <w:r>
              <w:rPr>
                <w:rFonts w:cs="Arial"/>
                <w:szCs w:val="18"/>
              </w:rPr>
              <w:t xml:space="preserve"> Kellogg’s , </w:t>
            </w:r>
            <w:r w:rsidR="00971406">
              <w:rPr>
                <w:rFonts w:cs="Arial"/>
                <w:szCs w:val="18"/>
              </w:rPr>
              <w:t>SunTrust ,</w:t>
            </w:r>
            <w:r w:rsidR="00EF16DA">
              <w:rPr>
                <w:rFonts w:cs="Arial"/>
                <w:szCs w:val="18"/>
              </w:rPr>
              <w:t xml:space="preserve"> </w:t>
            </w:r>
            <w:r w:rsidR="003911C2">
              <w:rPr>
                <w:rFonts w:cs="Arial"/>
                <w:szCs w:val="18"/>
              </w:rPr>
              <w:t>Exxon Mobil</w:t>
            </w:r>
          </w:p>
        </w:tc>
      </w:tr>
      <w:tr w:rsidR="000F242F" w14:paraId="6E22CBE3" w14:textId="77777777" w:rsidTr="0065264E"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60E997" w14:textId="77777777" w:rsidR="000F242F" w:rsidRDefault="000F242F" w:rsidP="0065264E">
            <w:pPr>
              <w:rPr>
                <w:rFonts w:cs="Arial"/>
                <w:color w:val="00007F"/>
                <w:szCs w:val="18"/>
              </w:rPr>
            </w:pPr>
            <w:r>
              <w:rPr>
                <w:rFonts w:cs="Arial"/>
                <w:color w:val="00007F"/>
                <w:szCs w:val="18"/>
              </w:rPr>
              <w:t>Period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EE2C36" w14:textId="65D26FCD" w:rsidR="000F242F" w:rsidRDefault="00306C52" w:rsidP="0065264E">
            <w:pPr>
              <w:rPr>
                <w:rFonts w:cs="Arial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Dec</w:t>
            </w:r>
            <w:r w:rsidR="000F242F">
              <w:rPr>
                <w:rFonts w:cs="Arial"/>
                <w:color w:val="000000"/>
                <w:szCs w:val="18"/>
              </w:rPr>
              <w:t xml:space="preserve"> 201</w:t>
            </w:r>
            <w:r>
              <w:rPr>
                <w:rFonts w:cs="Arial"/>
                <w:color w:val="000000"/>
                <w:szCs w:val="18"/>
              </w:rPr>
              <w:t>6</w:t>
            </w:r>
            <w:r w:rsidR="000F242F">
              <w:rPr>
                <w:rFonts w:cs="Arial"/>
                <w:szCs w:val="18"/>
              </w:rPr>
              <w:t xml:space="preserve"> to </w:t>
            </w:r>
            <w:r>
              <w:rPr>
                <w:rFonts w:cs="Arial"/>
                <w:szCs w:val="18"/>
              </w:rPr>
              <w:t>Feb</w:t>
            </w:r>
            <w:r w:rsidR="000F242F">
              <w:rPr>
                <w:rFonts w:cs="Arial"/>
                <w:szCs w:val="18"/>
              </w:rPr>
              <w:t xml:space="preserve"> 20</w:t>
            </w:r>
            <w:r>
              <w:rPr>
                <w:rFonts w:cs="Arial"/>
                <w:szCs w:val="18"/>
              </w:rPr>
              <w:t>23</w:t>
            </w:r>
          </w:p>
        </w:tc>
      </w:tr>
      <w:tr w:rsidR="000F242F" w14:paraId="3447ABCA" w14:textId="77777777" w:rsidTr="0065264E"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F4AD1D" w14:textId="77777777" w:rsidR="000F242F" w:rsidRDefault="000F242F" w:rsidP="0065264E">
            <w:pPr>
              <w:rPr>
                <w:rFonts w:cs="Arial"/>
                <w:color w:val="00007F"/>
                <w:szCs w:val="18"/>
              </w:rPr>
            </w:pPr>
            <w:r>
              <w:rPr>
                <w:rFonts w:cs="Arial"/>
                <w:color w:val="00007F"/>
                <w:szCs w:val="18"/>
              </w:rPr>
              <w:t>Description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20FE0" w14:textId="5BC57597" w:rsidR="000F242F" w:rsidRDefault="0066758C" w:rsidP="0065264E">
            <w:pPr>
              <w:rPr>
                <w:rFonts w:cs="Arial"/>
                <w:color w:val="7F7F7F"/>
                <w:lang w:val="en-AU"/>
              </w:rPr>
            </w:pPr>
            <w:r>
              <w:rPr>
                <w:rFonts w:cs="Arial"/>
                <w:color w:val="7F7F7F"/>
                <w:lang w:val="en-AU"/>
              </w:rPr>
              <w:t xml:space="preserve">Worked for various client in CRM </w:t>
            </w:r>
            <w:r w:rsidR="00360330">
              <w:rPr>
                <w:rFonts w:cs="Arial"/>
                <w:color w:val="7F7F7F"/>
                <w:lang w:val="en-AU"/>
              </w:rPr>
              <w:t xml:space="preserve">and Loyalty and </w:t>
            </w:r>
            <w:proofErr w:type="gramStart"/>
            <w:r w:rsidR="00360330">
              <w:rPr>
                <w:rFonts w:cs="Arial"/>
                <w:color w:val="7F7F7F"/>
                <w:lang w:val="en-AU"/>
              </w:rPr>
              <w:t>marketing  domain</w:t>
            </w:r>
            <w:proofErr w:type="gramEnd"/>
          </w:p>
        </w:tc>
      </w:tr>
      <w:tr w:rsidR="000F242F" w14:paraId="10E5B237" w14:textId="77777777" w:rsidTr="0065264E"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962CB0" w14:textId="77777777" w:rsidR="000F242F" w:rsidRDefault="000F242F" w:rsidP="0065264E">
            <w:pPr>
              <w:rPr>
                <w:rFonts w:cs="Arial"/>
                <w:color w:val="00007F"/>
                <w:szCs w:val="18"/>
                <w:lang w:val="en-GB"/>
              </w:rPr>
            </w:pPr>
            <w:r>
              <w:rPr>
                <w:rFonts w:cs="Arial"/>
                <w:color w:val="00007F"/>
                <w:szCs w:val="18"/>
              </w:rPr>
              <w:t>Role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3D40A4" w14:textId="53B6A5A3" w:rsidR="000F242F" w:rsidRDefault="003911C2" w:rsidP="0065264E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Oracle database in </w:t>
            </w:r>
            <w:proofErr w:type="spellStart"/>
            <w:r>
              <w:rPr>
                <w:rFonts w:cs="Arial"/>
                <w:szCs w:val="18"/>
              </w:rPr>
              <w:t>aws</w:t>
            </w:r>
            <w:proofErr w:type="spellEnd"/>
            <w:r>
              <w:rPr>
                <w:rFonts w:cs="Arial"/>
                <w:szCs w:val="18"/>
              </w:rPr>
              <w:t xml:space="preserve"> EDS, Redshift for warehouse </w:t>
            </w:r>
            <w:r w:rsidR="000F242F">
              <w:rPr>
                <w:rFonts w:cs="Arial"/>
                <w:szCs w:val="18"/>
              </w:rPr>
              <w:t xml:space="preserve"> </w:t>
            </w:r>
          </w:p>
        </w:tc>
      </w:tr>
      <w:tr w:rsidR="000F242F" w14:paraId="606A43AA" w14:textId="77777777" w:rsidTr="0065264E"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F2AB44" w14:textId="77777777" w:rsidR="000F242F" w:rsidRDefault="000F242F" w:rsidP="0065264E">
            <w:pPr>
              <w:rPr>
                <w:rFonts w:cs="Arial"/>
                <w:color w:val="00007F"/>
                <w:szCs w:val="18"/>
              </w:rPr>
            </w:pPr>
            <w:r>
              <w:rPr>
                <w:rFonts w:cs="Arial"/>
                <w:color w:val="00007F"/>
                <w:szCs w:val="18"/>
              </w:rPr>
              <w:t>Solution Environment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A12DE4" w14:textId="77777777" w:rsidR="000F242F" w:rsidRDefault="000F242F" w:rsidP="0065264E">
            <w:pPr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Agile </w:t>
            </w:r>
            <w:proofErr w:type="gramStart"/>
            <w:r>
              <w:rPr>
                <w:rFonts w:cs="Arial"/>
                <w:color w:val="000000"/>
                <w:szCs w:val="18"/>
              </w:rPr>
              <w:t>Process ,</w:t>
            </w:r>
            <w:proofErr w:type="gramEnd"/>
            <w:r>
              <w:rPr>
                <w:rFonts w:cs="Arial"/>
                <w:color w:val="000000"/>
                <w:szCs w:val="18"/>
              </w:rPr>
              <w:t xml:space="preserve"> DEVOPS method</w:t>
            </w:r>
          </w:p>
        </w:tc>
      </w:tr>
      <w:tr w:rsidR="000F242F" w14:paraId="10EEF195" w14:textId="77777777" w:rsidTr="0065264E"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B2C7AB" w14:textId="77777777" w:rsidR="000F242F" w:rsidRDefault="000F242F" w:rsidP="0065264E">
            <w:pPr>
              <w:rPr>
                <w:rFonts w:cs="Arial"/>
                <w:color w:val="00007F"/>
                <w:szCs w:val="18"/>
              </w:rPr>
            </w:pPr>
            <w:r>
              <w:rPr>
                <w:rFonts w:cs="Arial"/>
                <w:color w:val="00007F"/>
                <w:szCs w:val="18"/>
              </w:rPr>
              <w:t>Tools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A2CF13" w14:textId="4FBEDD99" w:rsidR="000F242F" w:rsidRDefault="00306C52" w:rsidP="0065264E">
            <w:pPr>
              <w:rPr>
                <w:rFonts w:cs="Arial"/>
                <w:szCs w:val="18"/>
              </w:rPr>
            </w:pPr>
            <w:proofErr w:type="spellStart"/>
            <w:proofErr w:type="gramStart"/>
            <w:r>
              <w:rPr>
                <w:rFonts w:cs="Arial"/>
                <w:szCs w:val="18"/>
              </w:rPr>
              <w:t>AWS,Redshift</w:t>
            </w:r>
            <w:proofErr w:type="gramEnd"/>
            <w:r>
              <w:rPr>
                <w:rFonts w:cs="Arial"/>
                <w:szCs w:val="18"/>
              </w:rPr>
              <w:t>,Oracle</w:t>
            </w:r>
            <w:proofErr w:type="spellEnd"/>
            <w:r>
              <w:rPr>
                <w:rFonts w:cs="Arial"/>
                <w:szCs w:val="18"/>
              </w:rPr>
              <w:t xml:space="preserve"> RDS , </w:t>
            </w:r>
            <w:r w:rsidR="0066758C">
              <w:rPr>
                <w:rFonts w:cs="Arial"/>
                <w:szCs w:val="18"/>
              </w:rPr>
              <w:t>Custom Cloud platform</w:t>
            </w:r>
          </w:p>
        </w:tc>
      </w:tr>
    </w:tbl>
    <w:p w14:paraId="19945788" w14:textId="77777777" w:rsidR="000F242F" w:rsidRPr="000F242F" w:rsidRDefault="000F242F" w:rsidP="000F242F">
      <w:pPr>
        <w:rPr>
          <w:lang w:val="en-GB"/>
        </w:rPr>
      </w:pPr>
    </w:p>
    <w:p w14:paraId="682BE39E" w14:textId="77777777" w:rsidR="00E52671" w:rsidRDefault="00E52671" w:rsidP="00E52671">
      <w:pPr>
        <w:rPr>
          <w:lang w:val="en-GB"/>
        </w:rPr>
      </w:pPr>
    </w:p>
    <w:p w14:paraId="1DE4D395" w14:textId="77777777" w:rsidR="00E52671" w:rsidRDefault="00E52671" w:rsidP="00E52671">
      <w:pPr>
        <w:rPr>
          <w:lang w:val="en-GB"/>
        </w:rPr>
      </w:pPr>
    </w:p>
    <w:p w14:paraId="017D4949" w14:textId="77777777" w:rsidR="00C53BCF" w:rsidRDefault="00C53BCF" w:rsidP="00E52671">
      <w:pPr>
        <w:rPr>
          <w:lang w:val="en-GB"/>
        </w:rPr>
      </w:pPr>
    </w:p>
    <w:p w14:paraId="3E7114C4" w14:textId="77777777" w:rsidR="00C53BCF" w:rsidRDefault="00C53BCF" w:rsidP="00E52671">
      <w:pPr>
        <w:rPr>
          <w:lang w:val="en-GB"/>
        </w:rPr>
      </w:pPr>
    </w:p>
    <w:p w14:paraId="4CB5DFF6" w14:textId="77777777" w:rsidR="00A34452" w:rsidRDefault="00A34452" w:rsidP="00E52671">
      <w:pPr>
        <w:rPr>
          <w:lang w:val="en-GB"/>
        </w:rPr>
      </w:pPr>
    </w:p>
    <w:p w14:paraId="27740BFE" w14:textId="77777777" w:rsidR="00487910" w:rsidRDefault="00487910" w:rsidP="00487910">
      <w:pPr>
        <w:rPr>
          <w:rFonts w:cs="Arial"/>
          <w:color w:val="000080"/>
          <w:u w:val="single"/>
        </w:rPr>
      </w:pPr>
      <w:r>
        <w:rPr>
          <w:rFonts w:cs="Arial"/>
          <w:color w:val="000080"/>
          <w:u w:val="single"/>
        </w:rPr>
        <w:t>Personal Details: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0"/>
        <w:gridCol w:w="4680"/>
      </w:tblGrid>
      <w:tr w:rsidR="00487910" w14:paraId="51FF6B02" w14:textId="77777777" w:rsidTr="0048791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242FD" w14:textId="77777777" w:rsidR="00487910" w:rsidRDefault="00487910">
            <w:pPr>
              <w:rPr>
                <w:rFonts w:cs="Arial"/>
              </w:rPr>
            </w:pPr>
            <w:r>
              <w:rPr>
                <w:rFonts w:cs="Arial"/>
              </w:rPr>
              <w:t>Nationality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0DCB2" w14:textId="77777777" w:rsidR="00487910" w:rsidRDefault="00487910">
            <w:pPr>
              <w:rPr>
                <w:rFonts w:cs="Arial"/>
              </w:rPr>
            </w:pPr>
            <w:r>
              <w:rPr>
                <w:rFonts w:cs="Arial"/>
              </w:rPr>
              <w:t>Indian</w:t>
            </w:r>
          </w:p>
        </w:tc>
      </w:tr>
      <w:tr w:rsidR="00487910" w14:paraId="2422EBD8" w14:textId="77777777" w:rsidTr="0048791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91D78" w14:textId="77777777" w:rsidR="00487910" w:rsidRDefault="00487910">
            <w:pPr>
              <w:rPr>
                <w:rFonts w:cs="Arial"/>
              </w:rPr>
            </w:pPr>
            <w:r>
              <w:rPr>
                <w:rFonts w:cs="Arial"/>
              </w:rPr>
              <w:t>PAN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C5418" w14:textId="77777777" w:rsidR="00487910" w:rsidRDefault="00487910">
            <w:pPr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</w:tr>
      <w:tr w:rsidR="00487910" w14:paraId="6FB7F765" w14:textId="77777777" w:rsidTr="0048791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901D" w14:textId="77777777" w:rsidR="00487910" w:rsidRDefault="00487910">
            <w:pPr>
              <w:rPr>
                <w:rFonts w:cs="Arial"/>
              </w:rPr>
            </w:pPr>
            <w:r>
              <w:rPr>
                <w:rFonts w:cs="Arial"/>
              </w:rPr>
              <w:t>PASSPORT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B8FCA" w14:textId="77777777" w:rsidR="00487910" w:rsidRDefault="00690073">
            <w:pPr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</w:tr>
    </w:tbl>
    <w:p w14:paraId="7F9AD4AD" w14:textId="77777777" w:rsidR="00487910" w:rsidRDefault="00487910" w:rsidP="00487910">
      <w:pPr>
        <w:rPr>
          <w:rFonts w:ascii="Arial" w:hAnsi="Arial" w:cs="Arial"/>
          <w:sz w:val="18"/>
          <w:lang w:val="en-GB"/>
        </w:rPr>
      </w:pPr>
    </w:p>
    <w:p w14:paraId="71DDDBC5" w14:textId="77777777" w:rsidR="00487910" w:rsidRDefault="00487910" w:rsidP="00487910"/>
    <w:sectPr w:rsidR="00487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9A1E0" w14:textId="77777777" w:rsidR="005F6F7F" w:rsidRDefault="005F6F7F" w:rsidP="00EA2783">
      <w:r>
        <w:separator/>
      </w:r>
    </w:p>
  </w:endnote>
  <w:endnote w:type="continuationSeparator" w:id="0">
    <w:p w14:paraId="609943E2" w14:textId="77777777" w:rsidR="005F6F7F" w:rsidRDefault="005F6F7F" w:rsidP="00EA2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A6894B" w14:textId="77777777" w:rsidR="005F6F7F" w:rsidRDefault="005F6F7F" w:rsidP="00EA2783">
      <w:r>
        <w:separator/>
      </w:r>
    </w:p>
  </w:footnote>
  <w:footnote w:type="continuationSeparator" w:id="0">
    <w:p w14:paraId="3FEA97A2" w14:textId="77777777" w:rsidR="005F6F7F" w:rsidRDefault="005F6F7F" w:rsidP="00EA2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aps w:val="0"/>
        <w:smallCaps w:val="0"/>
        <w:color w:val="000000"/>
        <w:spacing w:val="0"/>
        <w:sz w:val="22"/>
        <w:szCs w:val="22"/>
        <w:shd w:val="clear" w:color="auto" w:fill="auto"/>
        <w:lang w:val="en-US" w:eastAsia="zh-CN" w:bidi="ar-SA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aps w:val="0"/>
        <w:smallCaps w:val="0"/>
        <w:color w:val="000000"/>
        <w:spacing w:val="0"/>
        <w:sz w:val="22"/>
        <w:szCs w:val="22"/>
        <w:bdr w:val="none" w:sz="0" w:space="0" w:color="000000"/>
        <w:shd w:val="clear" w:color="auto" w:fill="auto"/>
        <w:lang w:val="en-US" w:eastAsia="zh-CN" w:bidi="ar-SA"/>
      </w:rPr>
    </w:lvl>
  </w:abstractNum>
  <w:abstractNum w:abstractNumId="3" w15:restartNumberingAfterBreak="0">
    <w:nsid w:val="2C974C0E"/>
    <w:multiLevelType w:val="hybridMultilevel"/>
    <w:tmpl w:val="D11CB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470460">
    <w:abstractNumId w:val="3"/>
  </w:num>
  <w:num w:numId="2" w16cid:durableId="894004826">
    <w:abstractNumId w:val="0"/>
  </w:num>
  <w:num w:numId="3" w16cid:durableId="773743570">
    <w:abstractNumId w:val="2"/>
  </w:num>
  <w:num w:numId="4" w16cid:durableId="498547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AE3"/>
    <w:rsid w:val="00005CA6"/>
    <w:rsid w:val="000307A6"/>
    <w:rsid w:val="00070C76"/>
    <w:rsid w:val="00075D44"/>
    <w:rsid w:val="00085BF6"/>
    <w:rsid w:val="000A2DD8"/>
    <w:rsid w:val="000B0E78"/>
    <w:rsid w:val="000D68C3"/>
    <w:rsid w:val="000F242F"/>
    <w:rsid w:val="0013285A"/>
    <w:rsid w:val="00133506"/>
    <w:rsid w:val="0017325B"/>
    <w:rsid w:val="00175A58"/>
    <w:rsid w:val="00177C29"/>
    <w:rsid w:val="001B5366"/>
    <w:rsid w:val="001C38F9"/>
    <w:rsid w:val="001E67BC"/>
    <w:rsid w:val="0023010C"/>
    <w:rsid w:val="00233C46"/>
    <w:rsid w:val="00251F2D"/>
    <w:rsid w:val="002719EF"/>
    <w:rsid w:val="00284E71"/>
    <w:rsid w:val="002A3E2D"/>
    <w:rsid w:val="002B2717"/>
    <w:rsid w:val="002B2AEC"/>
    <w:rsid w:val="002F5767"/>
    <w:rsid w:val="002F77C5"/>
    <w:rsid w:val="00300794"/>
    <w:rsid w:val="00306C52"/>
    <w:rsid w:val="0031450C"/>
    <w:rsid w:val="00317CD9"/>
    <w:rsid w:val="003337D9"/>
    <w:rsid w:val="00342904"/>
    <w:rsid w:val="003443ED"/>
    <w:rsid w:val="003450EE"/>
    <w:rsid w:val="00345AA3"/>
    <w:rsid w:val="00351F8D"/>
    <w:rsid w:val="00356883"/>
    <w:rsid w:val="00360330"/>
    <w:rsid w:val="00363C38"/>
    <w:rsid w:val="0036417C"/>
    <w:rsid w:val="00381CBE"/>
    <w:rsid w:val="00382A4F"/>
    <w:rsid w:val="00387A7D"/>
    <w:rsid w:val="003911C2"/>
    <w:rsid w:val="003942D5"/>
    <w:rsid w:val="003C227D"/>
    <w:rsid w:val="003D4D7D"/>
    <w:rsid w:val="003F4BB9"/>
    <w:rsid w:val="00417BC3"/>
    <w:rsid w:val="004345FD"/>
    <w:rsid w:val="004370D8"/>
    <w:rsid w:val="00462713"/>
    <w:rsid w:val="00465FD1"/>
    <w:rsid w:val="00470997"/>
    <w:rsid w:val="00487910"/>
    <w:rsid w:val="004A3C90"/>
    <w:rsid w:val="004B115F"/>
    <w:rsid w:val="004B56E4"/>
    <w:rsid w:val="004B56FF"/>
    <w:rsid w:val="004C797B"/>
    <w:rsid w:val="00540ECB"/>
    <w:rsid w:val="00543C1E"/>
    <w:rsid w:val="00553D3E"/>
    <w:rsid w:val="0055626B"/>
    <w:rsid w:val="005668C2"/>
    <w:rsid w:val="0056753B"/>
    <w:rsid w:val="00577B6E"/>
    <w:rsid w:val="005A6E8E"/>
    <w:rsid w:val="005B22A8"/>
    <w:rsid w:val="005D38F1"/>
    <w:rsid w:val="005E0843"/>
    <w:rsid w:val="005E5EFB"/>
    <w:rsid w:val="005F6F7F"/>
    <w:rsid w:val="00610277"/>
    <w:rsid w:val="006229DB"/>
    <w:rsid w:val="00634DF2"/>
    <w:rsid w:val="00653015"/>
    <w:rsid w:val="0066758C"/>
    <w:rsid w:val="006813D1"/>
    <w:rsid w:val="00683F4D"/>
    <w:rsid w:val="00686019"/>
    <w:rsid w:val="00687350"/>
    <w:rsid w:val="00690073"/>
    <w:rsid w:val="006A2788"/>
    <w:rsid w:val="006C358E"/>
    <w:rsid w:val="006F49D2"/>
    <w:rsid w:val="00703816"/>
    <w:rsid w:val="0071033A"/>
    <w:rsid w:val="00711BE6"/>
    <w:rsid w:val="00714563"/>
    <w:rsid w:val="007273BF"/>
    <w:rsid w:val="0072740B"/>
    <w:rsid w:val="00736E07"/>
    <w:rsid w:val="007454FF"/>
    <w:rsid w:val="007525D7"/>
    <w:rsid w:val="007604DC"/>
    <w:rsid w:val="00767AB6"/>
    <w:rsid w:val="00787C77"/>
    <w:rsid w:val="00790AE3"/>
    <w:rsid w:val="007A0775"/>
    <w:rsid w:val="007A64E5"/>
    <w:rsid w:val="007B4442"/>
    <w:rsid w:val="007B7130"/>
    <w:rsid w:val="007C519D"/>
    <w:rsid w:val="007E29A3"/>
    <w:rsid w:val="007E55A9"/>
    <w:rsid w:val="0082694A"/>
    <w:rsid w:val="00834FA9"/>
    <w:rsid w:val="00836814"/>
    <w:rsid w:val="00851D30"/>
    <w:rsid w:val="00876562"/>
    <w:rsid w:val="008935EC"/>
    <w:rsid w:val="008A29DC"/>
    <w:rsid w:val="008C71F0"/>
    <w:rsid w:val="008D54F0"/>
    <w:rsid w:val="00900EC5"/>
    <w:rsid w:val="0090194A"/>
    <w:rsid w:val="0090494E"/>
    <w:rsid w:val="00904B7C"/>
    <w:rsid w:val="009110F6"/>
    <w:rsid w:val="00944C5D"/>
    <w:rsid w:val="009502C6"/>
    <w:rsid w:val="00962AB7"/>
    <w:rsid w:val="00963550"/>
    <w:rsid w:val="00971406"/>
    <w:rsid w:val="00993461"/>
    <w:rsid w:val="00995BAC"/>
    <w:rsid w:val="009A0F7B"/>
    <w:rsid w:val="009B2711"/>
    <w:rsid w:val="009C3910"/>
    <w:rsid w:val="009D6E1E"/>
    <w:rsid w:val="009E6178"/>
    <w:rsid w:val="00A00568"/>
    <w:rsid w:val="00A03E66"/>
    <w:rsid w:val="00A20572"/>
    <w:rsid w:val="00A247BE"/>
    <w:rsid w:val="00A34452"/>
    <w:rsid w:val="00A41318"/>
    <w:rsid w:val="00A71CF0"/>
    <w:rsid w:val="00A83841"/>
    <w:rsid w:val="00AA2253"/>
    <w:rsid w:val="00AB2AA9"/>
    <w:rsid w:val="00AD3C91"/>
    <w:rsid w:val="00AE3D9E"/>
    <w:rsid w:val="00B05079"/>
    <w:rsid w:val="00B27AF6"/>
    <w:rsid w:val="00B40B0C"/>
    <w:rsid w:val="00B70610"/>
    <w:rsid w:val="00B730DD"/>
    <w:rsid w:val="00B80715"/>
    <w:rsid w:val="00B862EB"/>
    <w:rsid w:val="00B94208"/>
    <w:rsid w:val="00BA40EC"/>
    <w:rsid w:val="00BA490C"/>
    <w:rsid w:val="00BA71D5"/>
    <w:rsid w:val="00BB24AB"/>
    <w:rsid w:val="00BD2D05"/>
    <w:rsid w:val="00BE7693"/>
    <w:rsid w:val="00BF5FE2"/>
    <w:rsid w:val="00BF6E7A"/>
    <w:rsid w:val="00C15173"/>
    <w:rsid w:val="00C16CC5"/>
    <w:rsid w:val="00C17B1C"/>
    <w:rsid w:val="00C23B80"/>
    <w:rsid w:val="00C379AC"/>
    <w:rsid w:val="00C4231A"/>
    <w:rsid w:val="00C453B1"/>
    <w:rsid w:val="00C53BCF"/>
    <w:rsid w:val="00C61C5E"/>
    <w:rsid w:val="00C6447B"/>
    <w:rsid w:val="00C817ED"/>
    <w:rsid w:val="00C85CFC"/>
    <w:rsid w:val="00CA2AF2"/>
    <w:rsid w:val="00CB4105"/>
    <w:rsid w:val="00CD00ED"/>
    <w:rsid w:val="00CD12BE"/>
    <w:rsid w:val="00CF2141"/>
    <w:rsid w:val="00CF51B9"/>
    <w:rsid w:val="00D100A5"/>
    <w:rsid w:val="00D20C3E"/>
    <w:rsid w:val="00D720E6"/>
    <w:rsid w:val="00DA3710"/>
    <w:rsid w:val="00DB29DA"/>
    <w:rsid w:val="00DB3BFD"/>
    <w:rsid w:val="00DD29C2"/>
    <w:rsid w:val="00DE0E47"/>
    <w:rsid w:val="00DE1336"/>
    <w:rsid w:val="00DE3B29"/>
    <w:rsid w:val="00E31EFA"/>
    <w:rsid w:val="00E34CC7"/>
    <w:rsid w:val="00E34F00"/>
    <w:rsid w:val="00E35598"/>
    <w:rsid w:val="00E35BC8"/>
    <w:rsid w:val="00E52671"/>
    <w:rsid w:val="00E664F9"/>
    <w:rsid w:val="00E80FD0"/>
    <w:rsid w:val="00E85133"/>
    <w:rsid w:val="00E96402"/>
    <w:rsid w:val="00EA2783"/>
    <w:rsid w:val="00EA731B"/>
    <w:rsid w:val="00ED445F"/>
    <w:rsid w:val="00EE00EA"/>
    <w:rsid w:val="00EE22AA"/>
    <w:rsid w:val="00EE613A"/>
    <w:rsid w:val="00EF16DA"/>
    <w:rsid w:val="00EF6D7D"/>
    <w:rsid w:val="00F27273"/>
    <w:rsid w:val="00F31CE0"/>
    <w:rsid w:val="00F35263"/>
    <w:rsid w:val="00F4697A"/>
    <w:rsid w:val="00F5110F"/>
    <w:rsid w:val="00F512D5"/>
    <w:rsid w:val="00F57D1A"/>
    <w:rsid w:val="00F62CF3"/>
    <w:rsid w:val="00F73B61"/>
    <w:rsid w:val="00F834E2"/>
    <w:rsid w:val="00F83FAC"/>
    <w:rsid w:val="00F93D0F"/>
    <w:rsid w:val="00F96FFB"/>
    <w:rsid w:val="00F97647"/>
    <w:rsid w:val="00FB0ED9"/>
    <w:rsid w:val="00FB4904"/>
    <w:rsid w:val="00FB556C"/>
    <w:rsid w:val="00FD0B81"/>
    <w:rsid w:val="00FE3FBF"/>
    <w:rsid w:val="00FF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D27ED"/>
  <w15:chartTrackingRefBased/>
  <w15:docId w15:val="{AA9318BD-6F7A-4499-BDC6-990E6EF1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A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487910"/>
    <w:pPr>
      <w:keepNext/>
      <w:spacing w:before="40" w:after="40"/>
      <w:outlineLvl w:val="1"/>
    </w:pPr>
    <w:rPr>
      <w:rFonts w:ascii="Arial" w:hAnsi="Arial"/>
      <w:b/>
      <w:bCs/>
      <w:sz w:val="18"/>
      <w:lang w:val="en-GB"/>
    </w:rPr>
  </w:style>
  <w:style w:type="paragraph" w:styleId="Heading8">
    <w:name w:val="heading 8"/>
    <w:basedOn w:val="Normal"/>
    <w:next w:val="Normal"/>
    <w:link w:val="Heading8Char"/>
    <w:unhideWhenUsed/>
    <w:qFormat/>
    <w:rsid w:val="00487910"/>
    <w:pPr>
      <w:keepNext/>
      <w:spacing w:before="40" w:after="40"/>
      <w:outlineLvl w:val="7"/>
    </w:pPr>
    <w:rPr>
      <w:rFonts w:ascii="Arial" w:hAnsi="Arial"/>
      <w:b/>
      <w:sz w:val="18"/>
      <w:u w:val="single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26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2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487910"/>
    <w:rPr>
      <w:rFonts w:ascii="Arial" w:eastAsia="Times New Roman" w:hAnsi="Arial" w:cs="Times New Roman"/>
      <w:b/>
      <w:bCs/>
      <w:sz w:val="18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487910"/>
    <w:rPr>
      <w:rFonts w:ascii="Arial" w:eastAsia="Times New Roman" w:hAnsi="Arial" w:cs="Times New Roman"/>
      <w:b/>
      <w:sz w:val="18"/>
      <w:szCs w:val="20"/>
      <w:u w:val="single"/>
      <w:lang w:val="en-GB"/>
    </w:rPr>
  </w:style>
  <w:style w:type="paragraph" w:styleId="Header">
    <w:name w:val="header"/>
    <w:basedOn w:val="Normal"/>
    <w:link w:val="HeaderChar"/>
    <w:unhideWhenUsed/>
    <w:rsid w:val="00487910"/>
    <w:pPr>
      <w:tabs>
        <w:tab w:val="center" w:pos="4320"/>
        <w:tab w:val="right" w:pos="8640"/>
      </w:tabs>
      <w:spacing w:before="40" w:after="40"/>
    </w:pPr>
    <w:rPr>
      <w:rFonts w:ascii="Arial" w:hAnsi="Arial"/>
      <w:sz w:val="18"/>
      <w:lang w:val="en-GB"/>
    </w:rPr>
  </w:style>
  <w:style w:type="character" w:customStyle="1" w:styleId="HeaderChar">
    <w:name w:val="Header Char"/>
    <w:basedOn w:val="DefaultParagraphFont"/>
    <w:link w:val="Header"/>
    <w:rsid w:val="00487910"/>
    <w:rPr>
      <w:rFonts w:ascii="Arial" w:eastAsia="Times New Roman" w:hAnsi="Arial" w:cs="Times New Roman"/>
      <w:sz w:val="18"/>
      <w:szCs w:val="20"/>
      <w:lang w:val="en-GB"/>
    </w:rPr>
  </w:style>
  <w:style w:type="paragraph" w:styleId="BodyTextIndent">
    <w:name w:val="Body Text Indent"/>
    <w:basedOn w:val="Normal"/>
    <w:link w:val="BodyTextIndentChar"/>
    <w:semiHidden/>
    <w:unhideWhenUsed/>
    <w:rsid w:val="00487910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</w:tabs>
      <w:jc w:val="both"/>
    </w:pPr>
    <w:rPr>
      <w:rFonts w:ascii="Arial" w:hAnsi="Arial" w:cs="Arial"/>
      <w:color w:val="808080"/>
      <w:lang w:val="en-AU"/>
    </w:rPr>
  </w:style>
  <w:style w:type="character" w:customStyle="1" w:styleId="BodyTextIndentChar">
    <w:name w:val="Body Text Indent Char"/>
    <w:basedOn w:val="DefaultParagraphFont"/>
    <w:link w:val="BodyTextIndent"/>
    <w:semiHidden/>
    <w:rsid w:val="00487910"/>
    <w:rPr>
      <w:rFonts w:ascii="Arial" w:eastAsia="Times New Roman" w:hAnsi="Arial" w:cs="Arial"/>
      <w:color w:val="808080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2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qFormat/>
    <w:rsid w:val="00904B7C"/>
    <w:rPr>
      <w:b/>
      <w:bCs/>
    </w:rPr>
  </w:style>
  <w:style w:type="paragraph" w:styleId="BodyText">
    <w:name w:val="Body Text"/>
    <w:basedOn w:val="Normal"/>
    <w:link w:val="BodyTextChar"/>
    <w:rsid w:val="00904B7C"/>
    <w:pPr>
      <w:suppressAutoHyphens/>
      <w:spacing w:after="120"/>
      <w:jc w:val="both"/>
    </w:pPr>
    <w:rPr>
      <w:rFonts w:ascii="Arial" w:hAnsi="Arial" w:cs="Arial"/>
      <w:sz w:val="22"/>
      <w:lang w:eastAsia="zh-CN"/>
    </w:rPr>
  </w:style>
  <w:style w:type="character" w:customStyle="1" w:styleId="BodyTextChar">
    <w:name w:val="Body Text Char"/>
    <w:basedOn w:val="DefaultParagraphFont"/>
    <w:link w:val="BodyText"/>
    <w:rsid w:val="00904B7C"/>
    <w:rPr>
      <w:rFonts w:ascii="Arial" w:eastAsia="Times New Roman" w:hAnsi="Arial" w:cs="Arial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9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1483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Subrata Parida</dc:creator>
  <cp:keywords/>
  <dc:description/>
  <cp:lastModifiedBy>Subrata Parida</cp:lastModifiedBy>
  <cp:revision>115</cp:revision>
  <dcterms:created xsi:type="dcterms:W3CDTF">2024-04-08T10:35:00Z</dcterms:created>
  <dcterms:modified xsi:type="dcterms:W3CDTF">2024-05-15T15:21:00Z</dcterms:modified>
</cp:coreProperties>
</file>