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56" w:rsidRDefault="00D8059E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Національний технічний університет України </w:t>
      </w:r>
    </w:p>
    <w:p w:rsidR="00D32156" w:rsidRDefault="00D8059E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:rsidR="00D32156" w:rsidRDefault="00D8059E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:rsidR="00D32156" w:rsidRDefault="00D8059E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Кафедра автоматизованих систем обробки інформації та управління</w:t>
      </w: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8059E">
      <w:pPr>
        <w:jc w:val="center"/>
        <w:rPr>
          <w:rFonts w:hint="eastAsia"/>
        </w:rPr>
      </w:pPr>
      <w:r>
        <w:rPr>
          <w:sz w:val="28"/>
          <w:szCs w:val="28"/>
        </w:rPr>
        <w:t>Лабораторна робота №</w:t>
      </w:r>
      <w:r w:rsidRPr="00AF372B">
        <w:rPr>
          <w:sz w:val="28"/>
          <w:szCs w:val="28"/>
          <w:lang w:val="ru-RU"/>
        </w:rPr>
        <w:t xml:space="preserve"> </w:t>
      </w:r>
      <w:r w:rsidR="00371165">
        <w:rPr>
          <w:sz w:val="28"/>
          <w:szCs w:val="28"/>
        </w:rPr>
        <w:t>4</w:t>
      </w:r>
    </w:p>
    <w:p w:rsidR="00D32156" w:rsidRDefault="00D8059E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З дисципліни «Основи штучного інтелекту»</w:t>
      </w:r>
    </w:p>
    <w:p w:rsidR="00D32156" w:rsidRDefault="00893D1B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на тему: “Неінформативний пошук</w:t>
      </w:r>
      <w:r w:rsidR="00D8059E">
        <w:rPr>
          <w:sz w:val="28"/>
          <w:szCs w:val="28"/>
        </w:rPr>
        <w:t>”</w:t>
      </w:r>
    </w:p>
    <w:p w:rsidR="00AF372B" w:rsidRDefault="00371165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Варіант - 13</w:t>
      </w: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cs="Arial" w:hint="eastAsia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371165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Виконав</w:t>
      </w:r>
      <w:r w:rsidR="00D8059E">
        <w:rPr>
          <w:sz w:val="28"/>
          <w:szCs w:val="28"/>
        </w:rPr>
        <w:t xml:space="preserve"> студент гр. ІС-72</w:t>
      </w:r>
    </w:p>
    <w:p w:rsidR="00D32156" w:rsidRDefault="00371165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Кривохижа Р. А</w:t>
      </w:r>
      <w:r w:rsidR="00D8059E">
        <w:rPr>
          <w:sz w:val="28"/>
          <w:szCs w:val="28"/>
        </w:rPr>
        <w:t>.</w:t>
      </w:r>
    </w:p>
    <w:p w:rsidR="00D32156" w:rsidRDefault="00D8059E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Перевірила ст. вик. каф. АСОІУ</w:t>
      </w:r>
    </w:p>
    <w:p w:rsidR="00D32156" w:rsidRDefault="00D8059E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Мажара О. О</w:t>
      </w:r>
    </w:p>
    <w:p w:rsidR="00D32156" w:rsidRDefault="00D32156">
      <w:pPr>
        <w:jc w:val="right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32156">
      <w:pPr>
        <w:jc w:val="center"/>
        <w:rPr>
          <w:rFonts w:hint="eastAsia"/>
          <w:sz w:val="28"/>
          <w:szCs w:val="28"/>
        </w:rPr>
      </w:pPr>
    </w:p>
    <w:p w:rsidR="00D32156" w:rsidRDefault="00D8059E" w:rsidP="00371165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  <w:r w:rsidR="00AF372B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Pr="00AF372B">
        <w:rPr>
          <w:sz w:val="28"/>
          <w:szCs w:val="28"/>
          <w:lang w:val="ru-RU"/>
        </w:rPr>
        <w:t>20</w:t>
      </w:r>
    </w:p>
    <w:p w:rsidR="00D32156" w:rsidRPr="00893D1B" w:rsidRDefault="00D8059E">
      <w:pPr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ab/>
      </w:r>
      <w:r w:rsidR="00371165" w:rsidRPr="00371165">
        <w:rPr>
          <w:b/>
          <w:sz w:val="28"/>
          <w:szCs w:val="28"/>
        </w:rPr>
        <w:t>Мета:</w:t>
      </w:r>
      <w:r w:rsidR="00371165">
        <w:rPr>
          <w:sz w:val="28"/>
          <w:szCs w:val="28"/>
        </w:rPr>
        <w:t xml:space="preserve"> д</w:t>
      </w:r>
      <w:r>
        <w:rPr>
          <w:sz w:val="28"/>
          <w:szCs w:val="28"/>
        </w:rPr>
        <w:t>ослідити роботу алг</w:t>
      </w:r>
      <w:r w:rsidR="00893D1B">
        <w:rPr>
          <w:sz w:val="28"/>
          <w:szCs w:val="28"/>
        </w:rPr>
        <w:t xml:space="preserve">оритму неінформативного пошуку на мові програмування </w:t>
      </w:r>
      <w:r w:rsidR="00893D1B">
        <w:rPr>
          <w:sz w:val="28"/>
          <w:szCs w:val="28"/>
          <w:lang w:val="en-US"/>
        </w:rPr>
        <w:t>Prolog</w:t>
      </w:r>
      <w:r w:rsidR="00893D1B" w:rsidRPr="00893D1B">
        <w:rPr>
          <w:sz w:val="28"/>
          <w:szCs w:val="28"/>
          <w:lang w:val="ru-RU"/>
        </w:rPr>
        <w:t>.</w:t>
      </w:r>
    </w:p>
    <w:p w:rsidR="00D32156" w:rsidRDefault="00D32156">
      <w:pPr>
        <w:rPr>
          <w:rFonts w:hint="eastAsia"/>
          <w:sz w:val="28"/>
          <w:szCs w:val="28"/>
        </w:rPr>
      </w:pPr>
    </w:p>
    <w:p w:rsidR="00D32156" w:rsidRDefault="00371165" w:rsidP="00371165">
      <w:pPr>
        <w:ind w:firstLine="720"/>
        <w:rPr>
          <w:rFonts w:hint="eastAsia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Варіант:</w:t>
      </w:r>
    </w:p>
    <w:p w:rsidR="00893D1B" w:rsidRPr="00893D1B" w:rsidRDefault="00371165" w:rsidP="00371165">
      <w:pPr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noProof/>
          <w:lang w:eastAsia="uk-UA" w:bidi="ar-SA"/>
        </w:rPr>
        <w:drawing>
          <wp:inline distT="0" distB="0" distL="0" distR="0" wp14:anchorId="5A64712B" wp14:editId="3D083E7D">
            <wp:extent cx="2047619" cy="2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1B" w:rsidRDefault="00893D1B" w:rsidP="00893D1B">
      <w:pPr>
        <w:jc w:val="center"/>
        <w:rPr>
          <w:rFonts w:hint="eastAsia"/>
          <w:b/>
          <w:bCs/>
          <w:sz w:val="28"/>
          <w:szCs w:val="28"/>
          <w:lang w:val="en-US"/>
        </w:rPr>
      </w:pPr>
    </w:p>
    <w:p w:rsidR="00893D1B" w:rsidRDefault="00893D1B" w:rsidP="00893D1B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</w:p>
    <w:p w:rsidR="00893D1B" w:rsidRDefault="00371165" w:rsidP="00893D1B">
      <w:pPr>
        <w:ind w:firstLine="720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>Застосовуємо п</w:t>
      </w:r>
      <w:r w:rsidR="00893D1B">
        <w:rPr>
          <w:bCs/>
          <w:sz w:val="28"/>
          <w:szCs w:val="28"/>
        </w:rPr>
        <w:t>ошук у ширину.</w:t>
      </w:r>
    </w:p>
    <w:p w:rsidR="00893D1B" w:rsidRPr="00893D1B" w:rsidRDefault="00893D1B" w:rsidP="00893D1B">
      <w:pPr>
        <w:rPr>
          <w:rFonts w:hint="eastAsia"/>
          <w:bCs/>
          <w:sz w:val="28"/>
          <w:szCs w:val="28"/>
        </w:rPr>
      </w:pPr>
    </w:p>
    <w:p w:rsidR="00893D1B" w:rsidRDefault="00371165" w:rsidP="00893D1B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7C168AEF" wp14:editId="3C8FB2BD">
            <wp:extent cx="5980952" cy="73333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56" w:rsidRPr="00AF372B" w:rsidRDefault="00D32156" w:rsidP="00AF372B">
      <w:pPr>
        <w:jc w:val="both"/>
        <w:rPr>
          <w:rFonts w:cs="Times New Roman" w:hint="eastAsia"/>
          <w:sz w:val="28"/>
          <w:szCs w:val="28"/>
        </w:rPr>
      </w:pPr>
    </w:p>
    <w:p w:rsidR="00D32156" w:rsidRDefault="00D8059E">
      <w:pPr>
        <w:pStyle w:val="ac"/>
        <w:numPr>
          <w:ilvl w:val="0"/>
          <w:numId w:val="2"/>
        </w:numPr>
        <w:jc w:val="center"/>
        <w:rPr>
          <w:rFonts w:cs="Times New Roman" w:hint="eastAsia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Текст розробленого програмного забезпечення з коментарями. </w:t>
      </w:r>
    </w:p>
    <w:p w:rsidR="00893D1B" w:rsidRDefault="00893D1B">
      <w:pPr>
        <w:pStyle w:val="ac"/>
        <w:numPr>
          <w:ilvl w:val="0"/>
          <w:numId w:val="2"/>
        </w:numPr>
        <w:jc w:val="center"/>
        <w:rPr>
          <w:rFonts w:cs="Times New Roman" w:hint="eastAsia"/>
          <w:b/>
          <w:bCs/>
          <w:sz w:val="28"/>
          <w:szCs w:val="28"/>
        </w:rPr>
      </w:pP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>:- dynamic jars/2.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>solve(jar(VolumeA, A), jar(VolumeB, B), jar(VolumeC, C), target(Target), Actions):-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retractall(jars(_, _, _)),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bfs(volumes(VolumeA, VolumeB, VolumeC), target(Target), [state(jars(A, B, C), actions([init]))], Actions).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>bfs(_Volumes, target(Target), [state(jars(A, B, C), Actions)|_Other], Actions):-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((A = Target, B = Target); (A = Target, C = Target); (B = Target, C = Target)).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>bfs(Volumes, target(Target), [state(Jars, HeadActions)|Buffer], Actions):-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generate_states(Volumes, Jars, HeadActions, NextStates),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append(Buffer, NextStates, NextBuffer),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bfs(Volumes, target(Target), NextBuffer, Actions).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>generate_states(Volumes, Jars, actions(PrevActions), NextStates):-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findall(NextState,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        next_unique_state(Volumes, Jars, actions(PrevActions), NextState),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        NextStates).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       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>next_unique_state(Volumes, Jars, PrevActions, NextState):-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next_state(Volumes, Jars, PrevActions, NextState),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NextState = state(jars(A, B, C), _Actions),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\+ jars(A, B, C),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assert(jars(A, B, C)).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>next_state(volumes(VolumeA, VolumeB, VolumeC), jars(A, B, C), actions(PrevActions), NextState):-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((\+ B = 0), (\+ A = VolumeA)) , % </w:t>
      </w:r>
      <w:r>
        <w:rPr>
          <w:rFonts w:hint="eastAsia"/>
          <w:color w:val="000000"/>
          <w:sz w:val="19"/>
        </w:rPr>
        <w:t>з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В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в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А</w:t>
      </w:r>
      <w:r w:rsidRPr="00371165">
        <w:rPr>
          <w:rFonts w:hint="eastAsia"/>
          <w:color w:val="000000"/>
          <w:sz w:val="19"/>
        </w:rPr>
        <w:t xml:space="preserve">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APlusB is min((A + B), VolumeA), % A = A + B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Delta is APlusB - A, % </w:t>
      </w:r>
      <w:r w:rsidRPr="00371165">
        <w:rPr>
          <w:rFonts w:hint="eastAsia"/>
          <w:color w:val="000000"/>
          <w:sz w:val="19"/>
        </w:rPr>
        <w:t>сколько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смогли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перелить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BMinusDelta is B - Delta, % B = B - Delta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NextState = state(jars(APlusB, BMinusDelta, C), actions([</w:t>
      </w:r>
      <w:r w:rsidRPr="00371165">
        <w:rPr>
          <w:rFonts w:hint="eastAsia"/>
          <w:color w:val="000000"/>
          <w:sz w:val="19"/>
        </w:rPr>
        <w:t>из</w:t>
      </w:r>
      <w:r w:rsidRPr="00371165">
        <w:rPr>
          <w:rFonts w:hint="eastAsia"/>
          <w:color w:val="000000"/>
          <w:sz w:val="19"/>
        </w:rPr>
        <w:t>_B_</w:t>
      </w:r>
      <w:r w:rsidRPr="00371165">
        <w:rPr>
          <w:rFonts w:hint="eastAsia"/>
          <w:color w:val="000000"/>
          <w:sz w:val="19"/>
        </w:rPr>
        <w:t>в</w:t>
      </w:r>
      <w:r w:rsidRPr="00371165">
        <w:rPr>
          <w:rFonts w:hint="eastAsia"/>
          <w:color w:val="000000"/>
          <w:sz w:val="19"/>
        </w:rPr>
        <w:t>_A|PrevActions]));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((\+ B = 0), (\+ C = VolumeC)), % </w:t>
      </w:r>
      <w:r>
        <w:rPr>
          <w:rFonts w:hint="eastAsia"/>
          <w:color w:val="000000"/>
          <w:sz w:val="19"/>
        </w:rPr>
        <w:t>з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В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в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С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CPlusB is min((C + B), VolumeC), % C = C + B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Delta is CPlusB - C, % </w:t>
      </w:r>
      <w:r w:rsidRPr="00371165">
        <w:rPr>
          <w:rFonts w:hint="eastAsia"/>
          <w:color w:val="000000"/>
          <w:sz w:val="19"/>
        </w:rPr>
        <w:t>сколько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смогли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перелить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BMinusDelta is B - Delta, % B = B - Delta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NextState = state(jars(A, BMinusDelta, CPlusB), actions([</w:t>
      </w:r>
      <w:r w:rsidRPr="00371165">
        <w:rPr>
          <w:rFonts w:hint="eastAsia"/>
          <w:color w:val="000000"/>
          <w:sz w:val="19"/>
        </w:rPr>
        <w:t>из</w:t>
      </w:r>
      <w:r w:rsidRPr="00371165">
        <w:rPr>
          <w:rFonts w:hint="eastAsia"/>
          <w:color w:val="000000"/>
          <w:sz w:val="19"/>
        </w:rPr>
        <w:t>_B_</w:t>
      </w:r>
      <w:r w:rsidRPr="00371165">
        <w:rPr>
          <w:rFonts w:hint="eastAsia"/>
          <w:color w:val="000000"/>
          <w:sz w:val="19"/>
        </w:rPr>
        <w:t>в</w:t>
      </w:r>
      <w:r w:rsidRPr="00371165">
        <w:rPr>
          <w:rFonts w:hint="eastAsia"/>
          <w:color w:val="000000"/>
          <w:sz w:val="19"/>
        </w:rPr>
        <w:t>_C|PrevActions]));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((\+ A = 0), (\+ B = VolumeB)), % </w:t>
      </w:r>
      <w:r>
        <w:rPr>
          <w:rFonts w:hint="eastAsia"/>
          <w:color w:val="000000"/>
          <w:sz w:val="19"/>
        </w:rPr>
        <w:t>з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А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в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В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BPlusA is min((A + B), VolumeB), % B = B + A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Delta is BPlusA - B, % </w:t>
      </w:r>
      <w:r w:rsidRPr="00371165">
        <w:rPr>
          <w:rFonts w:hint="eastAsia"/>
          <w:color w:val="000000"/>
          <w:sz w:val="19"/>
        </w:rPr>
        <w:t>сколько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смогли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перелить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AMinusDelta is A - Delta,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NextState = state(jars(AMinusDelta, BPlusA, C), actions([</w:t>
      </w:r>
      <w:r w:rsidRPr="00371165">
        <w:rPr>
          <w:rFonts w:hint="eastAsia"/>
          <w:color w:val="000000"/>
          <w:sz w:val="19"/>
        </w:rPr>
        <w:t>из</w:t>
      </w:r>
      <w:r w:rsidRPr="00371165">
        <w:rPr>
          <w:rFonts w:hint="eastAsia"/>
          <w:color w:val="000000"/>
          <w:sz w:val="19"/>
        </w:rPr>
        <w:t>_</w:t>
      </w:r>
      <w:r w:rsidRPr="00371165">
        <w:rPr>
          <w:rFonts w:hint="eastAsia"/>
          <w:color w:val="000000"/>
          <w:sz w:val="19"/>
        </w:rPr>
        <w:t>А</w:t>
      </w:r>
      <w:r w:rsidRPr="00371165">
        <w:rPr>
          <w:rFonts w:hint="eastAsia"/>
          <w:color w:val="000000"/>
          <w:sz w:val="19"/>
        </w:rPr>
        <w:t>_</w:t>
      </w:r>
      <w:r w:rsidRPr="00371165">
        <w:rPr>
          <w:rFonts w:hint="eastAsia"/>
          <w:color w:val="000000"/>
          <w:sz w:val="19"/>
        </w:rPr>
        <w:t>в</w:t>
      </w:r>
      <w:r w:rsidRPr="00371165">
        <w:rPr>
          <w:rFonts w:hint="eastAsia"/>
          <w:color w:val="000000"/>
          <w:sz w:val="19"/>
        </w:rPr>
        <w:t>_</w:t>
      </w:r>
      <w:r w:rsidRPr="00371165">
        <w:rPr>
          <w:rFonts w:hint="eastAsia"/>
          <w:color w:val="000000"/>
          <w:sz w:val="19"/>
        </w:rPr>
        <w:t>В</w:t>
      </w:r>
      <w:r w:rsidRPr="00371165">
        <w:rPr>
          <w:rFonts w:hint="eastAsia"/>
          <w:color w:val="000000"/>
          <w:sz w:val="19"/>
        </w:rPr>
        <w:t>|PrevActions]));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((\+ A = 0), (\+ C = VolumeC)), % </w:t>
      </w:r>
      <w:r>
        <w:rPr>
          <w:rFonts w:hint="eastAsia"/>
          <w:color w:val="000000"/>
          <w:sz w:val="19"/>
        </w:rPr>
        <w:t>з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А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в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С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CPlusA is min((A + C), VolumeC), % C = C + A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Delta is CPlusA - C, % </w:t>
      </w:r>
      <w:r w:rsidRPr="00371165">
        <w:rPr>
          <w:rFonts w:hint="eastAsia"/>
          <w:color w:val="000000"/>
          <w:sz w:val="19"/>
        </w:rPr>
        <w:t>сколько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смогли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перелить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AMinusDelta is A - Delta,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NextState = state(jars(AMinusDelta, B, CPlusA), actions([</w:t>
      </w:r>
      <w:r w:rsidRPr="00371165">
        <w:rPr>
          <w:rFonts w:hint="eastAsia"/>
          <w:color w:val="000000"/>
          <w:sz w:val="19"/>
        </w:rPr>
        <w:t>из</w:t>
      </w:r>
      <w:r w:rsidRPr="00371165">
        <w:rPr>
          <w:rFonts w:hint="eastAsia"/>
          <w:color w:val="000000"/>
          <w:sz w:val="19"/>
        </w:rPr>
        <w:t>_</w:t>
      </w:r>
      <w:r w:rsidRPr="00371165">
        <w:rPr>
          <w:rFonts w:hint="eastAsia"/>
          <w:color w:val="000000"/>
          <w:sz w:val="19"/>
        </w:rPr>
        <w:t>А</w:t>
      </w:r>
      <w:r w:rsidRPr="00371165">
        <w:rPr>
          <w:rFonts w:hint="eastAsia"/>
          <w:color w:val="000000"/>
          <w:sz w:val="19"/>
        </w:rPr>
        <w:t>_</w:t>
      </w:r>
      <w:r w:rsidRPr="00371165">
        <w:rPr>
          <w:rFonts w:hint="eastAsia"/>
          <w:color w:val="000000"/>
          <w:sz w:val="19"/>
        </w:rPr>
        <w:t>в</w:t>
      </w:r>
      <w:r w:rsidRPr="00371165">
        <w:rPr>
          <w:rFonts w:hint="eastAsia"/>
          <w:color w:val="000000"/>
          <w:sz w:val="19"/>
        </w:rPr>
        <w:t>_C|PrevActions]));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((\+ C = 0), (\+ B = VolumeB)), % </w:t>
      </w:r>
      <w:r>
        <w:rPr>
          <w:rFonts w:hint="eastAsia"/>
          <w:color w:val="000000"/>
          <w:sz w:val="19"/>
        </w:rPr>
        <w:t>з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С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в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В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BPlusC is min((C + B), VolumeB), % B = B + C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Delta is BPlusC - B, % </w:t>
      </w:r>
      <w:r w:rsidRPr="00371165">
        <w:rPr>
          <w:rFonts w:hint="eastAsia"/>
          <w:color w:val="000000"/>
          <w:sz w:val="19"/>
        </w:rPr>
        <w:t>сколько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смогли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перелить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CMinusDelta is C - Delta,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NextState = state(jars(A, BPlusC, CMinusDelta), actions([</w:t>
      </w:r>
      <w:r w:rsidRPr="00371165">
        <w:rPr>
          <w:rFonts w:hint="eastAsia"/>
          <w:color w:val="000000"/>
          <w:sz w:val="19"/>
        </w:rPr>
        <w:t>из</w:t>
      </w:r>
      <w:r w:rsidRPr="00371165">
        <w:rPr>
          <w:rFonts w:hint="eastAsia"/>
          <w:color w:val="000000"/>
          <w:sz w:val="19"/>
        </w:rPr>
        <w:t>_C_</w:t>
      </w:r>
      <w:r w:rsidRPr="00371165">
        <w:rPr>
          <w:rFonts w:hint="eastAsia"/>
          <w:color w:val="000000"/>
          <w:sz w:val="19"/>
        </w:rPr>
        <w:t>в</w:t>
      </w:r>
      <w:r w:rsidRPr="00371165">
        <w:rPr>
          <w:rFonts w:hint="eastAsia"/>
          <w:color w:val="000000"/>
          <w:sz w:val="19"/>
        </w:rPr>
        <w:t>_</w:t>
      </w:r>
      <w:r w:rsidRPr="00371165">
        <w:rPr>
          <w:rFonts w:hint="eastAsia"/>
          <w:color w:val="000000"/>
          <w:sz w:val="19"/>
        </w:rPr>
        <w:t>В</w:t>
      </w:r>
      <w:r w:rsidRPr="00371165">
        <w:rPr>
          <w:rFonts w:hint="eastAsia"/>
          <w:color w:val="000000"/>
          <w:sz w:val="19"/>
        </w:rPr>
        <w:t>|PrevActions]));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((\+ C = 0), (\+ A = VolumeA)), % </w:t>
      </w:r>
      <w:r>
        <w:rPr>
          <w:rFonts w:hint="eastAsia"/>
          <w:color w:val="000000"/>
          <w:sz w:val="19"/>
        </w:rPr>
        <w:t>з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С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в</w:t>
      </w:r>
      <w:r>
        <w:rPr>
          <w:rFonts w:hint="eastAsia"/>
          <w:color w:val="000000"/>
          <w:sz w:val="19"/>
        </w:rPr>
        <w:t xml:space="preserve"> </w:t>
      </w:r>
      <w:r>
        <w:rPr>
          <w:rFonts w:hint="eastAsia"/>
          <w:color w:val="000000"/>
          <w:sz w:val="19"/>
        </w:rPr>
        <w:t>А</w:t>
      </w:r>
      <w:r w:rsidRPr="00371165">
        <w:rPr>
          <w:rFonts w:hint="eastAsia"/>
          <w:color w:val="000000"/>
          <w:sz w:val="19"/>
        </w:rPr>
        <w:t xml:space="preserve"> 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APlusC is min((A + C), VolumeA), % A = A + C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Delta is APlusC - A, % </w:t>
      </w:r>
      <w:r w:rsidRPr="00371165">
        <w:rPr>
          <w:rFonts w:hint="eastAsia"/>
          <w:color w:val="000000"/>
          <w:sz w:val="19"/>
        </w:rPr>
        <w:t>сколько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смогли</w:t>
      </w:r>
      <w:r w:rsidRPr="00371165">
        <w:rPr>
          <w:rFonts w:hint="eastAsia"/>
          <w:color w:val="000000"/>
          <w:sz w:val="19"/>
        </w:rPr>
        <w:t xml:space="preserve"> </w:t>
      </w:r>
      <w:r w:rsidRPr="00371165">
        <w:rPr>
          <w:rFonts w:hint="eastAsia"/>
          <w:color w:val="000000"/>
          <w:sz w:val="19"/>
        </w:rPr>
        <w:t>перелить</w:t>
      </w:r>
    </w:p>
    <w:p w:rsidR="00371165" w:rsidRPr="00371165" w:rsidRDefault="00371165" w:rsidP="00371165">
      <w:pPr>
        <w:pStyle w:val="ac"/>
        <w:rPr>
          <w:rFonts w:hint="eastAsia"/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CMinusDelta is C - Delta, % C = C - Delta</w:t>
      </w:r>
    </w:p>
    <w:p w:rsidR="00D32156" w:rsidRDefault="00371165" w:rsidP="00371165">
      <w:pPr>
        <w:pStyle w:val="ac"/>
        <w:ind w:left="0"/>
        <w:rPr>
          <w:color w:val="000000"/>
          <w:sz w:val="19"/>
        </w:rPr>
      </w:pPr>
      <w:r w:rsidRPr="00371165">
        <w:rPr>
          <w:rFonts w:hint="eastAsia"/>
          <w:color w:val="000000"/>
          <w:sz w:val="19"/>
        </w:rPr>
        <w:t xml:space="preserve">  NextState = state(jars(APlusC, B, CMinusDelta), actions([</w:t>
      </w:r>
      <w:r w:rsidRPr="00371165">
        <w:rPr>
          <w:rFonts w:hint="eastAsia"/>
          <w:color w:val="000000"/>
          <w:sz w:val="19"/>
        </w:rPr>
        <w:t>из</w:t>
      </w:r>
      <w:r w:rsidRPr="00371165">
        <w:rPr>
          <w:rFonts w:hint="eastAsia"/>
          <w:color w:val="000000"/>
          <w:sz w:val="19"/>
        </w:rPr>
        <w:t>_C_</w:t>
      </w:r>
      <w:r w:rsidRPr="00371165">
        <w:rPr>
          <w:rFonts w:hint="eastAsia"/>
          <w:color w:val="000000"/>
          <w:sz w:val="19"/>
        </w:rPr>
        <w:t>в</w:t>
      </w:r>
      <w:r w:rsidRPr="00371165">
        <w:rPr>
          <w:rFonts w:hint="eastAsia"/>
          <w:color w:val="000000"/>
          <w:sz w:val="19"/>
        </w:rPr>
        <w:t>_A|PrevActions])).</w:t>
      </w:r>
    </w:p>
    <w:p w:rsidR="00371165" w:rsidRDefault="00371165" w:rsidP="00371165">
      <w:pPr>
        <w:pStyle w:val="ac"/>
        <w:ind w:left="0"/>
        <w:rPr>
          <w:rFonts w:hint="eastAsia"/>
          <w:color w:val="000000"/>
          <w:sz w:val="19"/>
          <w:highlight w:val="white"/>
        </w:rPr>
      </w:pPr>
    </w:p>
    <w:p w:rsidR="00D32156" w:rsidRDefault="00D8059E">
      <w:pPr>
        <w:pStyle w:val="ac"/>
        <w:numPr>
          <w:ilvl w:val="0"/>
          <w:numId w:val="2"/>
        </w:numPr>
        <w:jc w:val="center"/>
        <w:rPr>
          <w:rFonts w:cs="Times New Roman"/>
          <w:b/>
          <w:bCs/>
          <w:color w:val="000000"/>
          <w:sz w:val="28"/>
          <w:szCs w:val="28"/>
          <w:highlight w:val="white"/>
        </w:rPr>
      </w:pPr>
      <w:r>
        <w:rPr>
          <w:rFonts w:cs="Times New Roman"/>
          <w:b/>
          <w:bCs/>
          <w:color w:val="000000"/>
          <w:sz w:val="28"/>
          <w:szCs w:val="28"/>
          <w:highlight w:val="white"/>
        </w:rPr>
        <w:t xml:space="preserve">Результати роботи програмного забезпечення, що включають результати тестування та копії екранних форм. </w:t>
      </w:r>
    </w:p>
    <w:p w:rsidR="004D6DED" w:rsidRPr="004D6DED" w:rsidRDefault="004D6DED" w:rsidP="004D6DED">
      <w:pPr>
        <w:pStyle w:val="ac"/>
        <w:numPr>
          <w:ilvl w:val="0"/>
          <w:numId w:val="2"/>
        </w:numPr>
        <w:rPr>
          <w:rFonts w:cs="Times New Roman"/>
          <w:b/>
          <w:bCs/>
          <w:color w:val="000000"/>
          <w:sz w:val="28"/>
          <w:szCs w:val="28"/>
          <w:highlight w:val="white"/>
        </w:rPr>
      </w:pPr>
      <w:r>
        <w:rPr>
          <w:rFonts w:cs="Times New Roman"/>
          <w:bCs/>
          <w:color w:val="000000"/>
          <w:sz w:val="28"/>
          <w:szCs w:val="28"/>
          <w:highlight w:val="white"/>
        </w:rPr>
        <w:t>А – відповідає першій банці (5л)</w:t>
      </w:r>
    </w:p>
    <w:p w:rsidR="004D6DED" w:rsidRPr="004D6DED" w:rsidRDefault="004D6DED" w:rsidP="004D6DED">
      <w:pPr>
        <w:pStyle w:val="ac"/>
        <w:numPr>
          <w:ilvl w:val="0"/>
          <w:numId w:val="2"/>
        </w:numPr>
        <w:rPr>
          <w:rFonts w:cs="Times New Roman"/>
          <w:b/>
          <w:bCs/>
          <w:color w:val="000000"/>
          <w:sz w:val="28"/>
          <w:szCs w:val="28"/>
          <w:highlight w:val="white"/>
        </w:rPr>
      </w:pPr>
      <w:r>
        <w:rPr>
          <w:rFonts w:cs="Times New Roman"/>
          <w:bCs/>
          <w:color w:val="000000"/>
          <w:sz w:val="28"/>
          <w:szCs w:val="28"/>
          <w:highlight w:val="white"/>
        </w:rPr>
        <w:t>В – відповідає другій банці (7л)</w:t>
      </w:r>
    </w:p>
    <w:p w:rsidR="004D6DED" w:rsidRDefault="004D6DED" w:rsidP="004D6DED">
      <w:pPr>
        <w:pStyle w:val="ac"/>
        <w:numPr>
          <w:ilvl w:val="0"/>
          <w:numId w:val="2"/>
        </w:numPr>
        <w:rPr>
          <w:rFonts w:cs="Times New Roman" w:hint="eastAsia"/>
          <w:b/>
          <w:bCs/>
          <w:color w:val="000000"/>
          <w:sz w:val="28"/>
          <w:szCs w:val="28"/>
          <w:highlight w:val="white"/>
        </w:rPr>
      </w:pPr>
      <w:r>
        <w:rPr>
          <w:rFonts w:cs="Times New Roman"/>
          <w:bCs/>
          <w:color w:val="000000"/>
          <w:sz w:val="28"/>
          <w:szCs w:val="28"/>
          <w:highlight w:val="white"/>
        </w:rPr>
        <w:t>С – відповідає бочці (12л)</w:t>
      </w:r>
    </w:p>
    <w:p w:rsidR="00612FF9" w:rsidRDefault="009C2352" w:rsidP="00612FF9">
      <w:pPr>
        <w:rPr>
          <w:rFonts w:cs="Times New Roman"/>
          <w:b/>
          <w:bCs/>
          <w:noProof/>
          <w:color w:val="000000"/>
          <w:sz w:val="28"/>
          <w:szCs w:val="28"/>
          <w:lang w:eastAsia="uk-UA" w:bidi="ar-SA"/>
        </w:rPr>
      </w:pPr>
      <w:r>
        <w:rPr>
          <w:rFonts w:cs="Times New Roman"/>
          <w:b/>
          <w:bCs/>
          <w:noProof/>
          <w:color w:val="000000"/>
          <w:sz w:val="28"/>
          <w:szCs w:val="28"/>
          <w:lang w:eastAsia="uk-UA" w:bidi="ar-SA"/>
        </w:rPr>
        <w:drawing>
          <wp:inline distT="0" distB="0" distL="0" distR="0">
            <wp:extent cx="6105525" cy="1352550"/>
            <wp:effectExtent l="0" t="0" r="9525" b="0"/>
            <wp:docPr id="5" name="Рисунок 1" descr="C:\Users\andrey\AppData\Local\Microsoft\Windows\INetCache\Content.Word\image_2020-04-22_17-24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AppData\Local\Microsoft\Windows\INetCache\Content.Word\image_2020-04-22_17-24-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ED" w:rsidRPr="00371165" w:rsidRDefault="009C2352" w:rsidP="00612FF9">
      <w:pPr>
        <w:rPr>
          <w:rFonts w:cs="Times New Roman" w:hint="eastAsia"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cs="Times New Roman" w:hint="eastAsia"/>
          <w:b/>
          <w:bCs/>
          <w:noProof/>
          <w:color w:val="000000"/>
          <w:sz w:val="28"/>
          <w:szCs w:val="28"/>
          <w:highlight w:val="white"/>
          <w:lang w:eastAsia="uk-UA" w:bidi="ar-SA"/>
        </w:rPr>
        <w:lastRenderedPageBreak/>
        <w:drawing>
          <wp:inline distT="0" distB="0" distL="0" distR="0">
            <wp:extent cx="4933950" cy="6595110"/>
            <wp:effectExtent l="7620" t="0" r="7620" b="7620"/>
            <wp:docPr id="6" name="Рисунок 2" descr="C:\Users\andrey\AppData\Local\Microsoft\Windows\INetCache\Content.Word\photo_2020-04-22_17-34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AppData\Local\Microsoft\Windows\INetCache\Content.Word\photo_2020-04-22_17-34-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4933950" cy="659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FF9" w:rsidRDefault="00612FF9" w:rsidP="00612FF9">
      <w:pPr>
        <w:pStyle w:val="ac"/>
        <w:ind w:left="0"/>
        <w:rPr>
          <w:rFonts w:cs="Times New Roman" w:hint="eastAsia"/>
          <w:b/>
          <w:bCs/>
          <w:color w:val="000000"/>
          <w:sz w:val="28"/>
          <w:szCs w:val="28"/>
          <w:highlight w:val="white"/>
        </w:rPr>
      </w:pPr>
    </w:p>
    <w:p w:rsidR="00D32156" w:rsidRDefault="00D32156">
      <w:pPr>
        <w:pStyle w:val="ac"/>
        <w:numPr>
          <w:ilvl w:val="0"/>
          <w:numId w:val="2"/>
        </w:numPr>
        <w:jc w:val="center"/>
        <w:rPr>
          <w:rFonts w:cs="Times New Roman" w:hint="eastAsia"/>
          <w:b/>
          <w:bCs/>
          <w:color w:val="000000"/>
          <w:sz w:val="28"/>
          <w:szCs w:val="28"/>
          <w:highlight w:val="white"/>
        </w:rPr>
      </w:pPr>
    </w:p>
    <w:p w:rsidR="00D32156" w:rsidRPr="00EA162E" w:rsidRDefault="00D8059E" w:rsidP="00EA162E">
      <w:pPr>
        <w:pStyle w:val="ac"/>
        <w:ind w:left="0"/>
        <w:jc w:val="center"/>
        <w:rPr>
          <w:rFonts w:cs="Times New Roman" w:hint="eastAsia"/>
          <w:color w:val="000000"/>
          <w:sz w:val="28"/>
          <w:szCs w:val="28"/>
          <w:highlight w:val="white"/>
        </w:rPr>
      </w:pPr>
      <w:r w:rsidRPr="00EA162E">
        <w:rPr>
          <w:rFonts w:cs="Times New Roman"/>
          <w:b/>
          <w:bCs/>
          <w:sz w:val="28"/>
          <w:szCs w:val="28"/>
        </w:rPr>
        <w:t>Контрольні запитання</w:t>
      </w:r>
    </w:p>
    <w:p w:rsidR="00D32156" w:rsidRDefault="00D32156">
      <w:pPr>
        <w:pStyle w:val="ac"/>
        <w:jc w:val="center"/>
        <w:rPr>
          <w:rFonts w:hint="eastAsia"/>
        </w:rPr>
      </w:pPr>
    </w:p>
    <w:p w:rsidR="00EA162E" w:rsidRPr="00EA162E" w:rsidRDefault="00EA162E" w:rsidP="00EA162E">
      <w:pPr>
        <w:pStyle w:val="ac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Напишіть на псевдомові процедури пошуку в ширину і глибину, поясніть їх відмінність з алгоритмічної точки зору.</w:t>
      </w:r>
    </w:p>
    <w:p w:rsidR="00EA162E" w:rsidRPr="00EA162E" w:rsidRDefault="00EA162E" w:rsidP="00EA162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Пошук в ширину: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function BFS(v : Node) : Boolean;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begin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enqueue(v);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while queue is not empty do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curr := dequeue();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if is_goal(curr) then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begin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  BFS := true;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  exit;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end;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mark(curr);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for next in successors(curr) do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lastRenderedPageBreak/>
        <w:t xml:space="preserve">      if not marked(next) then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  begin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    enqueue(next);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  end;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end;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BFS := false;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end;</w:t>
      </w:r>
    </w:p>
    <w:p w:rsidR="00EA162E" w:rsidRPr="00EA162E" w:rsidRDefault="00EA162E" w:rsidP="00EA162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Пошук в глибину: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function DFS(v : Node; depth : Integer) : Boolean;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begin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if is_goal(v) then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DFS := true;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exit;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end;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for next in successors(v) do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if DFS(next, depth + 1) then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begin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  DFS := true;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  exit;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  end;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 xml:space="preserve">  DFS := false;</w:t>
      </w:r>
    </w:p>
    <w:p w:rsidR="00EA162E" w:rsidRPr="00EA162E" w:rsidRDefault="00EA162E" w:rsidP="00EA162E">
      <w:pPr>
        <w:pStyle w:val="ac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end;</w:t>
      </w:r>
    </w:p>
    <w:p w:rsidR="00EA162E" w:rsidRPr="00EA162E" w:rsidRDefault="00EA162E" w:rsidP="00EA162E">
      <w:pPr>
        <w:pStyle w:val="ac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EA162E" w:rsidRDefault="00EA162E" w:rsidP="00371165">
      <w:pPr>
        <w:pStyle w:val="ac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Пошук в ширину перед тим як спуститися на новий рівень огляне весь поточний рівень на відповідність кінцевій меті, а пошук в глибину спочатку заглибиться по гілці і потім буде поступово підніматися доки не нирне у нову, ще не досліджену гілку.</w:t>
      </w:r>
    </w:p>
    <w:p w:rsidR="00371165" w:rsidRPr="00EA162E" w:rsidRDefault="00371165" w:rsidP="00EA162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EA162E" w:rsidRPr="00EA162E" w:rsidRDefault="00EA162E" w:rsidP="00EA162E">
      <w:pPr>
        <w:pStyle w:val="ac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Сформулюйте принципи пошуку, використовувані в алгоритмах пошуку в глибину:  з обмеженням глибини і з ітеративним поглибленням.</w:t>
      </w:r>
    </w:p>
    <w:p w:rsidR="00EA162E" w:rsidRDefault="00EA162E" w:rsidP="00EA162E">
      <w:pPr>
        <w:pStyle w:val="ac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При пошуку з обмеженням глибини використовується заздалегідь задана межа глибини, що дозволяє вирішити проблему нескінченного шляху, а при пошуку з ітеративним поглибленням надається можливість знайти найліпшу межу глибини, оскільки на кожному кроці ця межа збільшується, поки не буде знайдена мета, що робить цей алгоритм повним та оптимальним.</w:t>
      </w:r>
    </w:p>
    <w:p w:rsidR="00371165" w:rsidRPr="00EA162E" w:rsidRDefault="00371165" w:rsidP="00EA162E">
      <w:pPr>
        <w:pStyle w:val="ac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EA162E" w:rsidRPr="00EA162E" w:rsidRDefault="00EA162E" w:rsidP="00EA162E">
      <w:pPr>
        <w:pStyle w:val="ac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Які алгоритми неінформативного пошуку є повними? Оптимальними?</w:t>
      </w:r>
    </w:p>
    <w:p w:rsidR="00EA162E" w:rsidRPr="00EA162E" w:rsidRDefault="00EA162E" w:rsidP="00EA162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ab/>
        <w:t xml:space="preserve">Алгоритм називається оптимальним, якщо він гарантує знаходження кращого з можливих рішень, і до таких алгоритмів входять: пошук в ширину, пошук по критерію вартості при умові, що вартості етапів додатні, пошук в глибину з обмеженням при умові, що межа є </w:t>
      </w:r>
      <w:r w:rsidRPr="00EA162E">
        <w:rPr>
          <w:rFonts w:ascii="Times New Roman" w:hAnsi="Times New Roman" w:cs="Times New Roman"/>
          <w:sz w:val="28"/>
          <w:szCs w:val="28"/>
        </w:rPr>
        <w:lastRenderedPageBreak/>
        <w:t>найменшою можливою, при якій досягається мета, пошук в глибину з ітеративним поглибленням і т.д.</w:t>
      </w:r>
    </w:p>
    <w:p w:rsidR="00EA162E" w:rsidRPr="00EA162E" w:rsidRDefault="00EA162E" w:rsidP="00EA162E">
      <w:pPr>
        <w:pStyle w:val="ac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EA162E">
        <w:rPr>
          <w:rFonts w:ascii="Times New Roman" w:hAnsi="Times New Roman" w:cs="Times New Roman"/>
          <w:sz w:val="28"/>
          <w:szCs w:val="28"/>
        </w:rPr>
        <w:t>Алгоритм називається повним, якщо він завжди знаходить рішення, якщо таке існує, і до таких алгоритмів входять: пошук в ширину, пошук по критерію вартості при умові, що вартості етапів додатні, пошук в глибину, пошук в глибину з обмеженням при умові, що межа не менша за необхідну, пошук в глибину з ітеративним поглибленням і т.д.</w:t>
      </w:r>
    </w:p>
    <w:p w:rsidR="00EA162E" w:rsidRPr="00EA162E" w:rsidRDefault="00EA162E" w:rsidP="00EA162E">
      <w:pPr>
        <w:jc w:val="both"/>
        <w:rPr>
          <w:rFonts w:hint="eastAsia"/>
          <w:sz w:val="28"/>
          <w:szCs w:val="28"/>
        </w:rPr>
      </w:pPr>
      <w:r w:rsidRPr="00EA162E">
        <w:rPr>
          <w:sz w:val="28"/>
          <w:szCs w:val="28"/>
        </w:rPr>
        <w:t>Алгоритм пошуку з обмеженням глибини не є повним та оптимальним.</w:t>
      </w:r>
    </w:p>
    <w:p w:rsidR="00D32156" w:rsidRDefault="00D32156">
      <w:pPr>
        <w:pStyle w:val="ac"/>
        <w:ind w:left="0"/>
        <w:rPr>
          <w:rFonts w:cs="Times New Roman" w:hint="eastAsia"/>
          <w:sz w:val="28"/>
          <w:szCs w:val="28"/>
        </w:rPr>
      </w:pPr>
    </w:p>
    <w:p w:rsidR="00D32156" w:rsidRPr="006F2D5C" w:rsidRDefault="00D8059E">
      <w:pPr>
        <w:pStyle w:val="ac"/>
        <w:numPr>
          <w:ilvl w:val="0"/>
          <w:numId w:val="2"/>
        </w:numPr>
        <w:jc w:val="center"/>
        <w:rPr>
          <w:rFonts w:cs="Times New Roman" w:hint="eastAsia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Висновки, що відображають особисто отримані результати виконання роботи, їх критичний аналіз.</w:t>
      </w:r>
    </w:p>
    <w:p w:rsidR="006F2D5C" w:rsidRPr="00893D1B" w:rsidRDefault="006F2D5C" w:rsidP="006F2D5C">
      <w:pPr>
        <w:pStyle w:val="ac"/>
        <w:ind w:left="0"/>
        <w:rPr>
          <w:rFonts w:cs="Times New Roman" w:hint="eastAsia"/>
          <w:b/>
          <w:bCs/>
          <w:sz w:val="28"/>
          <w:szCs w:val="28"/>
          <w:lang w:val="ru-RU"/>
        </w:rPr>
      </w:pPr>
    </w:p>
    <w:p w:rsidR="006A512B" w:rsidRDefault="00371165" w:rsidP="006A512B">
      <w:pPr>
        <w:pStyle w:val="ac"/>
        <w:ind w:left="0" w:firstLine="72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В даній лабораторній роботі я використовував пошук у ширину для вирішення задачі про переливання. Зрештою, було знайдено роз’язок</w:t>
      </w:r>
      <w:r w:rsidR="004D6DED">
        <w:rPr>
          <w:rFonts w:cs="Times New Roman"/>
          <w:iCs/>
          <w:sz w:val="28"/>
          <w:szCs w:val="28"/>
        </w:rPr>
        <w:t>, довжиной в 11 кроків.</w:t>
      </w:r>
    </w:p>
    <w:p w:rsidR="004D6DED" w:rsidRPr="004D6DED" w:rsidRDefault="004D6DED" w:rsidP="004D6DED">
      <w:pPr>
        <w:pStyle w:val="ac"/>
        <w:ind w:left="0" w:firstLine="720"/>
        <w:rPr>
          <w:rFonts w:ascii="Times New Roman" w:hAnsi="Times New Roman" w:cs="Times New Roman" w:hint="eastAsia"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Алгоритм пошуку в ширину </w:t>
      </w:r>
      <w:r w:rsidRPr="00EA162E">
        <w:rPr>
          <w:rFonts w:ascii="Times New Roman" w:hAnsi="Times New Roman" w:cs="Times New Roman"/>
          <w:sz w:val="28"/>
          <w:szCs w:val="28"/>
        </w:rPr>
        <w:t>перед тим як спуститися на новий рівень огляне весь поточний рівень на відповідність кінцевій меті</w:t>
      </w:r>
      <w:r>
        <w:rPr>
          <w:rFonts w:ascii="Times New Roman" w:hAnsi="Times New Roman" w:cs="Times New Roman"/>
          <w:sz w:val="28"/>
          <w:szCs w:val="28"/>
        </w:rPr>
        <w:t>, тобто отриманий розв’язок буде мати мінімальну кількість кроків, а отже, в даній задачі його можна вважати оптимальним.</w:t>
      </w:r>
      <w:r w:rsidRPr="004D6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156" w:rsidRPr="002914C0" w:rsidRDefault="00D32156" w:rsidP="006F2D5C">
      <w:pPr>
        <w:pStyle w:val="ac"/>
        <w:ind w:left="0" w:hanging="340"/>
        <w:rPr>
          <w:rFonts w:cs="Times New Roman" w:hint="eastAsia"/>
          <w:i/>
          <w:iCs/>
          <w:sz w:val="28"/>
          <w:szCs w:val="28"/>
        </w:rPr>
      </w:pPr>
    </w:p>
    <w:p w:rsidR="00D8059E" w:rsidRDefault="00D8059E" w:rsidP="00D8059E">
      <w:pPr>
        <w:pStyle w:val="ac"/>
        <w:ind w:left="0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D32156" w:rsidRDefault="00D32156">
      <w:pPr>
        <w:pStyle w:val="ac"/>
        <w:ind w:left="0"/>
        <w:rPr>
          <w:rFonts w:cs="Times New Roman" w:hint="eastAsia"/>
          <w:sz w:val="28"/>
          <w:szCs w:val="28"/>
        </w:rPr>
      </w:pPr>
    </w:p>
    <w:p w:rsidR="00D32156" w:rsidRDefault="00D32156">
      <w:pPr>
        <w:pStyle w:val="ac"/>
        <w:ind w:left="0"/>
        <w:rPr>
          <w:rFonts w:cs="Times New Roman" w:hint="eastAsia"/>
          <w:sz w:val="28"/>
          <w:szCs w:val="28"/>
        </w:rPr>
      </w:pPr>
    </w:p>
    <w:sectPr w:rsidR="00D32156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iberation Mono">
    <w:altName w:val="Courier New"/>
    <w:charset w:val="CC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53A"/>
    <w:multiLevelType w:val="hybridMultilevel"/>
    <w:tmpl w:val="69F08C00"/>
    <w:lvl w:ilvl="0" w:tplc="5BA09FA8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57523"/>
    <w:multiLevelType w:val="multilevel"/>
    <w:tmpl w:val="40A2F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E5F6D"/>
    <w:multiLevelType w:val="multilevel"/>
    <w:tmpl w:val="4C967F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1260E54"/>
    <w:multiLevelType w:val="hybridMultilevel"/>
    <w:tmpl w:val="A84E35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F27AAA"/>
    <w:multiLevelType w:val="multilevel"/>
    <w:tmpl w:val="41642E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56"/>
    <w:rsid w:val="002914C0"/>
    <w:rsid w:val="00371165"/>
    <w:rsid w:val="003A5245"/>
    <w:rsid w:val="00482591"/>
    <w:rsid w:val="004D6DED"/>
    <w:rsid w:val="00612FF9"/>
    <w:rsid w:val="006A512B"/>
    <w:rsid w:val="006F2D5C"/>
    <w:rsid w:val="00731ED9"/>
    <w:rsid w:val="00893D1B"/>
    <w:rsid w:val="009C2352"/>
    <w:rsid w:val="00A97193"/>
    <w:rsid w:val="00AF372B"/>
    <w:rsid w:val="00CA5014"/>
    <w:rsid w:val="00D32156"/>
    <w:rsid w:val="00D8059E"/>
    <w:rsid w:val="00DF5E94"/>
    <w:rsid w:val="00EA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F53D"/>
  <w15:docId w15:val="{8457D5C3-44F5-4561-BDCF-26CA9E25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3">
    <w:name w:val="Привязка сноски"/>
    <w:rPr>
      <w:vertAlign w:val="superscript"/>
    </w:rPr>
  </w:style>
  <w:style w:type="character" w:customStyle="1" w:styleId="a4">
    <w:name w:val="Символ сноск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CPTask">
    <w:name w:val="CP: Task"/>
    <w:basedOn w:val="3"/>
    <w:qFormat/>
  </w:style>
  <w:style w:type="paragraph" w:customStyle="1" w:styleId="3">
    <w:name w:val="Заголовок_3"/>
    <w:basedOn w:val="4"/>
    <w:next w:val="a"/>
    <w:qFormat/>
    <w:pPr>
      <w:keepLines/>
      <w:ind w:left="720"/>
    </w:pPr>
    <w:rPr>
      <w:rFonts w:ascii="Cambria" w:eastAsia="Calibri" w:hAnsi="Cambria" w:cs="Cambria"/>
      <w:i/>
      <w:color w:val="365F91"/>
      <w:sz w:val="24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styleId="ac">
    <w:name w:val="List Paragraph"/>
    <w:basedOn w:val="a"/>
    <w:uiPriority w:val="34"/>
    <w:qFormat/>
    <w:pPr>
      <w:spacing w:after="200"/>
      <w:ind w:left="720"/>
      <w:contextualSpacing/>
    </w:pPr>
  </w:style>
  <w:style w:type="paragraph" w:styleId="ad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customStyle="1" w:styleId="ae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numbering" w:customStyle="1" w:styleId="WW8Num21">
    <w:name w:val="WW8Num21"/>
    <w:qFormat/>
  </w:style>
  <w:style w:type="numbering" w:customStyle="1" w:styleId="WW8Num1">
    <w:name w:val="WW8Num1"/>
    <w:qFormat/>
  </w:style>
  <w:style w:type="paragraph" w:styleId="af">
    <w:name w:val="Balloon Text"/>
    <w:basedOn w:val="a"/>
    <w:link w:val="af0"/>
    <w:uiPriority w:val="99"/>
    <w:semiHidden/>
    <w:unhideWhenUsed/>
    <w:rsid w:val="00AF372B"/>
    <w:rPr>
      <w:rFonts w:ascii="Tahoma" w:hAnsi="Tahoma" w:cs="Mangal"/>
      <w:sz w:val="16"/>
      <w:szCs w:val="14"/>
    </w:rPr>
  </w:style>
  <w:style w:type="character" w:customStyle="1" w:styleId="af0">
    <w:name w:val="Текст у виносці Знак"/>
    <w:basedOn w:val="a0"/>
    <w:link w:val="af"/>
    <w:uiPriority w:val="99"/>
    <w:semiHidden/>
    <w:rsid w:val="00AF372B"/>
    <w:rPr>
      <w:rFonts w:ascii="Tahoma" w:hAnsi="Tahoma" w:cs="Mangal"/>
      <w:sz w:val="16"/>
      <w:szCs w:val="14"/>
    </w:rPr>
  </w:style>
  <w:style w:type="paragraph" w:styleId="af1">
    <w:name w:val="Normal (Web)"/>
    <w:basedOn w:val="a"/>
    <w:uiPriority w:val="99"/>
    <w:semiHidden/>
    <w:unhideWhenUsed/>
    <w:rsid w:val="00D805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character" w:styleId="af2">
    <w:name w:val="Hyperlink"/>
    <w:basedOn w:val="a0"/>
    <w:uiPriority w:val="99"/>
    <w:semiHidden/>
    <w:unhideWhenUsed/>
    <w:rsid w:val="00D8059E"/>
    <w:rPr>
      <w:color w:val="0000FF"/>
      <w:u w:val="single"/>
    </w:rPr>
  </w:style>
  <w:style w:type="table" w:styleId="af3">
    <w:name w:val="Table Grid"/>
    <w:basedOn w:val="a1"/>
    <w:uiPriority w:val="59"/>
    <w:rsid w:val="00893D1B"/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694DF-7D56-4D23-AB88-129438AB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4059</Words>
  <Characters>2314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Kravchuk</dc:creator>
  <cp:lastModifiedBy>andrey gazbud</cp:lastModifiedBy>
  <cp:revision>2</cp:revision>
  <dcterms:created xsi:type="dcterms:W3CDTF">2020-04-22T14:38:00Z</dcterms:created>
  <dcterms:modified xsi:type="dcterms:W3CDTF">2020-04-22T14:38:00Z</dcterms:modified>
  <dc:language>uk-UA</dc:language>
</cp:coreProperties>
</file>