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57" w:rsidRDefault="00895439">
      <w:pPr>
        <w:pStyle w:val="Title"/>
        <w:jc w:val="right"/>
      </w:pPr>
      <w:r>
        <w:t>Code for Social Good</w:t>
      </w:r>
    </w:p>
    <w:p w:rsidR="006B5E57" w:rsidRDefault="00CC1EB4">
      <w:pPr>
        <w:pStyle w:val="Title"/>
        <w:jc w:val="right"/>
      </w:pPr>
      <w:fldSimple w:instr="title  \* Mergeformat ">
        <w:r w:rsidR="00A85581">
          <w:t xml:space="preserve">Use-Case Specification: </w:t>
        </w:r>
        <w:r w:rsidR="00784EC0">
          <w:t xml:space="preserve">Online </w:t>
        </w:r>
        <w:r w:rsidR="00217CF7">
          <w:t>C</w:t>
        </w:r>
        <w:r w:rsidR="00DF170A">
          <w:t>hat</w:t>
        </w:r>
      </w:fldSimple>
    </w:p>
    <w:p w:rsidR="006B5E57" w:rsidRDefault="006B5E57">
      <w:pPr>
        <w:pStyle w:val="Title"/>
        <w:jc w:val="right"/>
      </w:pPr>
    </w:p>
    <w:p w:rsidR="006B5E57" w:rsidRDefault="00F84929">
      <w:pPr>
        <w:pStyle w:val="Title"/>
        <w:jc w:val="right"/>
        <w:rPr>
          <w:sz w:val="28"/>
        </w:rPr>
      </w:pPr>
      <w:r>
        <w:rPr>
          <w:sz w:val="28"/>
        </w:rPr>
        <w:t>Version &lt;draft</w:t>
      </w:r>
      <w:r w:rsidR="00F82DE8">
        <w:rPr>
          <w:sz w:val="28"/>
        </w:rPr>
        <w:t>&gt;</w:t>
      </w:r>
    </w:p>
    <w:p w:rsidR="006B5E57" w:rsidRDefault="006B5E57"/>
    <w:p w:rsidR="006B5E57" w:rsidRDefault="006B5E57"/>
    <w:p w:rsidR="006B5E57" w:rsidRDefault="006B5E57">
      <w:pPr>
        <w:pStyle w:val="BodyText"/>
      </w:pPr>
    </w:p>
    <w:p w:rsidR="006B5E57" w:rsidRDefault="006B5E57">
      <w:pPr>
        <w:pStyle w:val="BodyText"/>
      </w:pPr>
    </w:p>
    <w:p w:rsidR="006B5E57" w:rsidRDefault="006B5E57">
      <w:pPr>
        <w:sectPr w:rsidR="006B5E57">
          <w:headerReference w:type="default" r:id="rId8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vAlign w:val="center"/>
        </w:sectPr>
      </w:pPr>
    </w:p>
    <w:p w:rsidR="006B5E57" w:rsidRDefault="00F82DE8">
      <w:pPr>
        <w:pStyle w:val="Title"/>
      </w:pPr>
      <w:r>
        <w:lastRenderedPageBreak/>
        <w:t>Revision History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6B5E57">
        <w:tc>
          <w:tcPr>
            <w:tcW w:w="2304" w:type="dxa"/>
          </w:tcPr>
          <w:p w:rsidR="006B5E57" w:rsidRDefault="00F82DE8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52" w:type="dxa"/>
          </w:tcPr>
          <w:p w:rsidR="006B5E57" w:rsidRDefault="00F82DE8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744" w:type="dxa"/>
          </w:tcPr>
          <w:p w:rsidR="006B5E57" w:rsidRDefault="00F82DE8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04" w:type="dxa"/>
          </w:tcPr>
          <w:p w:rsidR="006B5E57" w:rsidRDefault="00F82DE8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6B5E57">
        <w:tc>
          <w:tcPr>
            <w:tcW w:w="2304" w:type="dxa"/>
          </w:tcPr>
          <w:p w:rsidR="006B5E57" w:rsidRDefault="00F84929" w:rsidP="00DF170A">
            <w:pPr>
              <w:pStyle w:val="Tabletext"/>
            </w:pPr>
            <w:r>
              <w:t>02/23</w:t>
            </w:r>
            <w:r w:rsidR="00895439">
              <w:t>/2017</w:t>
            </w:r>
          </w:p>
        </w:tc>
        <w:tc>
          <w:tcPr>
            <w:tcW w:w="1152" w:type="dxa"/>
          </w:tcPr>
          <w:p w:rsidR="006B5E57" w:rsidRDefault="00F84929">
            <w:pPr>
              <w:pStyle w:val="Tabletext"/>
            </w:pPr>
            <w:r>
              <w:t>Draft</w:t>
            </w:r>
          </w:p>
        </w:tc>
        <w:tc>
          <w:tcPr>
            <w:tcW w:w="3744" w:type="dxa"/>
          </w:tcPr>
          <w:p w:rsidR="006B5E57" w:rsidRDefault="00895439">
            <w:pPr>
              <w:pStyle w:val="Tabletext"/>
            </w:pPr>
            <w:r>
              <w:t>Initial Release</w:t>
            </w:r>
          </w:p>
        </w:tc>
        <w:tc>
          <w:tcPr>
            <w:tcW w:w="2304" w:type="dxa"/>
          </w:tcPr>
          <w:p w:rsidR="006B5E57" w:rsidRDefault="006B5E57">
            <w:pPr>
              <w:pStyle w:val="Tabletext"/>
            </w:pPr>
          </w:p>
        </w:tc>
      </w:tr>
      <w:tr w:rsidR="006B5E57">
        <w:tc>
          <w:tcPr>
            <w:tcW w:w="2304" w:type="dxa"/>
          </w:tcPr>
          <w:p w:rsidR="006B5E57" w:rsidRDefault="006B5E57">
            <w:pPr>
              <w:pStyle w:val="Tabletext"/>
            </w:pPr>
          </w:p>
        </w:tc>
        <w:tc>
          <w:tcPr>
            <w:tcW w:w="1152" w:type="dxa"/>
          </w:tcPr>
          <w:p w:rsidR="006B5E57" w:rsidRDefault="006B5E57">
            <w:pPr>
              <w:pStyle w:val="Tabletext"/>
            </w:pPr>
          </w:p>
        </w:tc>
        <w:tc>
          <w:tcPr>
            <w:tcW w:w="3744" w:type="dxa"/>
          </w:tcPr>
          <w:p w:rsidR="006B5E57" w:rsidRDefault="006B5E57">
            <w:pPr>
              <w:pStyle w:val="Tabletext"/>
            </w:pPr>
          </w:p>
        </w:tc>
        <w:tc>
          <w:tcPr>
            <w:tcW w:w="2304" w:type="dxa"/>
          </w:tcPr>
          <w:p w:rsidR="006B5E57" w:rsidRDefault="006B5E57">
            <w:pPr>
              <w:pStyle w:val="Tabletext"/>
            </w:pPr>
          </w:p>
        </w:tc>
      </w:tr>
      <w:tr w:rsidR="006B5E57">
        <w:tc>
          <w:tcPr>
            <w:tcW w:w="2304" w:type="dxa"/>
          </w:tcPr>
          <w:p w:rsidR="006B5E57" w:rsidRDefault="006B5E57">
            <w:pPr>
              <w:pStyle w:val="Tabletext"/>
            </w:pPr>
          </w:p>
        </w:tc>
        <w:tc>
          <w:tcPr>
            <w:tcW w:w="1152" w:type="dxa"/>
          </w:tcPr>
          <w:p w:rsidR="006B5E57" w:rsidRDefault="006B5E57">
            <w:pPr>
              <w:pStyle w:val="Tabletext"/>
            </w:pPr>
          </w:p>
        </w:tc>
        <w:tc>
          <w:tcPr>
            <w:tcW w:w="3744" w:type="dxa"/>
          </w:tcPr>
          <w:p w:rsidR="006B5E57" w:rsidRDefault="006B5E57">
            <w:pPr>
              <w:pStyle w:val="Tabletext"/>
            </w:pPr>
          </w:p>
        </w:tc>
        <w:tc>
          <w:tcPr>
            <w:tcW w:w="2304" w:type="dxa"/>
          </w:tcPr>
          <w:p w:rsidR="006B5E57" w:rsidRDefault="006B5E57">
            <w:pPr>
              <w:pStyle w:val="Tabletext"/>
            </w:pPr>
          </w:p>
        </w:tc>
      </w:tr>
      <w:tr w:rsidR="006B5E57">
        <w:tc>
          <w:tcPr>
            <w:tcW w:w="2304" w:type="dxa"/>
          </w:tcPr>
          <w:p w:rsidR="006B5E57" w:rsidRDefault="006B5E57">
            <w:pPr>
              <w:pStyle w:val="Tabletext"/>
            </w:pPr>
          </w:p>
        </w:tc>
        <w:tc>
          <w:tcPr>
            <w:tcW w:w="1152" w:type="dxa"/>
          </w:tcPr>
          <w:p w:rsidR="006B5E57" w:rsidRDefault="006B5E57">
            <w:pPr>
              <w:pStyle w:val="Tabletext"/>
            </w:pPr>
          </w:p>
        </w:tc>
        <w:tc>
          <w:tcPr>
            <w:tcW w:w="3744" w:type="dxa"/>
          </w:tcPr>
          <w:p w:rsidR="006B5E57" w:rsidRDefault="006B5E57">
            <w:pPr>
              <w:pStyle w:val="Tabletext"/>
            </w:pPr>
          </w:p>
        </w:tc>
        <w:tc>
          <w:tcPr>
            <w:tcW w:w="2304" w:type="dxa"/>
          </w:tcPr>
          <w:p w:rsidR="006B5E57" w:rsidRDefault="006B5E57">
            <w:pPr>
              <w:pStyle w:val="Tabletext"/>
            </w:pPr>
          </w:p>
        </w:tc>
      </w:tr>
    </w:tbl>
    <w:p w:rsidR="006B5E57" w:rsidRDefault="006B5E57"/>
    <w:p w:rsidR="006B5E57" w:rsidRDefault="00F82DE8">
      <w:pPr>
        <w:pStyle w:val="Title"/>
      </w:pPr>
      <w:r>
        <w:br w:type="page"/>
      </w:r>
      <w:r>
        <w:lastRenderedPageBreak/>
        <w:t>Table of Contents</w:t>
      </w:r>
    </w:p>
    <w:p w:rsidR="00DF277D" w:rsidRDefault="00F82DE8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bookmarkStart w:id="0" w:name="_GoBack"/>
      <w:bookmarkEnd w:id="0"/>
      <w:r w:rsidR="00DF277D">
        <w:rPr>
          <w:noProof/>
        </w:rPr>
        <w:t>1.</w:t>
      </w:r>
      <w:r w:rsidR="00DF277D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DF277D">
        <w:rPr>
          <w:noProof/>
        </w:rPr>
        <w:t>Brief Description</w:t>
      </w:r>
      <w:r w:rsidR="00DF277D">
        <w:rPr>
          <w:noProof/>
        </w:rPr>
        <w:tab/>
      </w:r>
      <w:r w:rsidR="00DF277D">
        <w:rPr>
          <w:noProof/>
        </w:rPr>
        <w:fldChar w:fldCharType="begin"/>
      </w:r>
      <w:r w:rsidR="00DF277D">
        <w:rPr>
          <w:noProof/>
        </w:rPr>
        <w:instrText xml:space="preserve"> PAGEREF _Toc475661754 \h </w:instrText>
      </w:r>
      <w:r w:rsidR="00DF277D">
        <w:rPr>
          <w:noProof/>
        </w:rPr>
      </w:r>
      <w:r w:rsidR="00DF277D">
        <w:rPr>
          <w:noProof/>
        </w:rPr>
        <w:fldChar w:fldCharType="separate"/>
      </w:r>
      <w:r w:rsidR="00DF277D">
        <w:rPr>
          <w:noProof/>
        </w:rPr>
        <w:t>4</w:t>
      </w:r>
      <w:r w:rsidR="00DF277D">
        <w:rPr>
          <w:noProof/>
        </w:rPr>
        <w:fldChar w:fldCharType="end"/>
      </w:r>
    </w:p>
    <w:p w:rsidR="00DF277D" w:rsidRDefault="00DF277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Basic Flow of Events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277D" w:rsidRDefault="00DF277D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Login to Slack Team Site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277D" w:rsidRDefault="00DF277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Alternative Flows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277D" w:rsidRDefault="00DF277D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Set Up Public Channels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277D" w:rsidRDefault="00DF277D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Join Team Site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277D" w:rsidRDefault="00DF277D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Join Public Channels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277D" w:rsidRDefault="00DF277D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Create Private Channels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F277D" w:rsidRDefault="00DF277D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Join Private Channels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F277D" w:rsidRDefault="00DF277D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Archive Private Slack Channels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F277D" w:rsidRDefault="00DF277D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MVP Realization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F277D" w:rsidRDefault="00DF277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Special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F277D" w:rsidRDefault="00DF277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Preconditions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F277D" w:rsidRDefault="00DF277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Postconditions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F277D" w:rsidRDefault="00DF277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Extension Points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F277D" w:rsidRDefault="00DF277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F277D" w:rsidRDefault="00DF277D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Slack API Requirement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_Toc475661770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B5E57" w:rsidRDefault="00F82DE8">
      <w:pPr>
        <w:pStyle w:val="Title"/>
      </w:pPr>
      <w:r>
        <w:rPr>
          <w:rFonts w:ascii="Times New Roman" w:hAnsi="Times New Roman"/>
          <w:sz w:val="20"/>
        </w:rPr>
        <w:fldChar w:fldCharType="end"/>
      </w:r>
      <w:r>
        <w:br w:type="page"/>
      </w:r>
      <w:fldSimple w:instr="title  \* Mergeformat ">
        <w:r w:rsidR="00A85581">
          <w:t xml:space="preserve">Use-Case Specification: </w:t>
        </w:r>
        <w:r w:rsidR="00784EC0">
          <w:t>Online Chat</w:t>
        </w:r>
      </w:fldSimple>
      <w:bookmarkStart w:id="1" w:name="_Toc423410237"/>
      <w:bookmarkStart w:id="2" w:name="_Toc425054503"/>
      <w:r>
        <w:t xml:space="preserve"> </w:t>
      </w:r>
      <w:bookmarkEnd w:id="1"/>
      <w:bookmarkEnd w:id="2"/>
    </w:p>
    <w:p w:rsidR="006B5E57" w:rsidRDefault="006B5E57">
      <w:pPr>
        <w:pStyle w:val="InfoBlue"/>
      </w:pPr>
    </w:p>
    <w:p w:rsidR="006B5E57" w:rsidRDefault="00F82DE8" w:rsidP="00B45951">
      <w:pPr>
        <w:pStyle w:val="Heading1"/>
      </w:pPr>
      <w:bookmarkStart w:id="3" w:name="_Toc423410238"/>
      <w:bookmarkStart w:id="4" w:name="_Toc425054504"/>
      <w:bookmarkStart w:id="5" w:name="_Toc475661754"/>
      <w:r>
        <w:t>Brief Description</w:t>
      </w:r>
      <w:bookmarkEnd w:id="3"/>
      <w:bookmarkEnd w:id="4"/>
      <w:bookmarkEnd w:id="5"/>
    </w:p>
    <w:p w:rsidR="006B5E57" w:rsidRDefault="00784EC0" w:rsidP="008E5D1A">
      <w:pPr>
        <w:ind w:firstLine="720"/>
      </w:pPr>
      <w:r>
        <w:t>This document define</w:t>
      </w:r>
      <w:r w:rsidR="008D5414">
        <w:t>s</w:t>
      </w:r>
      <w:r>
        <w:t xml:space="preserve"> the requirement for Online Chat use case.</w:t>
      </w:r>
    </w:p>
    <w:p w:rsidR="006040C9" w:rsidRDefault="006040C9" w:rsidP="008E5D1A">
      <w:pPr>
        <w:ind w:firstLine="720"/>
      </w:pPr>
    </w:p>
    <w:p w:rsidR="006B5E57" w:rsidRDefault="009B0943">
      <w:pPr>
        <w:pStyle w:val="Heading1"/>
        <w:widowControl/>
      </w:pPr>
      <w:bookmarkStart w:id="6" w:name="_Toc423410239"/>
      <w:bookmarkStart w:id="7" w:name="_Toc425054505"/>
      <w:bookmarkStart w:id="8" w:name="_Toc475661755"/>
      <w:r>
        <w:t xml:space="preserve">Basic </w:t>
      </w:r>
      <w:r w:rsidR="00F82DE8">
        <w:t>Flow of Events</w:t>
      </w:r>
      <w:bookmarkEnd w:id="6"/>
      <w:bookmarkEnd w:id="7"/>
      <w:bookmarkEnd w:id="8"/>
    </w:p>
    <w:p w:rsidR="00BF623D" w:rsidRDefault="00BF623D" w:rsidP="00B45951">
      <w:pPr>
        <w:ind w:left="720"/>
      </w:pPr>
    </w:p>
    <w:p w:rsidR="00B507F8" w:rsidRDefault="00B507F8" w:rsidP="00B507F8">
      <w:pPr>
        <w:ind w:left="720"/>
      </w:pPr>
      <w:r>
        <w:t xml:space="preserve">The use case starts when user </w:t>
      </w:r>
      <w:r w:rsidR="008D5414">
        <w:t xml:space="preserve">enters </w:t>
      </w:r>
      <w:r>
        <w:t>Code for Social Good web site.</w:t>
      </w:r>
    </w:p>
    <w:p w:rsidR="00B507F8" w:rsidRDefault="00B507F8" w:rsidP="00B45951">
      <w:pPr>
        <w:ind w:left="720"/>
      </w:pPr>
    </w:p>
    <w:p w:rsidR="009B0943" w:rsidRDefault="00B507F8" w:rsidP="005555BC">
      <w:pPr>
        <w:pStyle w:val="Heading2"/>
      </w:pPr>
      <w:bookmarkStart w:id="9" w:name="_Toc475661756"/>
      <w:r>
        <w:t>Login to Slack Team Site</w:t>
      </w:r>
      <w:bookmarkEnd w:id="9"/>
    </w:p>
    <w:p w:rsidR="005555BC" w:rsidRPr="005555BC" w:rsidRDefault="005555BC" w:rsidP="005555BC"/>
    <w:p w:rsidR="009B0943" w:rsidRDefault="001539CC" w:rsidP="001539CC">
      <w:pPr>
        <w:pStyle w:val="ListParagraph"/>
        <w:numPr>
          <w:ilvl w:val="0"/>
          <w:numId w:val="34"/>
        </w:numPr>
      </w:pPr>
      <w:bookmarkStart w:id="10" w:name="_Toc423410241"/>
      <w:bookmarkStart w:id="11" w:name="_Toc425054507"/>
      <w:r>
        <w:t>C4SG</w:t>
      </w:r>
      <w:r w:rsidR="009B0943">
        <w:t xml:space="preserve"> home page displays a button with label “Chat”.</w:t>
      </w:r>
    </w:p>
    <w:p w:rsidR="009B0943" w:rsidRDefault="009B0943" w:rsidP="009B0943">
      <w:pPr>
        <w:pStyle w:val="ListParagraph"/>
        <w:numPr>
          <w:ilvl w:val="0"/>
          <w:numId w:val="34"/>
        </w:numPr>
      </w:pPr>
      <w:r>
        <w:t xml:space="preserve">When user clicks the “Chat” button, a window is pop up asking user to login to </w:t>
      </w:r>
      <w:r w:rsidR="001539CC">
        <w:t>C4SG.</w:t>
      </w:r>
    </w:p>
    <w:p w:rsidR="009B0943" w:rsidRDefault="009B0943" w:rsidP="001539CC">
      <w:pPr>
        <w:pStyle w:val="ListParagraph"/>
        <w:numPr>
          <w:ilvl w:val="0"/>
          <w:numId w:val="34"/>
        </w:numPr>
      </w:pPr>
      <w:r>
        <w:t>User logs in</w:t>
      </w:r>
      <w:r w:rsidR="001539CC">
        <w:t xml:space="preserve"> </w:t>
      </w:r>
      <w:r>
        <w:t xml:space="preserve">to </w:t>
      </w:r>
      <w:r w:rsidR="001539CC">
        <w:t>C4SG</w:t>
      </w:r>
      <w:r>
        <w:t>.</w:t>
      </w:r>
    </w:p>
    <w:p w:rsidR="00F208B3" w:rsidRDefault="00F84929" w:rsidP="00F208B3">
      <w:pPr>
        <w:pStyle w:val="ListParagraph"/>
        <w:numPr>
          <w:ilvl w:val="0"/>
          <w:numId w:val="34"/>
        </w:numPr>
      </w:pPr>
      <w:r>
        <w:t xml:space="preserve">The system checks whether the user </w:t>
      </w:r>
      <w:r w:rsidR="005555BC">
        <w:t>is</w:t>
      </w:r>
      <w:r>
        <w:t xml:space="preserve"> </w:t>
      </w:r>
      <w:r w:rsidR="005555BC">
        <w:t>already</w:t>
      </w:r>
      <w:r w:rsidR="009B0943">
        <w:t xml:space="preserve"> </w:t>
      </w:r>
      <w:r w:rsidR="005555BC">
        <w:t>a member of Slack team site</w:t>
      </w:r>
      <w:r>
        <w:t>.</w:t>
      </w:r>
      <w:r w:rsidR="006E0826">
        <w:t xml:space="preserve"> </w:t>
      </w:r>
      <w:r w:rsidR="005555BC">
        <w:t>The ch</w:t>
      </w:r>
      <w:r>
        <w:t>at button displays “Chat”</w:t>
      </w:r>
      <w:r w:rsidR="005555BC">
        <w:t xml:space="preserve"> if user is a member, or </w:t>
      </w:r>
      <w:r>
        <w:t>displays “Join Chat”</w:t>
      </w:r>
      <w:r w:rsidR="005555BC">
        <w:t xml:space="preserve"> otherwise</w:t>
      </w:r>
      <w:r>
        <w:t>.</w:t>
      </w:r>
    </w:p>
    <w:p w:rsidR="00A84EE6" w:rsidRDefault="00075178" w:rsidP="00A84EE6">
      <w:pPr>
        <w:pStyle w:val="ListParagraph"/>
        <w:numPr>
          <w:ilvl w:val="0"/>
          <w:numId w:val="34"/>
        </w:numPr>
      </w:pPr>
      <w:r>
        <w:t xml:space="preserve">When user clicks </w:t>
      </w:r>
      <w:r w:rsidR="00F84929">
        <w:t>“Chat”</w:t>
      </w:r>
      <w:r>
        <w:t xml:space="preserve"> button, </w:t>
      </w:r>
      <w:r w:rsidR="00F84929">
        <w:t xml:space="preserve">a new browser window </w:t>
      </w:r>
      <w:r w:rsidR="006E0826">
        <w:t>opens up for</w:t>
      </w:r>
      <w:r w:rsidR="00F84929">
        <w:t xml:space="preserve"> </w:t>
      </w:r>
      <w:r w:rsidR="005555BC">
        <w:t>C4SG</w:t>
      </w:r>
      <w:r w:rsidR="00F84929">
        <w:t>’</w:t>
      </w:r>
      <w:r w:rsidR="006E0826">
        <w:t xml:space="preserve">s </w:t>
      </w:r>
      <w:r w:rsidR="00A84EE6">
        <w:t xml:space="preserve">Slack </w:t>
      </w:r>
      <w:r w:rsidR="006E0826">
        <w:t xml:space="preserve">team </w:t>
      </w:r>
      <w:r w:rsidR="005555BC">
        <w:t>site.</w:t>
      </w:r>
    </w:p>
    <w:p w:rsidR="006E0826" w:rsidRDefault="006E0826" w:rsidP="009B0943">
      <w:pPr>
        <w:pStyle w:val="ListParagraph"/>
        <w:numPr>
          <w:ilvl w:val="0"/>
          <w:numId w:val="34"/>
        </w:numPr>
      </w:pPr>
      <w:r>
        <w:t>User logs in with their Slack account.</w:t>
      </w:r>
    </w:p>
    <w:p w:rsidR="00075178" w:rsidRPr="00F208B3" w:rsidRDefault="00075178" w:rsidP="00F208B3"/>
    <w:p w:rsidR="006B5E57" w:rsidRDefault="00F82DE8" w:rsidP="009B0943">
      <w:pPr>
        <w:pStyle w:val="Heading1"/>
      </w:pPr>
      <w:bookmarkStart w:id="12" w:name="_Toc475661757"/>
      <w:r>
        <w:t>Alternative Flows</w:t>
      </w:r>
      <w:bookmarkEnd w:id="10"/>
      <w:bookmarkEnd w:id="11"/>
      <w:bookmarkEnd w:id="12"/>
    </w:p>
    <w:p w:rsidR="00F310D1" w:rsidRDefault="00F310D1" w:rsidP="00F310D1"/>
    <w:p w:rsidR="00F310D1" w:rsidRDefault="00F310D1" w:rsidP="00F310D1">
      <w:pPr>
        <w:pStyle w:val="Heading2"/>
      </w:pPr>
      <w:bookmarkStart w:id="13" w:name="_Toc475661758"/>
      <w:r>
        <w:t>Set Up Public Channels</w:t>
      </w:r>
      <w:bookmarkEnd w:id="13"/>
    </w:p>
    <w:p w:rsidR="00F310D1" w:rsidRPr="00F310D1" w:rsidRDefault="00F310D1" w:rsidP="00F310D1"/>
    <w:p w:rsidR="00F310D1" w:rsidRDefault="00F310D1" w:rsidP="00F310D1">
      <w:pPr>
        <w:ind w:left="720"/>
      </w:pPr>
      <w:r>
        <w:t xml:space="preserve">C4SG </w:t>
      </w:r>
      <w:r w:rsidR="006F220F">
        <w:t xml:space="preserve">admin </w:t>
      </w:r>
      <w:r>
        <w:t>user sets up the public slack channels as follows:</w:t>
      </w:r>
    </w:p>
    <w:p w:rsidR="006F220F" w:rsidRDefault="006F220F" w:rsidP="005555BC">
      <w:pPr>
        <w:pStyle w:val="ListParagraph"/>
        <w:numPr>
          <w:ilvl w:val="0"/>
          <w:numId w:val="38"/>
        </w:numPr>
        <w:ind w:left="1170" w:hanging="450"/>
      </w:pPr>
      <w:r>
        <w:t>Announcements</w:t>
      </w:r>
    </w:p>
    <w:p w:rsidR="00F310D1" w:rsidRDefault="00F310D1" w:rsidP="005555BC">
      <w:pPr>
        <w:pStyle w:val="ListParagraph"/>
        <w:ind w:left="1170"/>
      </w:pPr>
      <w:r>
        <w:t>C4SG publish</w:t>
      </w:r>
      <w:r w:rsidR="006F220F">
        <w:t>es</w:t>
      </w:r>
      <w:r>
        <w:t xml:space="preserve"> announcements</w:t>
      </w:r>
      <w:r w:rsidR="005555BC">
        <w:t xml:space="preserve"> in this channel</w:t>
      </w:r>
      <w:r>
        <w:t xml:space="preserve">. </w:t>
      </w:r>
      <w:r w:rsidR="006F220F">
        <w:t>Team member</w:t>
      </w:r>
      <w:r>
        <w:t xml:space="preserve"> joins this channel by default. </w:t>
      </w:r>
      <w:r w:rsidR="00B0259C">
        <w:t>Only C4SG user is allowed to post to this channel.</w:t>
      </w:r>
    </w:p>
    <w:p w:rsidR="006F220F" w:rsidRDefault="00F310D1" w:rsidP="005555BC">
      <w:pPr>
        <w:pStyle w:val="ListParagraph"/>
        <w:numPr>
          <w:ilvl w:val="0"/>
          <w:numId w:val="38"/>
        </w:numPr>
        <w:ind w:left="1170" w:hanging="450"/>
      </w:pPr>
      <w:r>
        <w:t>Projects</w:t>
      </w:r>
    </w:p>
    <w:p w:rsidR="00F310D1" w:rsidRDefault="006F220F" w:rsidP="005555BC">
      <w:pPr>
        <w:pStyle w:val="ListParagraph"/>
        <w:ind w:left="1170"/>
      </w:pPr>
      <w:r>
        <w:t>T</w:t>
      </w:r>
      <w:r w:rsidR="00F310D1">
        <w:t>his is the channel to discuss nonprofit opportunities.</w:t>
      </w:r>
    </w:p>
    <w:p w:rsidR="00F310D1" w:rsidRDefault="00F310D1" w:rsidP="005555BC">
      <w:pPr>
        <w:pStyle w:val="ListParagraph"/>
        <w:numPr>
          <w:ilvl w:val="0"/>
          <w:numId w:val="38"/>
        </w:numPr>
        <w:ind w:left="1170" w:hanging="450"/>
      </w:pPr>
      <w:r>
        <w:t>Miscellaneous</w:t>
      </w:r>
    </w:p>
    <w:p w:rsidR="00F310D1" w:rsidRDefault="006F220F" w:rsidP="005555BC">
      <w:pPr>
        <w:pStyle w:val="ListParagraph"/>
        <w:numPr>
          <w:ilvl w:val="0"/>
          <w:numId w:val="38"/>
        </w:numPr>
        <w:ind w:left="1170" w:hanging="450"/>
      </w:pPr>
      <w:r>
        <w:t>Technical Channels</w:t>
      </w:r>
    </w:p>
    <w:p w:rsidR="006F220F" w:rsidRDefault="006F220F" w:rsidP="005555BC">
      <w:pPr>
        <w:pStyle w:val="ListParagraph"/>
        <w:ind w:left="1170"/>
      </w:pPr>
      <w:r>
        <w:t>This list of technical channels is to be defined.</w:t>
      </w:r>
    </w:p>
    <w:p w:rsidR="00F310D1" w:rsidRDefault="006F220F" w:rsidP="005555BC">
      <w:pPr>
        <w:pStyle w:val="ListParagraph"/>
        <w:numPr>
          <w:ilvl w:val="0"/>
          <w:numId w:val="39"/>
        </w:numPr>
        <w:ind w:left="1170" w:hanging="450"/>
      </w:pPr>
      <w:r>
        <w:t>Regional Channels</w:t>
      </w:r>
    </w:p>
    <w:p w:rsidR="00F310D1" w:rsidRDefault="005555BC" w:rsidP="005555BC">
      <w:pPr>
        <w:ind w:left="1170"/>
      </w:pPr>
      <w:r>
        <w:t>Regional</w:t>
      </w:r>
      <w:r w:rsidR="006F220F">
        <w:t xml:space="preserve"> channels will be created upon user’s request. </w:t>
      </w:r>
    </w:p>
    <w:p w:rsidR="006F220F" w:rsidRPr="00F310D1" w:rsidRDefault="006F220F" w:rsidP="006F220F">
      <w:pPr>
        <w:ind w:left="1080"/>
      </w:pPr>
    </w:p>
    <w:p w:rsidR="00DF0125" w:rsidRDefault="00A84EE6" w:rsidP="009B0943">
      <w:pPr>
        <w:pStyle w:val="Heading2"/>
      </w:pPr>
      <w:bookmarkStart w:id="14" w:name="_Toc423410251"/>
      <w:bookmarkStart w:id="15" w:name="_Toc425054510"/>
      <w:bookmarkStart w:id="16" w:name="_Toc475661759"/>
      <w:r>
        <w:t xml:space="preserve">Join </w:t>
      </w:r>
      <w:r w:rsidR="00450FE4">
        <w:t>Team Site</w:t>
      </w:r>
      <w:bookmarkEnd w:id="16"/>
    </w:p>
    <w:p w:rsidR="00450FE4" w:rsidRPr="00450FE4" w:rsidRDefault="00450FE4" w:rsidP="00450FE4"/>
    <w:p w:rsidR="00744F69" w:rsidRDefault="00A84EE6" w:rsidP="00450FE4">
      <w:pPr>
        <w:pStyle w:val="ListParagraph"/>
        <w:numPr>
          <w:ilvl w:val="0"/>
          <w:numId w:val="35"/>
        </w:numPr>
      </w:pPr>
      <w:r>
        <w:t xml:space="preserve">When </w:t>
      </w:r>
      <w:r>
        <w:t xml:space="preserve">a </w:t>
      </w:r>
      <w:r w:rsidR="00B0259C">
        <w:t>log</w:t>
      </w:r>
      <w:r>
        <w:t xml:space="preserve">in </w:t>
      </w:r>
      <w:r>
        <w:t>user clicks “</w:t>
      </w:r>
      <w:r>
        <w:t xml:space="preserve">Join </w:t>
      </w:r>
      <w:r>
        <w:t xml:space="preserve">Chat” button, </w:t>
      </w:r>
      <w:r w:rsidR="008B1D5A">
        <w:t xml:space="preserve">system pops up </w:t>
      </w:r>
      <w:r w:rsidR="00450FE4">
        <w:t xml:space="preserve">Are Your Sure </w:t>
      </w:r>
      <w:r>
        <w:t>window.</w:t>
      </w:r>
    </w:p>
    <w:p w:rsidR="00450FE4" w:rsidRDefault="00450FE4" w:rsidP="00450FE4">
      <w:pPr>
        <w:pStyle w:val="ListParagraph"/>
        <w:numPr>
          <w:ilvl w:val="0"/>
          <w:numId w:val="35"/>
        </w:numPr>
      </w:pPr>
      <w:r>
        <w:t xml:space="preserve">If user clicks Yes, </w:t>
      </w:r>
      <w:r w:rsidR="003D751B">
        <w:t>C4SG</w:t>
      </w:r>
      <w:r>
        <w:t xml:space="preserve"> sends user an email invitation to join the Slack team site.</w:t>
      </w:r>
    </w:p>
    <w:p w:rsidR="00450FE4" w:rsidRDefault="00450FE4" w:rsidP="00450FE4">
      <w:pPr>
        <w:pStyle w:val="ListParagraph"/>
        <w:numPr>
          <w:ilvl w:val="0"/>
          <w:numId w:val="35"/>
        </w:numPr>
      </w:pPr>
      <w:r>
        <w:t>User follows the invitation link to setup Slack account and join the team site.</w:t>
      </w:r>
    </w:p>
    <w:p w:rsidR="00450FE4" w:rsidRDefault="00450FE4" w:rsidP="00450FE4">
      <w:pPr>
        <w:pStyle w:val="ListParagraph"/>
        <w:numPr>
          <w:ilvl w:val="0"/>
          <w:numId w:val="35"/>
        </w:numPr>
      </w:pPr>
      <w:r>
        <w:t xml:space="preserve">User </w:t>
      </w:r>
      <w:r>
        <w:t xml:space="preserve">joins </w:t>
      </w:r>
      <w:r w:rsidR="003D751B">
        <w:t xml:space="preserve">the Announcements </w:t>
      </w:r>
      <w:r w:rsidR="00F310D1">
        <w:t>channel</w:t>
      </w:r>
      <w:r>
        <w:t xml:space="preserve"> by</w:t>
      </w:r>
      <w:r w:rsidRPr="00450FE4">
        <w:t xml:space="preserve"> </w:t>
      </w:r>
      <w:r w:rsidR="003D751B">
        <w:t>default</w:t>
      </w:r>
      <w:r w:rsidR="00F310D1">
        <w:t>.</w:t>
      </w:r>
    </w:p>
    <w:p w:rsidR="00A84EE6" w:rsidRDefault="00A84EE6" w:rsidP="00744F69">
      <w:pPr>
        <w:ind w:firstLine="720"/>
      </w:pPr>
    </w:p>
    <w:p w:rsidR="00450FE4" w:rsidRDefault="00450FE4" w:rsidP="00450FE4">
      <w:pPr>
        <w:pStyle w:val="Heading2"/>
      </w:pPr>
      <w:bookmarkStart w:id="17" w:name="_Toc475661760"/>
      <w:r>
        <w:t>J</w:t>
      </w:r>
      <w:r>
        <w:t xml:space="preserve">oin </w:t>
      </w:r>
      <w:r w:rsidR="00B507F8">
        <w:t xml:space="preserve">Public </w:t>
      </w:r>
      <w:r>
        <w:t>Channels</w:t>
      </w:r>
      <w:bookmarkEnd w:id="17"/>
    </w:p>
    <w:p w:rsidR="00450FE4" w:rsidRDefault="00450FE4" w:rsidP="00450FE4">
      <w:pPr>
        <w:ind w:left="720"/>
      </w:pPr>
    </w:p>
    <w:p w:rsidR="00B507F8" w:rsidRDefault="00B507F8" w:rsidP="00450FE4">
      <w:pPr>
        <w:ind w:left="720"/>
      </w:pPr>
      <w:r>
        <w:t xml:space="preserve">In Slack team site, user could </w:t>
      </w:r>
      <w:r w:rsidR="008B1D5A">
        <w:t xml:space="preserve">optionally </w:t>
      </w:r>
      <w:r>
        <w:t xml:space="preserve">join </w:t>
      </w:r>
      <w:r w:rsidR="004172E3">
        <w:t>any</w:t>
      </w:r>
      <w:r>
        <w:t xml:space="preserve"> public channels. </w:t>
      </w:r>
    </w:p>
    <w:p w:rsidR="00B507F8" w:rsidRDefault="00B507F8" w:rsidP="00450FE4">
      <w:pPr>
        <w:ind w:left="720"/>
      </w:pPr>
    </w:p>
    <w:p w:rsidR="00B507F8" w:rsidRDefault="008B1D5A" w:rsidP="00B507F8">
      <w:pPr>
        <w:pStyle w:val="Heading2"/>
      </w:pPr>
      <w:bookmarkStart w:id="18" w:name="_Toc475661761"/>
      <w:r>
        <w:lastRenderedPageBreak/>
        <w:t>Create</w:t>
      </w:r>
      <w:r w:rsidR="00B507F8">
        <w:t xml:space="preserve"> </w:t>
      </w:r>
      <w:r w:rsidR="00B507F8">
        <w:t>Private</w:t>
      </w:r>
      <w:r w:rsidR="00B507F8">
        <w:t xml:space="preserve"> Channels</w:t>
      </w:r>
      <w:bookmarkEnd w:id="18"/>
    </w:p>
    <w:p w:rsidR="00450FE4" w:rsidRDefault="000B7A11" w:rsidP="00083398">
      <w:pPr>
        <w:ind w:firstLine="720"/>
      </w:pPr>
      <w:r>
        <w:t xml:space="preserve">Nonprofit user could request from C4SG web site to </w:t>
      </w:r>
      <w:r w:rsidR="00083398">
        <w:t>create</w:t>
      </w:r>
      <w:r>
        <w:t xml:space="preserve"> </w:t>
      </w:r>
      <w:r w:rsidR="004172E3">
        <w:t xml:space="preserve">a </w:t>
      </w:r>
      <w:r>
        <w:t xml:space="preserve">private channel for a project. </w:t>
      </w:r>
    </w:p>
    <w:p w:rsidR="000B7A11" w:rsidRDefault="000B7A11" w:rsidP="00744F69">
      <w:pPr>
        <w:ind w:firstLine="720"/>
      </w:pPr>
    </w:p>
    <w:p w:rsidR="008B1D5A" w:rsidRDefault="008B1D5A" w:rsidP="008B1D5A">
      <w:pPr>
        <w:pStyle w:val="Heading2"/>
      </w:pPr>
      <w:bookmarkStart w:id="19" w:name="_Toc475661762"/>
      <w:r>
        <w:t>Join</w:t>
      </w:r>
      <w:r>
        <w:t xml:space="preserve"> Private Channels</w:t>
      </w:r>
      <w:bookmarkEnd w:id="19"/>
    </w:p>
    <w:p w:rsidR="00083398" w:rsidRDefault="00083398" w:rsidP="00083398">
      <w:pPr>
        <w:ind w:firstLine="720"/>
      </w:pPr>
      <w:r>
        <w:t xml:space="preserve">Nonprofit user is invited to join </w:t>
      </w:r>
      <w:r>
        <w:t xml:space="preserve">the </w:t>
      </w:r>
      <w:r>
        <w:t>private channel</w:t>
      </w:r>
      <w:r>
        <w:t xml:space="preserve"> </w:t>
      </w:r>
      <w:r w:rsidR="004172E3">
        <w:t>when the channel is created</w:t>
      </w:r>
      <w:r>
        <w:t>.</w:t>
      </w:r>
    </w:p>
    <w:p w:rsidR="00083398" w:rsidRDefault="00083398" w:rsidP="00083398">
      <w:pPr>
        <w:ind w:firstLine="720"/>
      </w:pPr>
    </w:p>
    <w:p w:rsidR="000B7A11" w:rsidRDefault="00083398" w:rsidP="000B7A11">
      <w:pPr>
        <w:ind w:left="720"/>
      </w:pPr>
      <w:r>
        <w:t xml:space="preserve">Unfortunately, Slack’s user role is team </w:t>
      </w:r>
      <w:r w:rsidR="004172E3">
        <w:t>based</w:t>
      </w:r>
      <w:r w:rsidR="000B7A11">
        <w:t xml:space="preserve">. </w:t>
      </w:r>
      <w:r>
        <w:t>Slack</w:t>
      </w:r>
      <w:r w:rsidR="000B7A11">
        <w:t xml:space="preserve"> doesn’t support channel </w:t>
      </w:r>
      <w:r w:rsidR="004172E3">
        <w:t xml:space="preserve">based </w:t>
      </w:r>
      <w:r w:rsidR="000B7A11">
        <w:t>role.</w:t>
      </w:r>
      <w:r>
        <w:t xml:space="preserve"> Nonprofit user is not able to invite volunteers to join his private channel from within Slack.</w:t>
      </w:r>
    </w:p>
    <w:p w:rsidR="00083398" w:rsidRDefault="00083398" w:rsidP="000B7A11">
      <w:pPr>
        <w:ind w:left="720"/>
      </w:pPr>
    </w:p>
    <w:p w:rsidR="00083398" w:rsidRPr="00450FE4" w:rsidRDefault="00083398" w:rsidP="000B7A11">
      <w:pPr>
        <w:ind w:left="720"/>
      </w:pPr>
      <w:r>
        <w:t xml:space="preserve">Nonprofit user </w:t>
      </w:r>
      <w:r w:rsidR="004172E3">
        <w:t>should</w:t>
      </w:r>
      <w:r>
        <w:t xml:space="preserve"> request from C4SG web site to invite volunteers to join the private channel.</w:t>
      </w:r>
    </w:p>
    <w:p w:rsidR="000B7A11" w:rsidRDefault="000B7A11" w:rsidP="00744F69">
      <w:pPr>
        <w:ind w:firstLine="720"/>
      </w:pPr>
    </w:p>
    <w:p w:rsidR="00083398" w:rsidRDefault="00083398" w:rsidP="00083398">
      <w:pPr>
        <w:pStyle w:val="Heading2"/>
      </w:pPr>
      <w:bookmarkStart w:id="20" w:name="_Toc475661763"/>
      <w:r>
        <w:t xml:space="preserve">Archive </w:t>
      </w:r>
      <w:r>
        <w:t>Private Slack Channels</w:t>
      </w:r>
      <w:bookmarkEnd w:id="20"/>
    </w:p>
    <w:p w:rsidR="00083398" w:rsidRDefault="00083398" w:rsidP="00744F69">
      <w:pPr>
        <w:ind w:firstLine="720"/>
      </w:pPr>
    </w:p>
    <w:p w:rsidR="00083398" w:rsidRDefault="004172E3" w:rsidP="00744F69">
      <w:pPr>
        <w:ind w:firstLine="720"/>
      </w:pPr>
      <w:r>
        <w:t>P</w:t>
      </w:r>
      <w:r w:rsidR="00083398">
        <w:t>rivate channel is archived when the corresponding project is closed.</w:t>
      </w:r>
    </w:p>
    <w:p w:rsidR="00083398" w:rsidRDefault="00083398" w:rsidP="00744F69">
      <w:pPr>
        <w:ind w:firstLine="720"/>
      </w:pPr>
    </w:p>
    <w:p w:rsidR="000B7A11" w:rsidRDefault="000B7A11" w:rsidP="000B7A11">
      <w:pPr>
        <w:pStyle w:val="Heading2"/>
      </w:pPr>
      <w:bookmarkStart w:id="21" w:name="_Toc475661764"/>
      <w:r>
        <w:t xml:space="preserve">MVP </w:t>
      </w:r>
      <w:r w:rsidR="00F00E71">
        <w:t>Realization</w:t>
      </w:r>
      <w:bookmarkEnd w:id="21"/>
    </w:p>
    <w:p w:rsidR="000B7A11" w:rsidRDefault="000B7A11" w:rsidP="000B7A11"/>
    <w:p w:rsidR="000B7A11" w:rsidRDefault="006F220F" w:rsidP="006F220F">
      <w:pPr>
        <w:ind w:left="720"/>
      </w:pPr>
      <w:r>
        <w:t xml:space="preserve">Code for Social Good’s integration with Slack chat is dependent on technical resource availability. </w:t>
      </w:r>
      <w:r w:rsidR="00E9753D">
        <w:t>Chat f</w:t>
      </w:r>
      <w:r>
        <w:t xml:space="preserve">eatures </w:t>
      </w:r>
      <w:r w:rsidR="00E9753D">
        <w:t>will be implemented in order of priority. Manual process is acceptable.</w:t>
      </w:r>
    </w:p>
    <w:p w:rsidR="000B7A11" w:rsidRPr="000B7A11" w:rsidRDefault="000B7A11" w:rsidP="000B7A11"/>
    <w:p w:rsidR="006B5E57" w:rsidRDefault="00F82DE8" w:rsidP="0002601E">
      <w:pPr>
        <w:pStyle w:val="Heading1"/>
      </w:pPr>
      <w:bookmarkStart w:id="22" w:name="_Toc475661765"/>
      <w:r>
        <w:t>Special Requirements</w:t>
      </w:r>
      <w:bookmarkEnd w:id="14"/>
      <w:bookmarkEnd w:id="15"/>
      <w:bookmarkEnd w:id="22"/>
    </w:p>
    <w:p w:rsidR="00683609" w:rsidRPr="00BB2E76" w:rsidRDefault="00683609" w:rsidP="00BB2E76"/>
    <w:p w:rsidR="006B5E57" w:rsidRDefault="00F82DE8">
      <w:pPr>
        <w:pStyle w:val="Heading1"/>
        <w:widowControl/>
      </w:pPr>
      <w:bookmarkStart w:id="23" w:name="_Toc423410253"/>
      <w:bookmarkStart w:id="24" w:name="_Toc425054512"/>
      <w:bookmarkStart w:id="25" w:name="_Toc475661766"/>
      <w:r>
        <w:t>Preconditions</w:t>
      </w:r>
      <w:bookmarkEnd w:id="23"/>
      <w:bookmarkEnd w:id="24"/>
      <w:bookmarkEnd w:id="25"/>
    </w:p>
    <w:p w:rsidR="00807C50" w:rsidRDefault="00807C50" w:rsidP="00807C50">
      <w:pPr>
        <w:ind w:left="720"/>
      </w:pPr>
      <w:r>
        <w:t xml:space="preserve">User </w:t>
      </w:r>
      <w:r w:rsidR="006F220F">
        <w:t>enters Code for Social Good web site.</w:t>
      </w:r>
    </w:p>
    <w:p w:rsidR="00BB2E76" w:rsidRPr="00807C50" w:rsidRDefault="00BB2E76" w:rsidP="00807C50">
      <w:pPr>
        <w:ind w:left="720"/>
      </w:pPr>
    </w:p>
    <w:p w:rsidR="006B5E57" w:rsidRDefault="00F82DE8">
      <w:pPr>
        <w:pStyle w:val="Heading1"/>
        <w:widowControl/>
      </w:pPr>
      <w:bookmarkStart w:id="26" w:name="_Toc423410255"/>
      <w:bookmarkStart w:id="27" w:name="_Toc425054514"/>
      <w:bookmarkStart w:id="28" w:name="_Toc475661767"/>
      <w:r>
        <w:t>Postconditions</w:t>
      </w:r>
      <w:bookmarkEnd w:id="26"/>
      <w:bookmarkEnd w:id="27"/>
      <w:bookmarkEnd w:id="28"/>
    </w:p>
    <w:p w:rsidR="00BB2E76" w:rsidRDefault="006F220F" w:rsidP="005729D3">
      <w:pPr>
        <w:ind w:left="720"/>
      </w:pPr>
      <w:r>
        <w:t>User joins Slack team site and start</w:t>
      </w:r>
      <w:r w:rsidR="00DA21A2">
        <w:t>s</w:t>
      </w:r>
      <w:r>
        <w:t xml:space="preserve"> online chat. </w:t>
      </w:r>
    </w:p>
    <w:p w:rsidR="00C451C1" w:rsidRPr="00BB2E76" w:rsidRDefault="00C451C1" w:rsidP="005729D3">
      <w:pPr>
        <w:ind w:left="720"/>
      </w:pPr>
    </w:p>
    <w:p w:rsidR="00DC455A" w:rsidRDefault="00F82DE8" w:rsidP="00DC455A">
      <w:pPr>
        <w:pStyle w:val="Heading1"/>
      </w:pPr>
      <w:bookmarkStart w:id="29" w:name="_Toc475661768"/>
      <w:r>
        <w:t>Extension Points</w:t>
      </w:r>
      <w:bookmarkEnd w:id="29"/>
    </w:p>
    <w:p w:rsidR="001539CC" w:rsidRPr="001539CC" w:rsidRDefault="001539CC" w:rsidP="001539CC"/>
    <w:p w:rsidR="001539CC" w:rsidRDefault="001539CC" w:rsidP="001539CC">
      <w:pPr>
        <w:pStyle w:val="Heading1"/>
      </w:pPr>
      <w:bookmarkStart w:id="30" w:name="_Toc475661769"/>
      <w:r>
        <w:t>Appendix</w:t>
      </w:r>
      <w:bookmarkEnd w:id="30"/>
    </w:p>
    <w:p w:rsidR="001539CC" w:rsidRDefault="005555BC" w:rsidP="001539CC">
      <w:pPr>
        <w:pStyle w:val="Heading2"/>
      </w:pPr>
      <w:bookmarkStart w:id="31" w:name="_Toc475661770"/>
      <w:r>
        <w:t>Slack API</w:t>
      </w:r>
      <w:r w:rsidR="001539CC">
        <w:t xml:space="preserve"> Requirement</w:t>
      </w:r>
      <w:bookmarkEnd w:id="31"/>
    </w:p>
    <w:p w:rsidR="005555BC" w:rsidRPr="005555BC" w:rsidRDefault="005555BC" w:rsidP="004172E3">
      <w:pPr>
        <w:ind w:right="-180" w:firstLine="720"/>
      </w:pPr>
      <w:r>
        <w:t xml:space="preserve">API </w:t>
      </w:r>
      <w:r w:rsidR="00DA21A2">
        <w:t>requirement</w:t>
      </w:r>
      <w:r>
        <w:t xml:space="preserve"> </w:t>
      </w:r>
      <w:r w:rsidR="00DA21A2">
        <w:t>is</w:t>
      </w:r>
      <w:r>
        <w:t xml:space="preserve"> derived from the user case, and will be defined in Interface Control Document.</w:t>
      </w:r>
    </w:p>
    <w:p w:rsidR="001539CC" w:rsidRDefault="001539CC" w:rsidP="001539CC">
      <w:pPr>
        <w:pStyle w:val="ListParagraph"/>
        <w:numPr>
          <w:ilvl w:val="0"/>
          <w:numId w:val="36"/>
        </w:numPr>
      </w:pPr>
      <w:r>
        <w:t>Send out Slack email invitation.</w:t>
      </w:r>
    </w:p>
    <w:p w:rsidR="001539CC" w:rsidRDefault="001539CC" w:rsidP="001539CC">
      <w:pPr>
        <w:pStyle w:val="ListParagraph"/>
        <w:numPr>
          <w:ilvl w:val="0"/>
          <w:numId w:val="36"/>
        </w:numPr>
      </w:pPr>
      <w:r>
        <w:t xml:space="preserve">Verify whether an email address has joined the </w:t>
      </w:r>
      <w:r w:rsidR="00C20B8E">
        <w:t xml:space="preserve">Slack </w:t>
      </w:r>
      <w:r>
        <w:t>team site.</w:t>
      </w:r>
    </w:p>
    <w:p w:rsidR="005555BC" w:rsidRPr="001539CC" w:rsidRDefault="005555BC" w:rsidP="001539CC">
      <w:pPr>
        <w:pStyle w:val="ListParagraph"/>
        <w:numPr>
          <w:ilvl w:val="0"/>
          <w:numId w:val="36"/>
        </w:numPr>
      </w:pPr>
      <w:r>
        <w:t>Create Slack private channel.</w:t>
      </w:r>
    </w:p>
    <w:sectPr w:rsidR="005555BC" w:rsidRPr="001539CC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68" w:rsidRDefault="007C5E68">
      <w:pPr>
        <w:spacing w:line="240" w:lineRule="auto"/>
      </w:pPr>
      <w:r>
        <w:separator/>
      </w:r>
    </w:p>
  </w:endnote>
  <w:endnote w:type="continuationSeparator" w:id="0">
    <w:p w:rsidR="007C5E68" w:rsidRDefault="007C5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6B5E57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6B5E57" w:rsidRDefault="00F82DE8">
          <w:pPr>
            <w:ind w:right="360"/>
            <w:rPr>
              <w:sz w:val="24"/>
            </w:rPr>
          </w:pPr>
          <w:r>
            <w:t>Confidential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6B5E57" w:rsidRDefault="00F82DE8" w:rsidP="008E5D1A">
          <w:pPr>
            <w:jc w:val="center"/>
          </w:pPr>
          <w:r>
            <w:fldChar w:fldCharType="begin"/>
          </w:r>
          <w:r>
            <w:instrText>symbol 211 \f "Symbol" \s 10</w:instrText>
          </w:r>
          <w:r>
            <w:fldChar w:fldCharType="separate"/>
          </w:r>
          <w:r>
            <w:rPr>
              <w:rFonts w:ascii="Symbol" w:hAnsi="Symbol"/>
            </w:rPr>
            <w:t>Ó</w:t>
          </w:r>
          <w:r>
            <w:fldChar w:fldCharType="end"/>
          </w:r>
          <w:r w:rsidR="007C5E68">
            <w:fldChar w:fldCharType="begin"/>
          </w:r>
          <w:r w:rsidR="007C5E68">
            <w:instrText xml:space="preserve"> DOCPROPERTY "Company"  \* MERGEFORMAT </w:instrText>
          </w:r>
          <w:r w:rsidR="007C5E68">
            <w:fldChar w:fldCharType="separate"/>
          </w:r>
          <w:r w:rsidR="008E5D1A">
            <w:t>Code for Social Good</w:t>
          </w:r>
          <w:r w:rsidR="007C5E68"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DATE \@ "yyyy" </w:instrText>
          </w:r>
          <w:r>
            <w:fldChar w:fldCharType="separate"/>
          </w:r>
          <w:r w:rsidR="00F84929">
            <w:rPr>
              <w:noProof/>
            </w:rPr>
            <w:t>2017</w:t>
          </w:r>
          <w: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6B5E57" w:rsidRDefault="00F82DE8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</w:instrText>
          </w:r>
          <w:r>
            <w:rPr>
              <w:rStyle w:val="PageNumber"/>
            </w:rPr>
            <w:fldChar w:fldCharType="separate"/>
          </w:r>
          <w:r w:rsidR="00DF277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6B5E57" w:rsidRDefault="006B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68" w:rsidRDefault="007C5E68">
      <w:pPr>
        <w:spacing w:line="240" w:lineRule="auto"/>
      </w:pPr>
      <w:r>
        <w:separator/>
      </w:r>
    </w:p>
  </w:footnote>
  <w:footnote w:type="continuationSeparator" w:id="0">
    <w:p w:rsidR="007C5E68" w:rsidRDefault="007C5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57" w:rsidRDefault="006B5E57">
    <w:pPr>
      <w:rPr>
        <w:sz w:val="24"/>
      </w:rPr>
    </w:pPr>
  </w:p>
  <w:p w:rsidR="006B5E57" w:rsidRDefault="006B5E57">
    <w:pPr>
      <w:pBdr>
        <w:top w:val="single" w:sz="6" w:space="1" w:color="auto"/>
      </w:pBdr>
      <w:rPr>
        <w:sz w:val="24"/>
      </w:rPr>
    </w:pPr>
  </w:p>
  <w:p w:rsidR="006B5E57" w:rsidRDefault="00895439">
    <w:pPr>
      <w:pBdr>
        <w:bottom w:val="single" w:sz="6" w:space="1" w:color="auto"/>
      </w:pBdr>
      <w:jc w:val="right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Code for Social Good</w:t>
    </w:r>
  </w:p>
  <w:p w:rsidR="006B5E57" w:rsidRDefault="006B5E57">
    <w:pPr>
      <w:pBdr>
        <w:bottom w:val="single" w:sz="6" w:space="1" w:color="auto"/>
      </w:pBdr>
      <w:jc w:val="right"/>
      <w:rPr>
        <w:sz w:val="24"/>
      </w:rPr>
    </w:pPr>
  </w:p>
  <w:p w:rsidR="006B5E57" w:rsidRDefault="006B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6B5E57">
      <w:tc>
        <w:tcPr>
          <w:tcW w:w="6379" w:type="dxa"/>
        </w:tcPr>
        <w:p w:rsidR="006B5E57" w:rsidRDefault="00895439" w:rsidP="00895439">
          <w:r>
            <w:t>Code for Social Good</w:t>
          </w:r>
        </w:p>
      </w:tc>
      <w:tc>
        <w:tcPr>
          <w:tcW w:w="3179" w:type="dxa"/>
        </w:tcPr>
        <w:p w:rsidR="006B5E57" w:rsidRDefault="00895439">
          <w:pPr>
            <w:tabs>
              <w:tab w:val="left" w:pos="1135"/>
            </w:tabs>
            <w:spacing w:before="40"/>
            <w:ind w:right="68"/>
          </w:pPr>
          <w:r>
            <w:t xml:space="preserve">  Version:           </w:t>
          </w:r>
          <w:r w:rsidR="00F84929">
            <w:t>Draft</w:t>
          </w:r>
        </w:p>
      </w:tc>
    </w:tr>
    <w:tr w:rsidR="006B5E57">
      <w:tc>
        <w:tcPr>
          <w:tcW w:w="6379" w:type="dxa"/>
        </w:tcPr>
        <w:p w:rsidR="006B5E57" w:rsidRDefault="00CC1EB4" w:rsidP="00DF170A">
          <w:fldSimple w:instr="title  \* Mergeformat ">
            <w:r w:rsidR="00A85581">
              <w:t xml:space="preserve">Use-Case Specification: </w:t>
            </w:r>
            <w:r w:rsidR="00784EC0">
              <w:t xml:space="preserve">Online </w:t>
            </w:r>
            <w:r w:rsidR="00DF170A">
              <w:t>Chat</w:t>
            </w:r>
          </w:fldSimple>
        </w:p>
      </w:tc>
      <w:tc>
        <w:tcPr>
          <w:tcW w:w="3179" w:type="dxa"/>
        </w:tcPr>
        <w:p w:rsidR="006B5E57" w:rsidRDefault="00F84929" w:rsidP="00B75692">
          <w:r>
            <w:t xml:space="preserve">  Date:  02/23</w:t>
          </w:r>
          <w:r w:rsidR="00895439">
            <w:t>/2017</w:t>
          </w:r>
        </w:p>
      </w:tc>
    </w:tr>
  </w:tbl>
  <w:p w:rsidR="006B5E57" w:rsidRDefault="006B5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373EFC"/>
    <w:multiLevelType w:val="hybridMultilevel"/>
    <w:tmpl w:val="5EB8163C"/>
    <w:lvl w:ilvl="0" w:tplc="E3C6D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D6A44"/>
    <w:multiLevelType w:val="hybridMultilevel"/>
    <w:tmpl w:val="D24C5638"/>
    <w:lvl w:ilvl="0" w:tplc="98AE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713E8D"/>
    <w:multiLevelType w:val="hybridMultilevel"/>
    <w:tmpl w:val="D7EABEA6"/>
    <w:lvl w:ilvl="0" w:tplc="81007A0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010F92"/>
    <w:multiLevelType w:val="hybridMultilevel"/>
    <w:tmpl w:val="8940B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967E1B"/>
    <w:multiLevelType w:val="hybridMultilevel"/>
    <w:tmpl w:val="20F2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126AF5"/>
    <w:multiLevelType w:val="hybridMultilevel"/>
    <w:tmpl w:val="F6E8B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916B9C"/>
    <w:multiLevelType w:val="hybridMultilevel"/>
    <w:tmpl w:val="4C3AB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9C64FD"/>
    <w:multiLevelType w:val="hybridMultilevel"/>
    <w:tmpl w:val="3392E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0A0F5A"/>
    <w:multiLevelType w:val="hybridMultilevel"/>
    <w:tmpl w:val="ACE434E2"/>
    <w:lvl w:ilvl="0" w:tplc="210C1B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662AAE"/>
    <w:multiLevelType w:val="hybridMultilevel"/>
    <w:tmpl w:val="206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4D7CAB"/>
    <w:multiLevelType w:val="hybridMultilevel"/>
    <w:tmpl w:val="0E5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74C87"/>
    <w:multiLevelType w:val="hybridMultilevel"/>
    <w:tmpl w:val="486EF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4557D51"/>
    <w:multiLevelType w:val="hybridMultilevel"/>
    <w:tmpl w:val="AD30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206CA7"/>
    <w:multiLevelType w:val="hybridMultilevel"/>
    <w:tmpl w:val="052A7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B53023"/>
    <w:multiLevelType w:val="hybridMultilevel"/>
    <w:tmpl w:val="ADAE79CA"/>
    <w:lvl w:ilvl="0" w:tplc="F82A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D87293"/>
    <w:multiLevelType w:val="hybridMultilevel"/>
    <w:tmpl w:val="6D4C5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CE06417"/>
    <w:multiLevelType w:val="hybridMultilevel"/>
    <w:tmpl w:val="4BD4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35"/>
  </w:num>
  <w:num w:numId="5">
    <w:abstractNumId w:val="26"/>
  </w:num>
  <w:num w:numId="6">
    <w:abstractNumId w:val="25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34"/>
  </w:num>
  <w:num w:numId="10">
    <w:abstractNumId w:val="5"/>
  </w:num>
  <w:num w:numId="11">
    <w:abstractNumId w:val="17"/>
  </w:num>
  <w:num w:numId="12">
    <w:abstractNumId w:val="14"/>
  </w:num>
  <w:num w:numId="13">
    <w:abstractNumId w:val="33"/>
  </w:num>
  <w:num w:numId="14">
    <w:abstractNumId w:val="13"/>
  </w:num>
  <w:num w:numId="15">
    <w:abstractNumId w:val="7"/>
  </w:num>
  <w:num w:numId="16">
    <w:abstractNumId w:val="32"/>
  </w:num>
  <w:num w:numId="17">
    <w:abstractNumId w:val="22"/>
  </w:num>
  <w:num w:numId="18">
    <w:abstractNumId w:val="9"/>
  </w:num>
  <w:num w:numId="19">
    <w:abstractNumId w:val="21"/>
  </w:num>
  <w:num w:numId="20">
    <w:abstractNumId w:val="11"/>
  </w:num>
  <w:num w:numId="21">
    <w:abstractNumId w:val="30"/>
  </w:num>
  <w:num w:numId="22">
    <w:abstractNumId w:val="10"/>
  </w:num>
  <w:num w:numId="23">
    <w:abstractNumId w:val="12"/>
  </w:num>
  <w:num w:numId="24">
    <w:abstractNumId w:val="29"/>
  </w:num>
  <w:num w:numId="25">
    <w:abstractNumId w:val="20"/>
  </w:num>
  <w:num w:numId="26">
    <w:abstractNumId w:val="23"/>
  </w:num>
  <w:num w:numId="27">
    <w:abstractNumId w:val="18"/>
  </w:num>
  <w:num w:numId="28">
    <w:abstractNumId w:val="2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27"/>
  </w:num>
  <w:num w:numId="33">
    <w:abstractNumId w:val="24"/>
  </w:num>
  <w:num w:numId="34">
    <w:abstractNumId w:val="36"/>
  </w:num>
  <w:num w:numId="35">
    <w:abstractNumId w:val="4"/>
  </w:num>
  <w:num w:numId="36">
    <w:abstractNumId w:val="19"/>
  </w:num>
  <w:num w:numId="37">
    <w:abstractNumId w:val="3"/>
  </w:num>
  <w:num w:numId="38">
    <w:abstractNumId w:val="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81"/>
    <w:rsid w:val="00005919"/>
    <w:rsid w:val="00023BCE"/>
    <w:rsid w:val="00024DD5"/>
    <w:rsid w:val="0002601E"/>
    <w:rsid w:val="00075178"/>
    <w:rsid w:val="00083398"/>
    <w:rsid w:val="00090B81"/>
    <w:rsid w:val="000A46B7"/>
    <w:rsid w:val="000B525C"/>
    <w:rsid w:val="000B7A11"/>
    <w:rsid w:val="000D5FD0"/>
    <w:rsid w:val="000E4FF8"/>
    <w:rsid w:val="000E7E1D"/>
    <w:rsid w:val="0011484B"/>
    <w:rsid w:val="00131589"/>
    <w:rsid w:val="001539CC"/>
    <w:rsid w:val="001548CE"/>
    <w:rsid w:val="00180061"/>
    <w:rsid w:val="00181D8E"/>
    <w:rsid w:val="00196522"/>
    <w:rsid w:val="001F5192"/>
    <w:rsid w:val="00217CF7"/>
    <w:rsid w:val="00226EB5"/>
    <w:rsid w:val="00233436"/>
    <w:rsid w:val="00244C00"/>
    <w:rsid w:val="00245369"/>
    <w:rsid w:val="00287EA0"/>
    <w:rsid w:val="002C3C7F"/>
    <w:rsid w:val="002E094F"/>
    <w:rsid w:val="00303696"/>
    <w:rsid w:val="00334894"/>
    <w:rsid w:val="00342E9E"/>
    <w:rsid w:val="003633B2"/>
    <w:rsid w:val="003B0A27"/>
    <w:rsid w:val="003D751B"/>
    <w:rsid w:val="004172E3"/>
    <w:rsid w:val="00440923"/>
    <w:rsid w:val="00450FE4"/>
    <w:rsid w:val="00461189"/>
    <w:rsid w:val="00463806"/>
    <w:rsid w:val="0046660C"/>
    <w:rsid w:val="00474244"/>
    <w:rsid w:val="004A241B"/>
    <w:rsid w:val="005555BC"/>
    <w:rsid w:val="005729D3"/>
    <w:rsid w:val="00594F97"/>
    <w:rsid w:val="005C0220"/>
    <w:rsid w:val="005D4754"/>
    <w:rsid w:val="006040C9"/>
    <w:rsid w:val="00654E75"/>
    <w:rsid w:val="00683609"/>
    <w:rsid w:val="006952A3"/>
    <w:rsid w:val="006A6160"/>
    <w:rsid w:val="006B5E57"/>
    <w:rsid w:val="006C2D23"/>
    <w:rsid w:val="006D029F"/>
    <w:rsid w:val="006E0826"/>
    <w:rsid w:val="006F220F"/>
    <w:rsid w:val="00732D35"/>
    <w:rsid w:val="00744F69"/>
    <w:rsid w:val="00756D23"/>
    <w:rsid w:val="00761DE1"/>
    <w:rsid w:val="00762531"/>
    <w:rsid w:val="007721CF"/>
    <w:rsid w:val="00784EC0"/>
    <w:rsid w:val="007A7F4F"/>
    <w:rsid w:val="007C5E68"/>
    <w:rsid w:val="007D0743"/>
    <w:rsid w:val="007F14DA"/>
    <w:rsid w:val="00807C50"/>
    <w:rsid w:val="008118F3"/>
    <w:rsid w:val="00851746"/>
    <w:rsid w:val="00863623"/>
    <w:rsid w:val="00895439"/>
    <w:rsid w:val="008B1D5A"/>
    <w:rsid w:val="008D5414"/>
    <w:rsid w:val="008E5D1A"/>
    <w:rsid w:val="00931520"/>
    <w:rsid w:val="009410D4"/>
    <w:rsid w:val="00971416"/>
    <w:rsid w:val="0098686A"/>
    <w:rsid w:val="009B0943"/>
    <w:rsid w:val="009E68B9"/>
    <w:rsid w:val="00A139A4"/>
    <w:rsid w:val="00A7678B"/>
    <w:rsid w:val="00A84EE6"/>
    <w:rsid w:val="00A85581"/>
    <w:rsid w:val="00A8571F"/>
    <w:rsid w:val="00AC5A59"/>
    <w:rsid w:val="00AD436B"/>
    <w:rsid w:val="00AD58E8"/>
    <w:rsid w:val="00B0259C"/>
    <w:rsid w:val="00B22110"/>
    <w:rsid w:val="00B45951"/>
    <w:rsid w:val="00B507F8"/>
    <w:rsid w:val="00B75692"/>
    <w:rsid w:val="00B86EF5"/>
    <w:rsid w:val="00B94414"/>
    <w:rsid w:val="00BB2E76"/>
    <w:rsid w:val="00BE0AA8"/>
    <w:rsid w:val="00BE3E97"/>
    <w:rsid w:val="00BF623D"/>
    <w:rsid w:val="00C20B8E"/>
    <w:rsid w:val="00C232C1"/>
    <w:rsid w:val="00C451C1"/>
    <w:rsid w:val="00C5771B"/>
    <w:rsid w:val="00C9494E"/>
    <w:rsid w:val="00CA1473"/>
    <w:rsid w:val="00CA4DA6"/>
    <w:rsid w:val="00CB3F5C"/>
    <w:rsid w:val="00CC1EB4"/>
    <w:rsid w:val="00CC6C2C"/>
    <w:rsid w:val="00D02858"/>
    <w:rsid w:val="00D60A88"/>
    <w:rsid w:val="00DA21A2"/>
    <w:rsid w:val="00DB144D"/>
    <w:rsid w:val="00DC455A"/>
    <w:rsid w:val="00DF0125"/>
    <w:rsid w:val="00DF170A"/>
    <w:rsid w:val="00DF277D"/>
    <w:rsid w:val="00E123C8"/>
    <w:rsid w:val="00E3097A"/>
    <w:rsid w:val="00E33FA3"/>
    <w:rsid w:val="00E63D23"/>
    <w:rsid w:val="00E9753D"/>
    <w:rsid w:val="00F00E71"/>
    <w:rsid w:val="00F160E0"/>
    <w:rsid w:val="00F208B3"/>
    <w:rsid w:val="00F310D1"/>
    <w:rsid w:val="00F52457"/>
    <w:rsid w:val="00F82DE8"/>
    <w:rsid w:val="00F84929"/>
    <w:rsid w:val="00FB082D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semiHidden/>
    <w:pPr>
      <w:ind w:left="900" w:hanging="900"/>
    </w:pPr>
  </w:style>
  <w:style w:type="paragraph" w:styleId="TOC1">
    <w:name w:val="toc 1"/>
    <w:basedOn w:val="Normal"/>
    <w:next w:val="Normal"/>
    <w:uiPriority w:val="39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Paragraph3">
    <w:name w:val="Paragraph3"/>
    <w:basedOn w:val="Normal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pPr>
      <w:keepLines/>
      <w:spacing w:after="120"/>
    </w:pPr>
  </w:style>
  <w:style w:type="paragraph" w:styleId="BodyText">
    <w:name w:val="Body Text"/>
    <w:basedOn w:val="Normal"/>
    <w:semiHidden/>
    <w:pPr>
      <w:keepLines/>
      <w:spacing w:after="120"/>
      <w:ind w:left="72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customStyle="1" w:styleId="Bullet1">
    <w:name w:val="Bullet1"/>
    <w:basedOn w:val="Normal"/>
    <w:pPr>
      <w:ind w:left="720" w:hanging="432"/>
    </w:pPr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styleId="FootnoteText">
    <w:name w:val="footnote text"/>
    <w:basedOn w:val="Normal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pPr>
      <w:spacing w:before="80" w:line="240" w:lineRule="auto"/>
      <w:jc w:val="both"/>
    </w:pPr>
  </w:style>
  <w:style w:type="paragraph" w:styleId="BodyText2">
    <w:name w:val="Body Text 2"/>
    <w:basedOn w:val="Normal"/>
    <w:semiHidden/>
    <w:rPr>
      <w:i/>
      <w:color w:val="0000FF"/>
    </w:rPr>
  </w:style>
  <w:style w:type="paragraph" w:styleId="BodyTextIndent">
    <w:name w:val="Body Text Indent"/>
    <w:basedOn w:val="Normal"/>
    <w:semiHidden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pPr>
      <w:spacing w:after="120"/>
      <w:ind w:left="720"/>
    </w:pPr>
    <w:rPr>
      <w:i/>
      <w:color w:val="0000FF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semiHidden/>
    <w:pPr>
      <w:ind w:left="900" w:hanging="900"/>
    </w:pPr>
  </w:style>
  <w:style w:type="paragraph" w:styleId="TOC1">
    <w:name w:val="toc 1"/>
    <w:basedOn w:val="Normal"/>
    <w:next w:val="Normal"/>
    <w:uiPriority w:val="39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Paragraph3">
    <w:name w:val="Paragraph3"/>
    <w:basedOn w:val="Normal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pPr>
      <w:keepLines/>
      <w:spacing w:after="120"/>
    </w:pPr>
  </w:style>
  <w:style w:type="paragraph" w:styleId="BodyText">
    <w:name w:val="Body Text"/>
    <w:basedOn w:val="Normal"/>
    <w:semiHidden/>
    <w:pPr>
      <w:keepLines/>
      <w:spacing w:after="120"/>
      <w:ind w:left="72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customStyle="1" w:styleId="Bullet1">
    <w:name w:val="Bullet1"/>
    <w:basedOn w:val="Normal"/>
    <w:pPr>
      <w:ind w:left="720" w:hanging="432"/>
    </w:pPr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styleId="FootnoteText">
    <w:name w:val="footnote text"/>
    <w:basedOn w:val="Normal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pPr>
      <w:spacing w:before="80" w:line="240" w:lineRule="auto"/>
      <w:jc w:val="both"/>
    </w:pPr>
  </w:style>
  <w:style w:type="paragraph" w:styleId="BodyText2">
    <w:name w:val="Body Text 2"/>
    <w:basedOn w:val="Normal"/>
    <w:semiHidden/>
    <w:rPr>
      <w:i/>
      <w:color w:val="0000FF"/>
    </w:rPr>
  </w:style>
  <w:style w:type="paragraph" w:styleId="BodyTextIndent">
    <w:name w:val="Body Text Indent"/>
    <w:basedOn w:val="Normal"/>
    <w:semiHidden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pPr>
      <w:spacing w:after="120"/>
      <w:ind w:left="720"/>
    </w:pPr>
    <w:rPr>
      <w:i/>
      <w:color w:val="0000FF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4SG\Wireframe\Use%20Case%20Specification%20-%20Hom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 Case Specification - Home Page.dot</Template>
  <TotalTime>389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Use-Case Specification: &lt;Use-Case Name&gt;</vt:lpstr>
    </vt:vector>
  </TitlesOfParts>
  <Company>&lt;Company Name&gt;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Use-Case Specification: &lt;Use-Case Name&gt;</dc:title>
  <dc:subject>&lt;Project Name&gt;</dc:subject>
  <dc:creator>Zhilei</dc:creator>
  <cp:lastModifiedBy>Zhilei</cp:lastModifiedBy>
  <cp:revision>107</cp:revision>
  <cp:lastPrinted>2017-02-05T02:40:00Z</cp:lastPrinted>
  <dcterms:created xsi:type="dcterms:W3CDTF">2017-02-05T02:39:00Z</dcterms:created>
  <dcterms:modified xsi:type="dcterms:W3CDTF">2017-02-24T07:07:00Z</dcterms:modified>
</cp:coreProperties>
</file>