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以种植业为核心的模拟经营游戏设计</w:t>
      </w:r>
    </w:p>
    <w:p>
      <w:pPr>
        <w:pStyle w:val="3"/>
        <w:bidi w:val="0"/>
        <w:rPr>
          <w:rFonts w:hint="eastAsia"/>
          <w:lang w:val="en-US" w:eastAsia="zh-CN"/>
        </w:rPr>
      </w:pPr>
      <w:r>
        <w:rPr>
          <w:rFonts w:hint="eastAsia"/>
          <w:lang w:val="en-US" w:eastAsia="zh-CN"/>
        </w:rPr>
        <w:t>玩法设计：</w:t>
      </w:r>
    </w:p>
    <w:p>
      <w:pPr>
        <w:rPr>
          <w:rFonts w:hint="eastAsia"/>
          <w:b w:val="0"/>
          <w:bCs w:val="0"/>
          <w:sz w:val="28"/>
          <w:szCs w:val="36"/>
          <w:lang w:val="en-US" w:eastAsia="zh-CN"/>
        </w:rPr>
      </w:pPr>
      <w:r>
        <w:rPr>
          <w:rFonts w:hint="eastAsia"/>
          <w:b/>
          <w:bCs/>
          <w:sz w:val="28"/>
          <w:szCs w:val="36"/>
          <w:lang w:val="en-US" w:eastAsia="zh-CN"/>
        </w:rPr>
        <w:t>概述：</w:t>
      </w:r>
      <w:r>
        <w:rPr>
          <w:rFonts w:hint="eastAsia"/>
          <w:b w:val="0"/>
          <w:bCs w:val="0"/>
          <w:sz w:val="28"/>
          <w:szCs w:val="36"/>
          <w:lang w:val="en-US" w:eastAsia="zh-CN"/>
        </w:rPr>
        <w:t>本模拟经营游戏玩家采用上帝视角、在一个二维方块划分的地图上对村庄建设进行操控，主要发展种植业以及相关配套产业让村庄不断富裕。基本游戏循环在于种植-&gt;出售-&gt;升级种植装备。在游戏进行的过程中，会有随机灾害对玩家进行干扰。</w:t>
      </w:r>
    </w:p>
    <w:p>
      <w:pPr>
        <w:rPr>
          <w:rFonts w:hint="eastAsia"/>
          <w:b w:val="0"/>
          <w:bCs w:val="0"/>
          <w:sz w:val="28"/>
          <w:szCs w:val="36"/>
          <w:lang w:val="en-US" w:eastAsia="zh-CN"/>
        </w:rPr>
      </w:pPr>
    </w:p>
    <w:p>
      <w:pPr>
        <w:numPr>
          <w:ilvl w:val="0"/>
          <w:numId w:val="1"/>
        </w:numPr>
        <w:rPr>
          <w:rFonts w:hint="eastAsia"/>
          <w:b/>
          <w:bCs/>
          <w:sz w:val="28"/>
          <w:szCs w:val="36"/>
          <w:lang w:val="en-US" w:eastAsia="zh-CN"/>
        </w:rPr>
      </w:pPr>
      <w:r>
        <w:rPr>
          <w:rFonts w:hint="eastAsia"/>
          <w:b/>
          <w:bCs/>
          <w:sz w:val="28"/>
          <w:szCs w:val="36"/>
          <w:lang w:val="en-US" w:eastAsia="zh-CN"/>
        </w:rPr>
        <w:t>地图设计</w:t>
      </w:r>
    </w:p>
    <w:p>
      <w:pPr>
        <w:numPr>
          <w:ilvl w:val="0"/>
          <w:numId w:val="0"/>
        </w:numPr>
        <w:rPr>
          <w:rFonts w:hint="eastAsia"/>
          <w:b w:val="0"/>
          <w:bCs w:val="0"/>
          <w:sz w:val="28"/>
          <w:szCs w:val="36"/>
          <w:lang w:val="en-US" w:eastAsia="zh-CN"/>
        </w:rPr>
      </w:pPr>
      <w:r>
        <w:rPr>
          <w:rFonts w:hint="eastAsia"/>
          <w:b w:val="0"/>
          <w:bCs w:val="0"/>
          <w:sz w:val="28"/>
          <w:szCs w:val="36"/>
          <w:lang w:val="en-US" w:eastAsia="zh-CN"/>
        </w:rPr>
        <w:t>鉴于讨论结果，我们需要一个更加具体化的地图设计，同时地图也要足够大才能达成游戏性，功能上地图的缩放、视图的移动都是必要实现的。</w:t>
      </w:r>
    </w:p>
    <w:p>
      <w:pPr>
        <w:numPr>
          <w:ilvl w:val="0"/>
          <w:numId w:val="0"/>
        </w:numPr>
        <w:rPr>
          <w:rFonts w:hint="eastAsia"/>
          <w:b w:val="0"/>
          <w:bCs w:val="0"/>
          <w:sz w:val="28"/>
          <w:szCs w:val="36"/>
          <w:lang w:val="en-US" w:eastAsia="zh-CN"/>
        </w:rPr>
      </w:pPr>
      <w:r>
        <w:rPr>
          <w:rFonts w:hint="eastAsia"/>
          <w:b w:val="0"/>
          <w:bCs w:val="0"/>
          <w:sz w:val="28"/>
          <w:szCs w:val="36"/>
          <w:lang w:val="en-US" w:eastAsia="zh-CN"/>
        </w:rPr>
        <w:t>超级草图：</w:t>
      </w:r>
    </w:p>
    <w:p>
      <w:pPr>
        <w:numPr>
          <w:ilvl w:val="0"/>
          <w:numId w:val="0"/>
        </w:numPr>
      </w:pPr>
      <w:r>
        <w:drawing>
          <wp:inline distT="0" distB="0" distL="114300" distR="114300">
            <wp:extent cx="5264150" cy="407479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150" cy="4074795"/>
                    </a:xfrm>
                    <a:prstGeom prst="rect">
                      <a:avLst/>
                    </a:prstGeom>
                    <a:noFill/>
                    <a:ln>
                      <a:noFill/>
                    </a:ln>
                  </pic:spPr>
                </pic:pic>
              </a:graphicData>
            </a:graphic>
          </wp:inline>
        </w:drawing>
      </w:r>
    </w:p>
    <w:p>
      <w:pPr>
        <w:numPr>
          <w:ilvl w:val="0"/>
          <w:numId w:val="0"/>
        </w:numPr>
      </w:pPr>
    </w:p>
    <w:p>
      <w:pPr>
        <w:numPr>
          <w:ilvl w:val="0"/>
          <w:numId w:val="0"/>
        </w:numPr>
        <w:rPr>
          <w:rFonts w:hint="eastAsia"/>
          <w:sz w:val="28"/>
          <w:szCs w:val="36"/>
          <w:lang w:val="en-US" w:eastAsia="zh-CN"/>
        </w:rPr>
      </w:pPr>
      <w:r>
        <w:rPr>
          <w:rFonts w:hint="eastAsia"/>
          <w:sz w:val="28"/>
          <w:szCs w:val="36"/>
          <w:lang w:val="en-US" w:eastAsia="zh-CN"/>
        </w:rPr>
        <w:t>纯二维地图，图中地形、建筑等均采用正方格划分，如图中棕色围出了一个房子。不同地形拥有不同颜色，在设计上会和资源、移动速度等相关。</w:t>
      </w:r>
    </w:p>
    <w:p>
      <w:pPr>
        <w:numPr>
          <w:ilvl w:val="0"/>
          <w:numId w:val="0"/>
        </w:numPr>
        <w:rPr>
          <w:rFonts w:hint="default"/>
          <w:sz w:val="28"/>
          <w:szCs w:val="36"/>
          <w:lang w:val="en-US" w:eastAsia="zh-CN"/>
        </w:rPr>
      </w:pPr>
      <w:r>
        <w:rPr>
          <w:rFonts w:hint="eastAsia"/>
          <w:sz w:val="28"/>
          <w:szCs w:val="36"/>
          <w:lang w:val="en-US" w:eastAsia="zh-CN"/>
        </w:rPr>
        <w:t>每一个方格为一个地块：</w:t>
      </w:r>
    </w:p>
    <w:p>
      <w:pPr>
        <w:rPr>
          <w:rFonts w:hint="default"/>
          <w:b/>
          <w:bCs/>
          <w:sz w:val="28"/>
          <w:szCs w:val="36"/>
          <w:lang w:val="en-US" w:eastAsia="zh-CN"/>
        </w:rPr>
      </w:pPr>
      <w:r>
        <w:rPr>
          <w:rFonts w:hint="eastAsia"/>
          <w:b/>
          <w:bCs/>
          <w:sz w:val="28"/>
          <w:szCs w:val="36"/>
          <w:lang w:val="en-US" w:eastAsia="zh-CN"/>
        </w:rPr>
        <w:t>地块数值相关：肥沃度（1-100%），光照强度（高、中、低）、人物基础移动速度，基础水分水平（1-100%）,资源类型及储量，地块开垦难度。</w:t>
      </w:r>
    </w:p>
    <w:p>
      <w:pPr>
        <w:rPr>
          <w:rFonts w:hint="default"/>
          <w:b w:val="0"/>
          <w:bCs w:val="0"/>
          <w:sz w:val="28"/>
          <w:szCs w:val="36"/>
          <w:lang w:val="en-US" w:eastAsia="zh-CN"/>
        </w:rPr>
      </w:pPr>
      <w:r>
        <w:rPr>
          <w:rFonts w:hint="eastAsia"/>
          <w:b w:val="0"/>
          <w:bCs w:val="0"/>
          <w:sz w:val="28"/>
          <w:szCs w:val="36"/>
          <w:lang w:val="en-US" w:eastAsia="zh-CN"/>
        </w:rPr>
        <w:t>地块资源设计：木头资源、石头资源,</w:t>
      </w:r>
    </w:p>
    <w:p>
      <w:pPr>
        <w:rPr>
          <w:rFonts w:hint="eastAsia"/>
          <w:b w:val="0"/>
          <w:bCs w:val="0"/>
          <w:sz w:val="28"/>
          <w:szCs w:val="36"/>
          <w:lang w:val="en-US" w:eastAsia="zh-CN"/>
        </w:rPr>
      </w:pPr>
    </w:p>
    <w:p>
      <w:pPr>
        <w:rPr>
          <w:rFonts w:hint="eastAsia"/>
          <w:b w:val="0"/>
          <w:bCs w:val="0"/>
          <w:sz w:val="28"/>
          <w:szCs w:val="36"/>
          <w:lang w:val="en-US" w:eastAsia="zh-CN"/>
        </w:rPr>
      </w:pPr>
    </w:p>
    <w:p>
      <w:pPr>
        <w:rPr>
          <w:rFonts w:hint="eastAsia"/>
          <w:b w:val="0"/>
          <w:bCs w:val="0"/>
          <w:sz w:val="28"/>
          <w:szCs w:val="36"/>
          <w:lang w:val="en-US" w:eastAsia="zh-CN"/>
        </w:rPr>
      </w:pPr>
    </w:p>
    <w:p>
      <w:pPr>
        <w:numPr>
          <w:ilvl w:val="0"/>
          <w:numId w:val="1"/>
        </w:numPr>
        <w:ind w:left="0" w:leftChars="0" w:firstLine="0" w:firstLineChars="0"/>
        <w:rPr>
          <w:rFonts w:hint="default"/>
          <w:b/>
          <w:bCs/>
          <w:sz w:val="28"/>
          <w:szCs w:val="36"/>
          <w:lang w:val="en-US" w:eastAsia="zh-CN"/>
        </w:rPr>
      </w:pPr>
      <w:r>
        <w:rPr>
          <w:rFonts w:hint="eastAsia"/>
          <w:b/>
          <w:bCs/>
          <w:sz w:val="28"/>
          <w:szCs w:val="36"/>
          <w:lang w:val="en-US" w:eastAsia="zh-CN"/>
        </w:rPr>
        <w:t>游戏时间</w:t>
      </w:r>
    </w:p>
    <w:p>
      <w:pPr>
        <w:numPr>
          <w:ilvl w:val="0"/>
          <w:numId w:val="0"/>
        </w:numPr>
        <w:ind w:leftChars="0"/>
        <w:rPr>
          <w:rFonts w:hint="default"/>
          <w:b w:val="0"/>
          <w:bCs w:val="0"/>
          <w:sz w:val="28"/>
          <w:szCs w:val="36"/>
          <w:lang w:val="en-US" w:eastAsia="zh-CN"/>
        </w:rPr>
      </w:pPr>
      <w:r>
        <w:rPr>
          <w:rFonts w:hint="eastAsia"/>
          <w:b/>
          <w:bCs/>
          <w:sz w:val="28"/>
          <w:szCs w:val="36"/>
          <w:lang w:val="en-US" w:eastAsia="zh-CN"/>
        </w:rPr>
        <w:t>游戏时间流逝：</w:t>
      </w:r>
      <w:r>
        <w:rPr>
          <w:rFonts w:hint="eastAsia"/>
          <w:b w:val="0"/>
          <w:bCs w:val="0"/>
          <w:sz w:val="28"/>
          <w:szCs w:val="36"/>
          <w:lang w:val="en-US" w:eastAsia="zh-CN"/>
        </w:rPr>
        <w:t>逐天流逝、玩家界面有时间提示如（2025/2/27），每经过一周对于植物生长情况、工厂生产情况等进行一次结算。依据3，6，9，12月划分季节，不同季节地块光照值不同。</w:t>
      </w:r>
    </w:p>
    <w:p>
      <w:pPr>
        <w:numPr>
          <w:ilvl w:val="0"/>
          <w:numId w:val="0"/>
        </w:numPr>
        <w:ind w:leftChars="0"/>
        <w:rPr>
          <w:rFonts w:hint="eastAsia"/>
          <w:b w:val="0"/>
          <w:bCs w:val="0"/>
          <w:sz w:val="28"/>
          <w:szCs w:val="36"/>
          <w:lang w:val="en-US" w:eastAsia="zh-CN"/>
        </w:rPr>
      </w:pP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玩家界面设计</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时间、人口、建筑、金币、科技树</w:t>
      </w:r>
    </w:p>
    <w:p>
      <w:pPr>
        <w:numPr>
          <w:numId w:val="0"/>
        </w:numPr>
        <w:ind w:leftChars="0"/>
        <w:rPr>
          <w:rFonts w:hint="default"/>
          <w:b w:val="0"/>
          <w:bCs w:val="0"/>
          <w:sz w:val="28"/>
          <w:szCs w:val="36"/>
          <w:lang w:val="en-US" w:eastAsia="zh-CN"/>
        </w:rPr>
      </w:pPr>
      <w:r>
        <w:rPr>
          <w:rFonts w:hint="eastAsia"/>
          <w:b w:val="0"/>
          <w:bCs w:val="0"/>
          <w:sz w:val="28"/>
          <w:szCs w:val="36"/>
          <w:lang w:val="en-US" w:eastAsia="zh-CN"/>
        </w:rPr>
        <w:t>提示消息：建造、开垦完成、灾害发生、体力值耗尽等（玩家可设置开启哪些提示）</w:t>
      </w:r>
    </w:p>
    <w:p>
      <w:pPr>
        <w:numPr>
          <w:ilvl w:val="0"/>
          <w:numId w:val="0"/>
        </w:numPr>
        <w:ind w:leftChars="0"/>
        <w:rPr>
          <w:rFonts w:hint="eastAsia"/>
          <w:b/>
          <w:bCs/>
          <w:sz w:val="28"/>
          <w:szCs w:val="36"/>
          <w:lang w:val="en-US" w:eastAsia="zh-CN"/>
        </w:rPr>
      </w:pPr>
      <w:r>
        <w:rPr>
          <w:rFonts w:hint="eastAsia"/>
          <w:b/>
          <w:bCs/>
          <w:sz w:val="28"/>
          <w:szCs w:val="36"/>
          <w:lang w:val="en-US" w:eastAsia="zh-CN"/>
        </w:rPr>
        <w:t>4.种植机制设计</w:t>
      </w:r>
    </w:p>
    <w:p>
      <w:pPr>
        <w:numPr>
          <w:ilvl w:val="0"/>
          <w:numId w:val="2"/>
        </w:numPr>
        <w:ind w:leftChars="0"/>
        <w:rPr>
          <w:rFonts w:hint="eastAsia"/>
          <w:b/>
          <w:bCs/>
          <w:sz w:val="28"/>
          <w:szCs w:val="36"/>
          <w:lang w:val="en-US" w:eastAsia="zh-CN"/>
        </w:rPr>
      </w:pPr>
      <w:r>
        <w:rPr>
          <w:rFonts w:hint="eastAsia"/>
          <w:b/>
          <w:bCs/>
          <w:sz w:val="28"/>
          <w:szCs w:val="36"/>
          <w:lang w:val="en-US" w:eastAsia="zh-CN"/>
        </w:rPr>
        <w:t>开垦机制</w:t>
      </w:r>
    </w:p>
    <w:p>
      <w:pPr>
        <w:numPr>
          <w:ilvl w:val="0"/>
          <w:numId w:val="0"/>
        </w:numPr>
        <w:rPr>
          <w:rFonts w:hint="eastAsia"/>
          <w:b w:val="0"/>
          <w:bCs w:val="0"/>
          <w:sz w:val="28"/>
          <w:szCs w:val="36"/>
          <w:lang w:val="en-US" w:eastAsia="zh-CN"/>
        </w:rPr>
      </w:pPr>
      <w:r>
        <w:rPr>
          <w:rFonts w:hint="eastAsia"/>
          <w:b w:val="0"/>
          <w:bCs w:val="0"/>
          <w:sz w:val="28"/>
          <w:szCs w:val="36"/>
          <w:lang w:val="en-US" w:eastAsia="zh-CN"/>
        </w:rPr>
        <w:t>已开垦地块视为一种新的地形类型，其光照度、基础水分与开垦前不变、肥沃度有一定上升，资源储量清空视为已开采，人物移速相较原先有固定程度的提升。</w:t>
      </w:r>
    </w:p>
    <w:p>
      <w:pPr>
        <w:numPr>
          <w:ilvl w:val="0"/>
          <w:numId w:val="0"/>
        </w:numPr>
        <w:rPr>
          <w:rFonts w:hint="eastAsia"/>
          <w:b w:val="0"/>
          <w:bCs w:val="0"/>
          <w:sz w:val="28"/>
          <w:szCs w:val="36"/>
          <w:lang w:val="en-US" w:eastAsia="zh-CN"/>
        </w:rPr>
      </w:pPr>
    </w:p>
    <w:p>
      <w:pPr>
        <w:numPr>
          <w:ilvl w:val="0"/>
          <w:numId w:val="0"/>
        </w:numPr>
        <w:rPr>
          <w:rFonts w:hint="eastAsia"/>
          <w:b w:val="0"/>
          <w:bCs w:val="0"/>
          <w:sz w:val="28"/>
          <w:szCs w:val="36"/>
          <w:lang w:val="en-US" w:eastAsia="zh-CN"/>
        </w:rPr>
      </w:pPr>
      <w:r>
        <w:rPr>
          <w:rFonts w:hint="eastAsia"/>
          <w:b w:val="0"/>
          <w:bCs w:val="0"/>
          <w:sz w:val="28"/>
          <w:szCs w:val="36"/>
          <w:lang w:val="en-US" w:eastAsia="zh-CN"/>
        </w:rPr>
        <w:t>基本开垦模式：将小人派遣到某一未开垦地块进行开垦工作，开垦持续时间结束后小人获得地块资源。开垦时间取决于小人经验值、地块开垦难度值、小人持有的工具效果。</w:t>
      </w:r>
    </w:p>
    <w:p>
      <w:pPr>
        <w:numPr>
          <w:ilvl w:val="0"/>
          <w:numId w:val="2"/>
        </w:numPr>
        <w:ind w:left="0" w:leftChars="0" w:firstLine="0" w:firstLineChars="0"/>
        <w:rPr>
          <w:rFonts w:hint="eastAsia"/>
          <w:b/>
          <w:bCs/>
          <w:sz w:val="28"/>
          <w:szCs w:val="36"/>
          <w:lang w:val="en-US" w:eastAsia="zh-CN"/>
        </w:rPr>
      </w:pPr>
      <w:r>
        <w:rPr>
          <w:rFonts w:hint="eastAsia"/>
          <w:b/>
          <w:bCs/>
          <w:sz w:val="28"/>
          <w:szCs w:val="36"/>
          <w:lang w:val="en-US" w:eastAsia="zh-CN"/>
        </w:rPr>
        <w:t>作物生长机制</w:t>
      </w:r>
    </w:p>
    <w:p>
      <w:pPr>
        <w:numPr>
          <w:ilvl w:val="0"/>
          <w:numId w:val="0"/>
        </w:numPr>
        <w:ind w:leftChars="0"/>
        <w:rPr>
          <w:rFonts w:hint="default"/>
          <w:b/>
          <w:bCs/>
          <w:sz w:val="28"/>
          <w:szCs w:val="36"/>
          <w:lang w:val="en-US" w:eastAsia="zh-CN"/>
        </w:rPr>
      </w:pPr>
      <w:r>
        <w:rPr>
          <w:rFonts w:hint="eastAsia"/>
          <w:b/>
          <w:bCs/>
          <w:sz w:val="28"/>
          <w:szCs w:val="36"/>
          <w:lang w:val="en-US" w:eastAsia="zh-CN"/>
        </w:rPr>
        <w:t>作物类型基础属性：名称标识、各个生长阶段时间（以周为单位方便结算），成长结果值，各个成长结果值范围对应的产量，是否已种植，是否已死亡（种子存储过期也视为死亡），易受灾类型，特殊物质需求，存储时间、虫害数值</w:t>
      </w:r>
    </w:p>
    <w:p>
      <w:pPr>
        <w:numPr>
          <w:ilvl w:val="0"/>
          <w:numId w:val="0"/>
        </w:numPr>
        <w:ind w:leftChars="0"/>
        <w:rPr>
          <w:rFonts w:hint="default"/>
          <w:b/>
          <w:bCs/>
          <w:sz w:val="28"/>
          <w:szCs w:val="36"/>
          <w:lang w:val="en-US" w:eastAsia="zh-CN"/>
        </w:rPr>
      </w:pPr>
    </w:p>
    <w:p>
      <w:pPr>
        <w:numPr>
          <w:ilvl w:val="0"/>
          <w:numId w:val="0"/>
        </w:numPr>
        <w:ind w:leftChars="0"/>
        <w:rPr>
          <w:rFonts w:hint="eastAsia"/>
          <w:b/>
          <w:bCs/>
          <w:sz w:val="28"/>
          <w:szCs w:val="36"/>
          <w:lang w:val="en-US" w:eastAsia="zh-CN"/>
        </w:rPr>
      </w:pPr>
      <w:r>
        <w:rPr>
          <w:rFonts w:hint="eastAsia"/>
          <w:b/>
          <w:bCs/>
          <w:sz w:val="28"/>
          <w:szCs w:val="36"/>
          <w:lang w:val="en-US" w:eastAsia="zh-CN"/>
        </w:rPr>
        <w:t>作物生长阶段划分：种子、幼苗、生长期、成熟期。</w:t>
      </w:r>
    </w:p>
    <w:p>
      <w:pPr>
        <w:numPr>
          <w:ilvl w:val="0"/>
          <w:numId w:val="0"/>
        </w:numPr>
        <w:ind w:leftChars="0"/>
        <w:rPr>
          <w:rFonts w:hint="eastAsia"/>
          <w:b/>
          <w:bCs/>
          <w:sz w:val="28"/>
          <w:szCs w:val="36"/>
          <w:lang w:val="en-US" w:eastAsia="zh-CN"/>
        </w:rPr>
      </w:pPr>
      <w:r>
        <w:rPr>
          <w:rFonts w:hint="eastAsia"/>
          <w:b/>
          <w:bCs/>
          <w:sz w:val="28"/>
          <w:szCs w:val="36"/>
          <w:lang w:val="en-US" w:eastAsia="zh-CN"/>
        </w:rPr>
        <w:t>不同时期有不同水分、光照等要求，其中前三个时期会影响成熟期的产量，成熟期即为收割期限，超出成熟期视为作物死亡。</w:t>
      </w:r>
    </w:p>
    <w:p>
      <w:pPr>
        <w:numPr>
          <w:ilvl w:val="0"/>
          <w:numId w:val="0"/>
        </w:numPr>
        <w:ind w:leftChars="0"/>
        <w:rPr>
          <w:rFonts w:hint="default"/>
          <w:b/>
          <w:bCs/>
          <w:sz w:val="28"/>
          <w:szCs w:val="36"/>
          <w:lang w:val="en-US" w:eastAsia="zh-CN"/>
        </w:rPr>
      </w:pPr>
    </w:p>
    <w:p>
      <w:pPr>
        <w:numPr>
          <w:ilvl w:val="0"/>
          <w:numId w:val="0"/>
        </w:numPr>
        <w:ind w:leftChars="0"/>
        <w:rPr>
          <w:rFonts w:hint="eastAsia"/>
          <w:b w:val="0"/>
          <w:bCs w:val="0"/>
          <w:sz w:val="28"/>
          <w:szCs w:val="36"/>
          <w:lang w:val="en-US" w:eastAsia="zh-CN"/>
        </w:rPr>
      </w:pPr>
      <w:r>
        <w:rPr>
          <w:rFonts w:hint="eastAsia"/>
          <w:b/>
          <w:bCs/>
          <w:sz w:val="28"/>
          <w:szCs w:val="36"/>
          <w:lang w:val="en-US" w:eastAsia="zh-CN"/>
        </w:rPr>
        <w:t>成长结果值结算机制：</w:t>
      </w:r>
    </w:p>
    <w:p>
      <w:pPr>
        <w:numPr>
          <w:ilvl w:val="0"/>
          <w:numId w:val="0"/>
        </w:numPr>
        <w:ind w:leftChars="0"/>
        <w:rPr>
          <w:rFonts w:hint="eastAsia"/>
          <w:b w:val="0"/>
          <w:bCs w:val="0"/>
          <w:sz w:val="28"/>
          <w:szCs w:val="36"/>
          <w:lang w:val="en-US" w:eastAsia="zh-CN"/>
        </w:rPr>
      </w:pPr>
      <w:r>
        <w:rPr>
          <w:rFonts w:hint="eastAsia"/>
          <w:b w:val="0"/>
          <w:bCs w:val="0"/>
          <w:sz w:val="28"/>
          <w:szCs w:val="36"/>
          <w:lang w:val="en-US" w:eastAsia="zh-CN"/>
        </w:rPr>
        <w:t>种子阶段：保存时间过长会导致结果值下降</w:t>
      </w:r>
    </w:p>
    <w:p>
      <w:pPr>
        <w:numPr>
          <w:ilvl w:val="0"/>
          <w:numId w:val="0"/>
        </w:numPr>
        <w:ind w:leftChars="0"/>
        <w:rPr>
          <w:rFonts w:hint="eastAsia"/>
          <w:b w:val="0"/>
          <w:bCs w:val="0"/>
          <w:sz w:val="28"/>
          <w:szCs w:val="36"/>
          <w:lang w:val="en-US" w:eastAsia="zh-CN"/>
        </w:rPr>
      </w:pPr>
      <w:r>
        <w:rPr>
          <w:rFonts w:hint="eastAsia"/>
          <w:b w:val="0"/>
          <w:bCs w:val="0"/>
          <w:sz w:val="28"/>
          <w:szCs w:val="36"/>
          <w:lang w:val="en-US" w:eastAsia="zh-CN"/>
        </w:rPr>
        <w:t>幼苗阶段：水分、肥沃度、灾害影响</w:t>
      </w:r>
    </w:p>
    <w:p>
      <w:pPr>
        <w:numPr>
          <w:ilvl w:val="0"/>
          <w:numId w:val="0"/>
        </w:numPr>
        <w:ind w:leftChars="0"/>
        <w:rPr>
          <w:rFonts w:hint="default"/>
          <w:b w:val="0"/>
          <w:bCs w:val="0"/>
          <w:sz w:val="28"/>
          <w:szCs w:val="36"/>
          <w:lang w:val="en-US" w:eastAsia="zh-CN"/>
        </w:rPr>
      </w:pPr>
      <w:r>
        <w:rPr>
          <w:rFonts w:hint="eastAsia"/>
          <w:b w:val="0"/>
          <w:bCs w:val="0"/>
          <w:sz w:val="28"/>
          <w:szCs w:val="36"/>
          <w:lang w:val="en-US" w:eastAsia="zh-CN"/>
        </w:rPr>
        <w:t>生长期阶段：</w:t>
      </w:r>
      <w:r>
        <w:rPr>
          <w:rFonts w:hint="eastAsia"/>
          <w:b w:val="0"/>
          <w:bCs w:val="0"/>
          <w:sz w:val="28"/>
          <w:szCs w:val="36"/>
          <w:lang w:val="en-US" w:eastAsia="zh-CN"/>
        </w:rPr>
        <w:t>水分、肥沃度、灾害影响、光照、特殊物质需求。</w:t>
      </w:r>
    </w:p>
    <w:p>
      <w:pPr>
        <w:numPr>
          <w:ilvl w:val="0"/>
          <w:numId w:val="0"/>
        </w:numPr>
        <w:ind w:leftChars="0"/>
        <w:rPr>
          <w:rFonts w:hint="eastAsia"/>
          <w:b w:val="0"/>
          <w:bCs w:val="0"/>
          <w:sz w:val="28"/>
          <w:szCs w:val="36"/>
          <w:lang w:val="en-US" w:eastAsia="zh-CN"/>
        </w:rPr>
      </w:pPr>
      <w:r>
        <w:rPr>
          <w:rFonts w:hint="eastAsia"/>
          <w:b w:val="0"/>
          <w:bCs w:val="0"/>
          <w:sz w:val="28"/>
          <w:szCs w:val="36"/>
          <w:lang w:val="en-US" w:eastAsia="zh-CN"/>
        </w:rPr>
        <w:t>成熟期阶段：根据前三个阶段累计的成长结果值决定产量</w:t>
      </w:r>
    </w:p>
    <w:p>
      <w:pPr>
        <w:numPr>
          <w:ilvl w:val="0"/>
          <w:numId w:val="0"/>
        </w:numPr>
        <w:ind w:leftChars="0"/>
        <w:rPr>
          <w:rFonts w:hint="default"/>
          <w:b w:val="0"/>
          <w:bCs w:val="0"/>
          <w:sz w:val="28"/>
          <w:szCs w:val="36"/>
          <w:lang w:val="en-US" w:eastAsia="zh-CN"/>
        </w:rPr>
      </w:pPr>
      <w:r>
        <w:rPr>
          <w:rFonts w:hint="eastAsia"/>
          <w:b w:val="0"/>
          <w:bCs w:val="0"/>
          <w:sz w:val="28"/>
          <w:szCs w:val="36"/>
          <w:lang w:val="en-US" w:eastAsia="zh-CN"/>
        </w:rPr>
        <w:t>死亡阶段：如果前三个阶段的死亡则对地块无额外影响，成熟期无论主动将作物翻入泥土还是时间结束死亡都会根据产量增加土地肥沃度。</w:t>
      </w:r>
    </w:p>
    <w:p>
      <w:pPr>
        <w:numPr>
          <w:ilvl w:val="0"/>
          <w:numId w:val="0"/>
        </w:numPr>
        <w:ind w:leftChars="0"/>
        <w:rPr>
          <w:rFonts w:hint="eastAsia"/>
          <w:b w:val="0"/>
          <w:bCs w:val="0"/>
          <w:sz w:val="28"/>
          <w:szCs w:val="36"/>
          <w:lang w:val="en-US" w:eastAsia="zh-CN"/>
        </w:rPr>
      </w:pPr>
    </w:p>
    <w:p>
      <w:pPr>
        <w:numPr>
          <w:ilvl w:val="0"/>
          <w:numId w:val="0"/>
        </w:numPr>
        <w:ind w:leftChars="0"/>
        <w:rPr>
          <w:rFonts w:hint="default"/>
          <w:b w:val="0"/>
          <w:bCs w:val="0"/>
          <w:sz w:val="28"/>
          <w:szCs w:val="36"/>
          <w:lang w:val="en-US" w:eastAsia="zh-CN"/>
        </w:rPr>
      </w:pPr>
      <w:r>
        <w:rPr>
          <w:rFonts w:hint="eastAsia"/>
          <w:b w:val="0"/>
          <w:bCs w:val="0"/>
          <w:sz w:val="28"/>
          <w:szCs w:val="36"/>
          <w:lang w:val="en-US" w:eastAsia="zh-CN"/>
        </w:rPr>
        <w:t>在作物生长过程中不断消耗水分和肥沃度</w:t>
      </w:r>
    </w:p>
    <w:p>
      <w:pPr>
        <w:numPr>
          <w:ilvl w:val="0"/>
          <w:numId w:val="2"/>
        </w:numPr>
        <w:ind w:left="0" w:leftChars="0" w:firstLine="0" w:firstLineChars="0"/>
        <w:rPr>
          <w:rFonts w:hint="eastAsia"/>
          <w:b/>
          <w:bCs/>
          <w:sz w:val="28"/>
          <w:szCs w:val="36"/>
          <w:lang w:val="en-US" w:eastAsia="zh-CN"/>
        </w:rPr>
      </w:pPr>
      <w:r>
        <w:rPr>
          <w:rFonts w:hint="eastAsia"/>
          <w:b/>
          <w:bCs/>
          <w:sz w:val="28"/>
          <w:szCs w:val="36"/>
          <w:lang w:val="en-US" w:eastAsia="zh-CN"/>
        </w:rPr>
        <w:t>作物种类设计</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为保证游戏中作物并非同质化严重，不同作物在各项需求有所不同外还有如下设计：</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易受灾害类型：不同作物对于不同灾害的抗性不同，某植物类型更易受一种或多种灾害类型的影响</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特殊物质需求：高等级的作物会有一些特殊物质需求，玩家可以通过解锁科技在化肥厂或其他地方制作。</w:t>
      </w:r>
    </w:p>
    <w:p>
      <w:pPr>
        <w:numPr>
          <w:numId w:val="0"/>
        </w:numPr>
        <w:ind w:leftChars="0"/>
        <w:rPr>
          <w:rFonts w:hint="default"/>
          <w:b w:val="0"/>
          <w:bCs w:val="0"/>
          <w:sz w:val="28"/>
          <w:szCs w:val="36"/>
          <w:lang w:val="en-US" w:eastAsia="zh-CN"/>
        </w:rPr>
      </w:pP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出售机制</w:t>
      </w:r>
    </w:p>
    <w:p>
      <w:pPr>
        <w:numPr>
          <w:numId w:val="0"/>
        </w:numPr>
        <w:ind w:leftChars="0"/>
        <w:rPr>
          <w:rFonts w:hint="default"/>
          <w:b w:val="0"/>
          <w:bCs w:val="0"/>
          <w:sz w:val="28"/>
          <w:szCs w:val="36"/>
          <w:lang w:val="en-US" w:eastAsia="zh-CN"/>
        </w:rPr>
      </w:pPr>
      <w:r>
        <w:rPr>
          <w:rFonts w:hint="eastAsia"/>
          <w:b w:val="0"/>
          <w:bCs w:val="0"/>
          <w:sz w:val="28"/>
          <w:szCs w:val="36"/>
          <w:lang w:val="en-US" w:eastAsia="zh-CN"/>
        </w:rPr>
        <w:t>地图边缘有固定商店收购农作物，玩家需要将农作物运输到商店地点才能进行售卖，收购量大，商店所出售物品均较为基础。</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随机商人：收购量较少，随机出售一些高等级物品。</w:t>
      </w:r>
    </w:p>
    <w:p>
      <w:pPr>
        <w:numPr>
          <w:numId w:val="0"/>
        </w:numPr>
        <w:ind w:leftChars="0"/>
        <w:rPr>
          <w:rFonts w:hint="default"/>
          <w:b w:val="0"/>
          <w:bCs w:val="0"/>
          <w:sz w:val="28"/>
          <w:szCs w:val="36"/>
          <w:lang w:val="en-US" w:eastAsia="zh-CN"/>
        </w:rPr>
      </w:pP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建筑机制与相关产业规划</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玩家界面设置有建筑页面，其中包括所有已解锁建筑，如果仓库中建筑材料足够，可以由玩家拖动放置建筑位置安排建筑工人前去工作（需要事先将一个或多个小人分配到建筑任务上），建筑页面会显示建筑的基础建造时间，但实际建造时间是建筑工人从仓库取出材料到建筑地点的时间加上建筑时间。</w:t>
      </w:r>
    </w:p>
    <w:p>
      <w:pPr>
        <w:numPr>
          <w:numId w:val="0"/>
        </w:numPr>
        <w:ind w:leftChars="0"/>
        <w:rPr>
          <w:rFonts w:hint="eastAsia"/>
          <w:b w:val="0"/>
          <w:bCs w:val="0"/>
          <w:sz w:val="28"/>
          <w:szCs w:val="36"/>
          <w:lang w:val="en-US" w:eastAsia="zh-CN"/>
        </w:rPr>
      </w:pPr>
    </w:p>
    <w:p>
      <w:pPr>
        <w:numPr>
          <w:numId w:val="0"/>
        </w:numPr>
        <w:ind w:leftChars="0"/>
        <w:rPr>
          <w:rFonts w:hint="eastAsia"/>
          <w:b w:val="0"/>
          <w:bCs w:val="0"/>
          <w:sz w:val="28"/>
          <w:szCs w:val="36"/>
          <w:lang w:val="en-US" w:eastAsia="zh-CN"/>
        </w:rPr>
      </w:pPr>
      <w:r>
        <w:rPr>
          <w:rFonts w:hint="eastAsia"/>
          <w:b w:val="0"/>
          <w:bCs w:val="0"/>
          <w:sz w:val="28"/>
          <w:szCs w:val="36"/>
          <w:lang w:val="en-US" w:eastAsia="zh-CN"/>
        </w:rPr>
        <w:t>建筑设计：</w:t>
      </w:r>
    </w:p>
    <w:p>
      <w:pPr>
        <w:numPr>
          <w:numId w:val="0"/>
        </w:numPr>
        <w:ind w:leftChars="0"/>
        <w:rPr>
          <w:rFonts w:hint="default"/>
          <w:b/>
          <w:bCs/>
          <w:sz w:val="28"/>
          <w:szCs w:val="36"/>
          <w:lang w:val="en-US" w:eastAsia="zh-CN"/>
        </w:rPr>
      </w:pPr>
      <w:r>
        <w:rPr>
          <w:rFonts w:hint="eastAsia"/>
          <w:b/>
          <w:bCs/>
          <w:sz w:val="28"/>
          <w:szCs w:val="36"/>
          <w:lang w:val="en-US" w:eastAsia="zh-CN"/>
        </w:rPr>
        <w:t>建筑类：名称标识，大小（如4*5），等级，工作人数，输入品及相关参数，输出品及相关参数，建筑地块限制（在不同地形上建的建筑不同）</w:t>
      </w:r>
    </w:p>
    <w:p>
      <w:pPr>
        <w:numPr>
          <w:ilvl w:val="0"/>
          <w:numId w:val="3"/>
        </w:numPr>
        <w:ind w:leftChars="0"/>
        <w:rPr>
          <w:rFonts w:hint="eastAsia"/>
          <w:b w:val="0"/>
          <w:bCs w:val="0"/>
          <w:sz w:val="28"/>
          <w:szCs w:val="36"/>
          <w:lang w:val="en-US" w:eastAsia="zh-CN"/>
        </w:rPr>
      </w:pPr>
      <w:r>
        <w:rPr>
          <w:rFonts w:hint="eastAsia"/>
          <w:b w:val="0"/>
          <w:bCs w:val="0"/>
          <w:sz w:val="28"/>
          <w:szCs w:val="36"/>
          <w:lang w:val="en-US" w:eastAsia="zh-CN"/>
        </w:rPr>
        <w:t>特殊：</w:t>
      </w:r>
    </w:p>
    <w:p>
      <w:pPr>
        <w:numPr>
          <w:numId w:val="0"/>
        </w:numPr>
        <w:rPr>
          <w:rFonts w:hint="default"/>
          <w:b w:val="0"/>
          <w:bCs w:val="0"/>
          <w:sz w:val="28"/>
          <w:szCs w:val="36"/>
          <w:lang w:val="en-US" w:eastAsia="zh-CN"/>
        </w:rPr>
      </w:pPr>
      <w:r>
        <w:rPr>
          <w:rFonts w:hint="eastAsia"/>
          <w:b w:val="0"/>
          <w:bCs w:val="0"/>
          <w:sz w:val="28"/>
          <w:szCs w:val="36"/>
          <w:lang w:val="en-US" w:eastAsia="zh-CN"/>
        </w:rPr>
        <w:t>仓库：只有一个，位置固定，只能升级不能建新的，开局拥有</w:t>
      </w:r>
    </w:p>
    <w:p>
      <w:pPr>
        <w:numPr>
          <w:numId w:val="0"/>
        </w:numPr>
        <w:rPr>
          <w:rFonts w:hint="default"/>
          <w:b w:val="0"/>
          <w:bCs w:val="0"/>
          <w:sz w:val="28"/>
          <w:szCs w:val="36"/>
          <w:lang w:val="en-US" w:eastAsia="zh-CN"/>
        </w:rPr>
      </w:pPr>
      <w:r>
        <w:rPr>
          <w:rFonts w:hint="eastAsia"/>
          <w:b w:val="0"/>
          <w:bCs w:val="0"/>
          <w:sz w:val="28"/>
          <w:szCs w:val="36"/>
          <w:lang w:val="en-US" w:eastAsia="zh-CN"/>
        </w:rPr>
        <w:t>村庄科研室：只有一个，位置固定，开局拥有，可升级</w:t>
      </w:r>
    </w:p>
    <w:p>
      <w:pPr>
        <w:numPr>
          <w:ilvl w:val="0"/>
          <w:numId w:val="3"/>
        </w:numPr>
        <w:ind w:left="0" w:leftChars="0" w:firstLine="0" w:firstLineChars="0"/>
        <w:rPr>
          <w:rFonts w:hint="eastAsia"/>
          <w:b w:val="0"/>
          <w:bCs w:val="0"/>
          <w:sz w:val="28"/>
          <w:szCs w:val="36"/>
          <w:lang w:val="en-US" w:eastAsia="zh-CN"/>
        </w:rPr>
      </w:pPr>
      <w:r>
        <w:rPr>
          <w:rFonts w:hint="eastAsia"/>
          <w:b w:val="0"/>
          <w:bCs w:val="0"/>
          <w:sz w:val="28"/>
          <w:szCs w:val="36"/>
          <w:lang w:val="en-US" w:eastAsia="zh-CN"/>
        </w:rPr>
        <w:t>农产品加工建筑</w:t>
      </w:r>
    </w:p>
    <w:p>
      <w:pPr>
        <w:numPr>
          <w:numId w:val="0"/>
        </w:numPr>
        <w:ind w:leftChars="0"/>
        <w:rPr>
          <w:rFonts w:hint="eastAsia"/>
          <w:b w:val="0"/>
          <w:bCs w:val="0"/>
          <w:sz w:val="28"/>
          <w:szCs w:val="36"/>
          <w:lang w:val="en-US" w:eastAsia="zh-CN"/>
        </w:rPr>
      </w:pPr>
      <w:r>
        <w:rPr>
          <w:rFonts w:hint="eastAsia"/>
          <w:b/>
          <w:bCs/>
          <w:sz w:val="28"/>
          <w:szCs w:val="36"/>
          <w:lang w:val="en-US" w:eastAsia="zh-CN"/>
        </w:rPr>
        <w:t>磨坊：</w:t>
      </w:r>
      <w:r>
        <w:rPr>
          <w:rFonts w:hint="eastAsia"/>
          <w:b w:val="0"/>
          <w:bCs w:val="0"/>
          <w:sz w:val="28"/>
          <w:szCs w:val="36"/>
          <w:lang w:val="en-US" w:eastAsia="zh-CN"/>
        </w:rPr>
        <w:t>小麦加工为面粉</w:t>
      </w:r>
    </w:p>
    <w:p>
      <w:pPr>
        <w:numPr>
          <w:numId w:val="0"/>
        </w:numPr>
        <w:ind w:leftChars="0"/>
        <w:rPr>
          <w:rFonts w:hint="default"/>
          <w:b w:val="0"/>
          <w:bCs w:val="0"/>
          <w:sz w:val="28"/>
          <w:szCs w:val="36"/>
          <w:lang w:val="en-US" w:eastAsia="zh-CN"/>
        </w:rPr>
      </w:pPr>
      <w:r>
        <w:rPr>
          <w:rFonts w:hint="eastAsia"/>
          <w:b w:val="0"/>
          <w:bCs w:val="0"/>
          <w:sz w:val="28"/>
          <w:szCs w:val="36"/>
          <w:lang w:val="en-US" w:eastAsia="zh-CN"/>
        </w:rPr>
        <w:t>磨盘升级增大产量，加入辅助蒸汽机后自动化</w:t>
      </w:r>
    </w:p>
    <w:p>
      <w:pPr>
        <w:keepNext w:val="0"/>
        <w:keepLines w:val="0"/>
        <w:widowControl w:val="0"/>
        <w:suppressLineNumbers w:val="0"/>
        <w:spacing w:before="0" w:beforeAutospacing="0" w:after="0" w:afterAutospacing="0"/>
        <w:ind w:left="0" w:right="0"/>
        <w:jc w:val="both"/>
        <w:rPr>
          <w:rFonts w:hint="eastAsia"/>
          <w:b w:val="0"/>
          <w:bCs w:val="0"/>
          <w:sz w:val="28"/>
          <w:szCs w:val="36"/>
          <w:lang w:val="en-US" w:eastAsia="zh-CN"/>
        </w:rPr>
      </w:pPr>
      <w:r>
        <w:rPr>
          <w:rFonts w:hint="eastAsia"/>
          <w:b/>
          <w:bCs/>
          <w:sz w:val="28"/>
          <w:szCs w:val="36"/>
          <w:lang w:val="en-US" w:eastAsia="zh-CN"/>
        </w:rPr>
        <w:t>榨油厂：</w:t>
      </w:r>
      <w:r>
        <w:rPr>
          <w:rFonts w:hint="eastAsia"/>
          <w:b w:val="0"/>
          <w:bCs w:val="0"/>
          <w:sz w:val="28"/>
          <w:szCs w:val="36"/>
          <w:lang w:val="en-US" w:eastAsia="zh-CN"/>
        </w:rPr>
        <w:t>将油料作物（如大豆、花生）加工成食用油。</w:t>
      </w:r>
    </w:p>
    <w:p>
      <w:pPr>
        <w:keepNext w:val="0"/>
        <w:keepLines w:val="0"/>
        <w:widowControl w:val="0"/>
        <w:suppressLineNumbers w:val="0"/>
        <w:spacing w:before="0" w:beforeAutospacing="0" w:after="0" w:afterAutospacing="0"/>
        <w:ind w:left="0" w:right="0"/>
        <w:jc w:val="both"/>
        <w:rPr>
          <w:rFonts w:hint="default"/>
          <w:b w:val="0"/>
          <w:bCs w:val="0"/>
          <w:sz w:val="28"/>
          <w:szCs w:val="36"/>
          <w:lang w:val="en-US" w:eastAsia="zh-CN"/>
        </w:rPr>
      </w:pPr>
      <w:r>
        <w:rPr>
          <w:rFonts w:hint="eastAsia"/>
          <w:b w:val="0"/>
          <w:bCs w:val="0"/>
          <w:sz w:val="28"/>
          <w:szCs w:val="36"/>
          <w:lang w:val="en-US" w:eastAsia="zh-CN"/>
        </w:rPr>
        <w:t>升级榨油机加大产量，加入辅助蒸汽机后自动化</w:t>
      </w:r>
    </w:p>
    <w:p>
      <w:pPr>
        <w:keepNext w:val="0"/>
        <w:keepLines w:val="0"/>
        <w:widowControl w:val="0"/>
        <w:suppressLineNumbers w:val="0"/>
        <w:spacing w:before="0" w:beforeAutospacing="0" w:after="0" w:afterAutospacing="0"/>
        <w:ind w:left="0" w:right="0"/>
        <w:jc w:val="both"/>
        <w:rPr>
          <w:rFonts w:hint="eastAsia"/>
          <w:b w:val="0"/>
          <w:bCs w:val="0"/>
          <w:sz w:val="28"/>
          <w:szCs w:val="36"/>
          <w:lang w:val="en-US" w:eastAsia="zh-CN"/>
        </w:rPr>
      </w:pPr>
      <w:r>
        <w:rPr>
          <w:rFonts w:hint="eastAsia"/>
          <w:b/>
          <w:bCs/>
          <w:sz w:val="28"/>
          <w:szCs w:val="36"/>
          <w:lang w:val="en-US" w:eastAsia="zh-CN"/>
        </w:rPr>
        <w:t>酿酒厂：</w:t>
      </w:r>
      <w:r>
        <w:rPr>
          <w:rFonts w:hint="eastAsia"/>
          <w:b w:val="0"/>
          <w:bCs w:val="0"/>
          <w:sz w:val="28"/>
          <w:szCs w:val="36"/>
          <w:lang w:val="en-US" w:eastAsia="zh-CN"/>
        </w:rPr>
        <w:t>将水果或谷物加工成酒类。</w:t>
      </w:r>
    </w:p>
    <w:p>
      <w:pPr>
        <w:keepNext w:val="0"/>
        <w:keepLines w:val="0"/>
        <w:widowControl w:val="0"/>
        <w:suppressLineNumbers w:val="0"/>
        <w:spacing w:before="0" w:beforeAutospacing="0" w:after="0" w:afterAutospacing="0"/>
        <w:ind w:left="0" w:right="0"/>
        <w:jc w:val="both"/>
        <w:rPr>
          <w:rFonts w:hint="default"/>
          <w:b w:val="0"/>
          <w:bCs w:val="0"/>
          <w:sz w:val="28"/>
          <w:szCs w:val="36"/>
          <w:lang w:val="en-US" w:eastAsia="zh-CN"/>
        </w:rPr>
      </w:pPr>
      <w:r>
        <w:rPr>
          <w:rFonts w:hint="eastAsia"/>
          <w:b w:val="0"/>
          <w:bCs w:val="0"/>
          <w:sz w:val="28"/>
          <w:szCs w:val="36"/>
          <w:lang w:val="en-US" w:eastAsia="zh-CN"/>
        </w:rPr>
        <w:t>加工后一段时间获得酒，升级可以酿造高级酒</w:t>
      </w:r>
    </w:p>
    <w:p>
      <w:pPr>
        <w:keepNext w:val="0"/>
        <w:keepLines w:val="0"/>
        <w:widowControl w:val="0"/>
        <w:suppressLineNumbers w:val="0"/>
        <w:spacing w:before="0" w:beforeAutospacing="0" w:after="0" w:afterAutospacing="0"/>
        <w:ind w:left="0" w:right="0"/>
        <w:jc w:val="both"/>
        <w:rPr>
          <w:rFonts w:hint="eastAsia"/>
          <w:b w:val="0"/>
          <w:bCs w:val="0"/>
          <w:sz w:val="28"/>
          <w:szCs w:val="36"/>
          <w:lang w:val="en-US" w:eastAsia="zh-CN"/>
        </w:rPr>
      </w:pPr>
      <w:r>
        <w:rPr>
          <w:rFonts w:hint="eastAsia"/>
          <w:b/>
          <w:bCs/>
          <w:sz w:val="28"/>
          <w:szCs w:val="36"/>
          <w:lang w:val="en-US" w:eastAsia="zh-CN"/>
        </w:rPr>
        <w:t>制糖厂：</w:t>
      </w:r>
      <w:r>
        <w:rPr>
          <w:rFonts w:hint="eastAsia"/>
          <w:b w:val="0"/>
          <w:bCs w:val="0"/>
          <w:sz w:val="28"/>
          <w:szCs w:val="36"/>
          <w:lang w:val="en-US" w:eastAsia="zh-CN"/>
        </w:rPr>
        <w:t>将糖料作物制糖</w:t>
      </w:r>
    </w:p>
    <w:p>
      <w:pPr>
        <w:keepNext w:val="0"/>
        <w:keepLines w:val="0"/>
        <w:widowControl w:val="0"/>
        <w:suppressLineNumbers w:val="0"/>
        <w:spacing w:before="0" w:beforeAutospacing="0" w:after="0" w:afterAutospacing="0"/>
        <w:ind w:left="0" w:right="0"/>
        <w:jc w:val="both"/>
        <w:rPr>
          <w:rFonts w:hint="eastAsia"/>
          <w:b w:val="0"/>
          <w:bCs w:val="0"/>
          <w:sz w:val="28"/>
          <w:szCs w:val="36"/>
          <w:lang w:val="en-US" w:eastAsia="zh-CN"/>
        </w:rPr>
      </w:pPr>
      <w:r>
        <w:rPr>
          <w:rFonts w:hint="eastAsia"/>
          <w:b w:val="0"/>
          <w:bCs w:val="0"/>
          <w:sz w:val="28"/>
          <w:szCs w:val="36"/>
          <w:lang w:val="en-US" w:eastAsia="zh-CN"/>
        </w:rPr>
        <w:t>升级可以提升产量和品质。</w:t>
      </w:r>
    </w:p>
    <w:p>
      <w:pPr>
        <w:keepNext w:val="0"/>
        <w:keepLines w:val="0"/>
        <w:widowControl w:val="0"/>
        <w:numPr>
          <w:ilvl w:val="0"/>
          <w:numId w:val="3"/>
        </w:numPr>
        <w:suppressLineNumbers w:val="0"/>
        <w:spacing w:before="0" w:beforeAutospacing="0" w:after="0" w:afterAutospacing="0"/>
        <w:ind w:left="0" w:leftChars="0" w:right="0" w:firstLine="0" w:firstLineChars="0"/>
        <w:jc w:val="both"/>
        <w:rPr>
          <w:rFonts w:hint="eastAsia"/>
          <w:b w:val="0"/>
          <w:bCs w:val="0"/>
          <w:sz w:val="28"/>
          <w:szCs w:val="36"/>
          <w:lang w:val="en-US" w:eastAsia="zh-CN"/>
        </w:rPr>
      </w:pPr>
      <w:r>
        <w:rPr>
          <w:rFonts w:hint="eastAsia"/>
          <w:b w:val="0"/>
          <w:bCs w:val="0"/>
          <w:sz w:val="28"/>
          <w:szCs w:val="36"/>
          <w:lang w:val="en-US" w:eastAsia="zh-CN"/>
        </w:rPr>
        <w:t>辅助产业</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bCs/>
          <w:sz w:val="28"/>
          <w:szCs w:val="36"/>
          <w:lang w:val="en-US" w:eastAsia="zh-CN"/>
        </w:rPr>
        <w:t>畜牧业建筑：</w:t>
      </w:r>
      <w:r>
        <w:rPr>
          <w:rFonts w:hint="eastAsia"/>
          <w:b w:val="0"/>
          <w:bCs w:val="0"/>
          <w:sz w:val="28"/>
          <w:szCs w:val="36"/>
          <w:lang w:val="en-US" w:eastAsia="zh-CN"/>
        </w:rPr>
        <w:t>投入饲料获得肉和低级肥料</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bCs/>
          <w:sz w:val="28"/>
          <w:szCs w:val="36"/>
          <w:lang w:val="en-US" w:eastAsia="zh-CN"/>
        </w:rPr>
        <w:t>肥料厂：</w:t>
      </w:r>
      <w:r>
        <w:rPr>
          <w:rFonts w:hint="eastAsia"/>
          <w:b w:val="0"/>
          <w:bCs w:val="0"/>
          <w:sz w:val="28"/>
          <w:szCs w:val="36"/>
          <w:lang w:val="en-US" w:eastAsia="zh-CN"/>
        </w:rPr>
        <w:t>生产肥料，升级后可以生产高级肥料和特殊物质</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bCs/>
          <w:sz w:val="28"/>
          <w:szCs w:val="36"/>
          <w:lang w:val="en-US" w:eastAsia="zh-CN"/>
        </w:rPr>
        <w:t>工具厂：</w:t>
      </w:r>
      <w:r>
        <w:rPr>
          <w:rFonts w:hint="eastAsia"/>
          <w:b w:val="0"/>
          <w:bCs w:val="0"/>
          <w:sz w:val="28"/>
          <w:szCs w:val="36"/>
          <w:lang w:val="en-US" w:eastAsia="zh-CN"/>
        </w:rPr>
        <w:t>生产开垦工具</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bCs/>
          <w:sz w:val="28"/>
          <w:szCs w:val="36"/>
          <w:lang w:val="en-US" w:eastAsia="zh-CN"/>
        </w:rPr>
        <w:t>设备厂：</w:t>
      </w:r>
      <w:r>
        <w:rPr>
          <w:rFonts w:hint="eastAsia"/>
          <w:b w:val="0"/>
          <w:bCs w:val="0"/>
          <w:sz w:val="28"/>
          <w:szCs w:val="36"/>
          <w:lang w:val="en-US" w:eastAsia="zh-CN"/>
        </w:rPr>
        <w:t>生产水壶、升级后生产灌溉管道水泵等</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bCs/>
          <w:sz w:val="28"/>
          <w:szCs w:val="36"/>
          <w:lang w:val="en-US" w:eastAsia="zh-CN"/>
        </w:rPr>
        <w:t>农药厂：</w:t>
      </w:r>
      <w:r>
        <w:rPr>
          <w:rFonts w:hint="eastAsia"/>
          <w:b w:val="0"/>
          <w:bCs w:val="0"/>
          <w:sz w:val="28"/>
          <w:szCs w:val="36"/>
          <w:lang w:val="en-US" w:eastAsia="zh-CN"/>
        </w:rPr>
        <w:t>生产农药降低虫害</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p>
    <w:p>
      <w:pPr>
        <w:keepNext w:val="0"/>
        <w:keepLines w:val="0"/>
        <w:widowControl w:val="0"/>
        <w:numPr>
          <w:ilvl w:val="0"/>
          <w:numId w:val="1"/>
        </w:numPr>
        <w:suppressLineNumbers w:val="0"/>
        <w:spacing w:before="0" w:beforeAutospacing="0" w:after="0" w:afterAutospacing="0"/>
        <w:ind w:left="0" w:leftChars="0" w:right="0" w:rightChars="0" w:firstLine="0" w:firstLineChars="0"/>
        <w:jc w:val="both"/>
        <w:rPr>
          <w:rFonts w:hint="eastAsia"/>
          <w:b/>
          <w:bCs/>
          <w:sz w:val="28"/>
          <w:szCs w:val="36"/>
          <w:lang w:val="en-US" w:eastAsia="zh-CN"/>
        </w:rPr>
      </w:pPr>
      <w:r>
        <w:rPr>
          <w:rFonts w:hint="eastAsia"/>
          <w:b/>
          <w:bCs/>
          <w:sz w:val="28"/>
          <w:szCs w:val="36"/>
          <w:lang w:val="en-US" w:eastAsia="zh-CN"/>
        </w:rPr>
        <w:t>科技树</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val="0"/>
          <w:bCs w:val="0"/>
          <w:sz w:val="28"/>
          <w:szCs w:val="36"/>
          <w:lang w:val="en-US" w:eastAsia="zh-CN"/>
        </w:rPr>
        <w:t>村庄科研室在有人工作的情况下固定产出每周科研值，可通过升级科研室提升每周科研值</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val="0"/>
          <w:bCs w:val="0"/>
          <w:sz w:val="28"/>
          <w:szCs w:val="36"/>
          <w:lang w:val="en-US" w:eastAsia="zh-CN"/>
        </w:rPr>
        <w:t>科技树拥有类似文明六“尤里卡”机制，完成特定任务奖励对应科技的一定比例科技值。</w:t>
      </w:r>
    </w:p>
    <w:p>
      <w:pPr>
        <w:keepNext w:val="0"/>
        <w:keepLines w:val="0"/>
        <w:widowControl w:val="0"/>
        <w:numPr>
          <w:numId w:val="0"/>
        </w:numPr>
        <w:suppressLineNumbers w:val="0"/>
        <w:spacing w:before="0" w:beforeAutospacing="0" w:after="0" w:afterAutospacing="0"/>
        <w:ind w:leftChars="0" w:right="0" w:rightChars="0"/>
        <w:jc w:val="both"/>
        <w:rPr>
          <w:rFonts w:hint="default"/>
          <w:b w:val="0"/>
          <w:bCs w:val="0"/>
          <w:sz w:val="28"/>
          <w:szCs w:val="36"/>
          <w:lang w:val="en-US" w:eastAsia="zh-CN"/>
        </w:rPr>
      </w:pPr>
      <w:r>
        <w:rPr>
          <w:rFonts w:hint="eastAsia"/>
          <w:b w:val="0"/>
          <w:bCs w:val="0"/>
          <w:sz w:val="28"/>
          <w:szCs w:val="36"/>
          <w:lang w:val="en-US" w:eastAsia="zh-CN"/>
        </w:rPr>
        <w:t>科技树解锁新的建筑升级方案、允许开发新地块等</w:t>
      </w:r>
    </w:p>
    <w:p>
      <w:pPr>
        <w:keepNext w:val="0"/>
        <w:keepLines w:val="0"/>
        <w:widowControl w:val="0"/>
        <w:numPr>
          <w:numId w:val="0"/>
        </w:numPr>
        <w:suppressLineNumbers w:val="0"/>
        <w:spacing w:before="0" w:beforeAutospacing="0" w:after="0" w:afterAutospacing="0"/>
        <w:ind w:leftChars="0" w:right="0" w:rightChars="0"/>
        <w:jc w:val="both"/>
        <w:rPr>
          <w:rFonts w:hint="default"/>
          <w:b w:val="0"/>
          <w:bCs w:val="0"/>
          <w:sz w:val="28"/>
          <w:szCs w:val="36"/>
          <w:lang w:val="en-US" w:eastAsia="zh-CN"/>
        </w:rPr>
      </w:pPr>
    </w:p>
    <w:p>
      <w:pPr>
        <w:keepNext w:val="0"/>
        <w:keepLines w:val="0"/>
        <w:widowControl w:val="0"/>
        <w:numPr>
          <w:ilvl w:val="0"/>
          <w:numId w:val="1"/>
        </w:numPr>
        <w:suppressLineNumbers w:val="0"/>
        <w:spacing w:before="0" w:beforeAutospacing="0" w:after="0" w:afterAutospacing="0"/>
        <w:ind w:left="0" w:leftChars="0" w:right="0" w:rightChars="0" w:firstLine="0" w:firstLineChars="0"/>
        <w:jc w:val="both"/>
        <w:rPr>
          <w:rFonts w:hint="eastAsia"/>
          <w:b/>
          <w:bCs/>
          <w:sz w:val="28"/>
          <w:szCs w:val="36"/>
          <w:lang w:val="en-US" w:eastAsia="zh-CN"/>
        </w:rPr>
      </w:pPr>
      <w:r>
        <w:rPr>
          <w:rFonts w:hint="eastAsia"/>
          <w:b/>
          <w:bCs/>
          <w:sz w:val="28"/>
          <w:szCs w:val="36"/>
          <w:lang w:val="en-US" w:eastAsia="zh-CN"/>
        </w:rPr>
        <w:t>人口机制</w:t>
      </w:r>
    </w:p>
    <w:p>
      <w:pPr>
        <w:keepNext w:val="0"/>
        <w:keepLines w:val="0"/>
        <w:widowControl w:val="0"/>
        <w:numPr>
          <w:numId w:val="0"/>
        </w:numPr>
        <w:suppressLineNumbers w:val="0"/>
        <w:spacing w:before="0" w:beforeAutospacing="0" w:after="0" w:afterAutospacing="0"/>
        <w:ind w:leftChars="0" w:right="0" w:rightChars="0"/>
        <w:jc w:val="both"/>
        <w:rPr>
          <w:rFonts w:hint="default"/>
          <w:b/>
          <w:bCs/>
          <w:sz w:val="28"/>
          <w:szCs w:val="36"/>
          <w:lang w:val="en-US" w:eastAsia="zh-CN"/>
        </w:rPr>
      </w:pPr>
      <w:r>
        <w:rPr>
          <w:rFonts w:hint="eastAsia"/>
          <w:b/>
          <w:bCs/>
          <w:sz w:val="28"/>
          <w:szCs w:val="36"/>
          <w:lang w:val="en-US" w:eastAsia="zh-CN"/>
        </w:rPr>
        <w:t>人口类：姓名、性别、各项工作经验值、年龄、死亡年龄数、相关人物及关系、体力值</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val="0"/>
          <w:bCs w:val="0"/>
          <w:sz w:val="28"/>
          <w:szCs w:val="36"/>
          <w:lang w:val="en-US" w:eastAsia="zh-CN"/>
        </w:rPr>
        <w:t>姓名随机生成，初始小人性别对半分（后续小人伪随机尽量对半分），经验值与工作时间相关，年龄不足无法工作，年龄到达死亡年龄数触发死亡，相关人物相遇可以触发对话等等，体力值耗尽小人休息后才能继续工作。</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val="0"/>
          <w:bCs w:val="0"/>
          <w:sz w:val="28"/>
          <w:szCs w:val="36"/>
          <w:lang w:val="en-US" w:eastAsia="zh-CN"/>
        </w:rPr>
        <w:t>玩家界面拥有人口界面，可以点开看到所有人的基础信息</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val="0"/>
          <w:bCs w:val="0"/>
          <w:sz w:val="28"/>
          <w:szCs w:val="36"/>
          <w:lang w:val="en-US" w:eastAsia="zh-CN"/>
        </w:rPr>
        <w:t>点击小人可以安排小人进行任务。</w:t>
      </w:r>
    </w:p>
    <w:p>
      <w:pPr>
        <w:keepNext w:val="0"/>
        <w:keepLines w:val="0"/>
        <w:widowControl w:val="0"/>
        <w:numPr>
          <w:numId w:val="0"/>
        </w:numPr>
        <w:suppressLineNumbers w:val="0"/>
        <w:spacing w:before="0" w:beforeAutospacing="0" w:after="0" w:afterAutospacing="0"/>
        <w:ind w:leftChars="0" w:right="0" w:rightChars="0"/>
        <w:jc w:val="both"/>
        <w:rPr>
          <w:rFonts w:hint="eastAsia"/>
          <w:b/>
          <w:bCs/>
          <w:sz w:val="28"/>
          <w:szCs w:val="36"/>
          <w:lang w:val="en-US" w:eastAsia="zh-CN"/>
        </w:rPr>
      </w:pPr>
    </w:p>
    <w:p>
      <w:pPr>
        <w:keepNext w:val="0"/>
        <w:keepLines w:val="0"/>
        <w:widowControl w:val="0"/>
        <w:numPr>
          <w:ilvl w:val="0"/>
          <w:numId w:val="1"/>
        </w:numPr>
        <w:suppressLineNumbers w:val="0"/>
        <w:spacing w:before="0" w:beforeAutospacing="0" w:after="0" w:afterAutospacing="0"/>
        <w:ind w:left="0" w:leftChars="0" w:right="0" w:rightChars="0" w:firstLine="0" w:firstLineChars="0"/>
        <w:jc w:val="both"/>
        <w:rPr>
          <w:rFonts w:hint="eastAsia"/>
          <w:b/>
          <w:bCs/>
          <w:sz w:val="28"/>
          <w:szCs w:val="36"/>
          <w:lang w:val="en-US" w:eastAsia="zh-CN"/>
        </w:rPr>
      </w:pPr>
      <w:r>
        <w:rPr>
          <w:rFonts w:hint="eastAsia"/>
          <w:b/>
          <w:bCs/>
          <w:sz w:val="28"/>
          <w:szCs w:val="36"/>
          <w:lang w:val="en-US" w:eastAsia="zh-CN"/>
        </w:rPr>
        <w:t>道路机制</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val="0"/>
          <w:bCs w:val="0"/>
          <w:sz w:val="28"/>
          <w:szCs w:val="36"/>
          <w:lang w:val="en-US" w:eastAsia="zh-CN"/>
        </w:rPr>
        <w:t>道路视为一种特殊的地块，但其建设方式与建设建筑相同。</w:t>
      </w:r>
    </w:p>
    <w:p>
      <w:pPr>
        <w:keepNext w:val="0"/>
        <w:keepLines w:val="0"/>
        <w:widowControl w:val="0"/>
        <w:numPr>
          <w:numId w:val="0"/>
        </w:numPr>
        <w:suppressLineNumbers w:val="0"/>
        <w:spacing w:before="0" w:beforeAutospacing="0" w:after="0" w:afterAutospacing="0"/>
        <w:ind w:leftChars="0" w:right="0" w:rightChars="0"/>
        <w:jc w:val="both"/>
        <w:rPr>
          <w:rFonts w:hint="eastAsia"/>
          <w:b w:val="0"/>
          <w:bCs w:val="0"/>
          <w:sz w:val="28"/>
          <w:szCs w:val="36"/>
          <w:lang w:val="en-US" w:eastAsia="zh-CN"/>
        </w:rPr>
      </w:pPr>
      <w:r>
        <w:rPr>
          <w:rFonts w:hint="eastAsia"/>
          <w:b w:val="0"/>
          <w:bCs w:val="0"/>
          <w:sz w:val="28"/>
          <w:szCs w:val="36"/>
          <w:lang w:val="en-US" w:eastAsia="zh-CN"/>
        </w:rPr>
        <w:t>分为高级道路和低级道路，均是在地块原先移动力基础上做一定程度的提升。</w:t>
      </w:r>
    </w:p>
    <w:p>
      <w:pPr>
        <w:keepNext w:val="0"/>
        <w:keepLines w:val="0"/>
        <w:widowControl w:val="0"/>
        <w:numPr>
          <w:numId w:val="0"/>
        </w:numPr>
        <w:suppressLineNumbers w:val="0"/>
        <w:spacing w:before="0" w:beforeAutospacing="0" w:after="0" w:afterAutospacing="0"/>
        <w:ind w:leftChars="0" w:right="0" w:rightChars="0"/>
        <w:jc w:val="both"/>
        <w:rPr>
          <w:rFonts w:hint="default"/>
          <w:b w:val="0"/>
          <w:bCs w:val="0"/>
          <w:sz w:val="28"/>
          <w:szCs w:val="36"/>
          <w:lang w:val="en-US" w:eastAsia="zh-CN"/>
        </w:rPr>
      </w:pPr>
      <w:r>
        <w:rPr>
          <w:rFonts w:hint="eastAsia"/>
          <w:b w:val="0"/>
          <w:bCs w:val="0"/>
          <w:sz w:val="28"/>
          <w:szCs w:val="36"/>
          <w:lang w:val="en-US" w:eastAsia="zh-CN"/>
        </w:rPr>
        <w:t>部分地形在解锁对应科技前不允许建设道路。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2629D"/>
    <w:multiLevelType w:val="singleLevel"/>
    <w:tmpl w:val="8892629D"/>
    <w:lvl w:ilvl="0" w:tentative="0">
      <w:start w:val="1"/>
      <w:numFmt w:val="decimal"/>
      <w:suff w:val="nothing"/>
      <w:lvlText w:val="（%1）"/>
      <w:lvlJc w:val="left"/>
    </w:lvl>
  </w:abstractNum>
  <w:abstractNum w:abstractNumId="1">
    <w:nsid w:val="A2E28798"/>
    <w:multiLevelType w:val="singleLevel"/>
    <w:tmpl w:val="A2E28798"/>
    <w:lvl w:ilvl="0" w:tentative="0">
      <w:start w:val="1"/>
      <w:numFmt w:val="decimal"/>
      <w:lvlText w:val="%1."/>
      <w:lvlJc w:val="left"/>
      <w:pPr>
        <w:tabs>
          <w:tab w:val="left" w:pos="312"/>
        </w:tabs>
      </w:pPr>
      <w:rPr>
        <w:rFonts w:hint="default"/>
        <w:b/>
        <w:bCs/>
      </w:rPr>
    </w:lvl>
  </w:abstractNum>
  <w:abstractNum w:abstractNumId="2">
    <w:nsid w:val="BEBC0BDC"/>
    <w:multiLevelType w:val="singleLevel"/>
    <w:tmpl w:val="BEBC0BDC"/>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0MTQ3NjBiYmQwNDNlMjQ5YjU4YzQzNzhkYzdkMmMifQ=="/>
    <w:docVar w:name="KSO_WPS_MARK_KEY" w:val="7df1cf65-e1ed-47fd-b548-67d6db7d5234"/>
  </w:docVars>
  <w:rsids>
    <w:rsidRoot w:val="00000000"/>
    <w:rsid w:val="57A50CB4"/>
    <w:rsid w:val="72D6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774</Words>
  <Characters>796</Characters>
  <Lines>0</Lines>
  <Paragraphs>0</Paragraphs>
  <TotalTime>266</TotalTime>
  <ScaleCrop>false</ScaleCrop>
  <LinksUpToDate>false</LinksUpToDate>
  <CharactersWithSpaces>796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2025-02-27T12:46:00Z</dcterms:created>
  <dc:creator>liyuqing</dc:creator>
  <cp:lastModifiedBy>竹杖芒鞋</cp:lastModifiedBy>
  <dcterms:modified xsi:type="dcterms:W3CDTF">2025-02-28T09:41:49Z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1693A9CBA16D4F2ABD7EAD23895D45CA</vt:lpwstr>
  </property>
</Properties>
</file>