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99F625" w14:textId="050188E1" w:rsidR="00125D7F" w:rsidRDefault="004C161D">
      <w:pPr>
        <w:rPr>
          <w:b/>
          <w:bCs/>
          <w:sz w:val="32"/>
          <w:szCs w:val="32"/>
        </w:rPr>
      </w:pPr>
      <w:r w:rsidRPr="004C161D">
        <w:rPr>
          <w:b/>
          <w:bCs/>
          <w:sz w:val="32"/>
          <w:szCs w:val="32"/>
        </w:rPr>
        <w:t>FORMULARIOS DE PRÁCTICA</w:t>
      </w:r>
    </w:p>
    <w:p w14:paraId="26ECD7B6" w14:textId="4E89913A" w:rsidR="004C161D" w:rsidRDefault="004C161D">
      <w:pPr>
        <w:rPr>
          <w:i/>
          <w:iCs/>
          <w:sz w:val="28"/>
          <w:szCs w:val="28"/>
        </w:rPr>
      </w:pPr>
      <w:r>
        <w:rPr>
          <w:i/>
          <w:iCs/>
          <w:sz w:val="28"/>
          <w:szCs w:val="28"/>
        </w:rPr>
        <w:t>Bloque 1</w:t>
      </w:r>
    </w:p>
    <w:p w14:paraId="739ED43C" w14:textId="77777777" w:rsidR="004C161D" w:rsidRDefault="004C161D" w:rsidP="004C161D">
      <w:pPr>
        <w:shd w:val="clear" w:color="auto" w:fill="1F1F1F"/>
        <w:spacing w:after="60" w:line="300" w:lineRule="atLeast"/>
        <w:rPr>
          <w:rFonts w:eastAsia="Times New Roman" w:cstheme="minorHAnsi"/>
          <w:sz w:val="24"/>
          <w:szCs w:val="24"/>
          <w:lang w:eastAsia="es-AR"/>
        </w:rPr>
      </w:pPr>
      <w:r w:rsidRPr="004C161D">
        <w:rPr>
          <w:rFonts w:eastAsia="Times New Roman" w:cstheme="minorHAnsi"/>
          <w:sz w:val="24"/>
          <w:szCs w:val="24"/>
          <w:lang w:eastAsia="es-AR"/>
        </w:rPr>
        <w:t>Pregunta 1</w:t>
      </w:r>
      <w:r>
        <w:rPr>
          <w:rFonts w:eastAsia="Times New Roman" w:cstheme="minorHAnsi"/>
          <w:sz w:val="24"/>
          <w:szCs w:val="24"/>
          <w:lang w:eastAsia="es-AR"/>
        </w:rPr>
        <w:t xml:space="preserve">: </w:t>
      </w:r>
    </w:p>
    <w:p w14:paraId="333B5640" w14:textId="1CE40BA1" w:rsidR="004C161D" w:rsidRPr="004C161D" w:rsidRDefault="004C161D" w:rsidP="004C161D">
      <w:pPr>
        <w:shd w:val="clear" w:color="auto" w:fill="1F1F1F"/>
        <w:spacing w:after="60" w:line="300" w:lineRule="atLeast"/>
        <w:rPr>
          <w:rFonts w:eastAsia="Times New Roman" w:cstheme="minorHAnsi"/>
          <w:sz w:val="24"/>
          <w:szCs w:val="24"/>
          <w:lang w:eastAsia="es-AR"/>
        </w:rPr>
      </w:pPr>
      <w:r w:rsidRPr="004C161D">
        <w:rPr>
          <w:rFonts w:eastAsia="Times New Roman" w:cstheme="minorHAnsi"/>
          <w:color w:val="E6E6E6"/>
          <w:sz w:val="24"/>
          <w:szCs w:val="24"/>
          <w:lang w:eastAsia="es-AR"/>
        </w:rPr>
        <w:t>¿Cuál es la diferencia fundamental entre una necesidad y la escasez según la teoría económica?</w:t>
      </w:r>
    </w:p>
    <w:p w14:paraId="76DE705F" w14:textId="61F87398"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A.</w:t>
      </w:r>
      <w:r>
        <w:rPr>
          <w:rFonts w:eastAsia="Times New Roman" w:cstheme="minorHAnsi"/>
          <w:sz w:val="24"/>
          <w:szCs w:val="24"/>
          <w:lang w:eastAsia="es-AR"/>
        </w:rPr>
        <w:t xml:space="preserve"> </w:t>
      </w:r>
      <w:r w:rsidRPr="004C161D">
        <w:rPr>
          <w:rFonts w:eastAsia="Times New Roman" w:cstheme="minorHAnsi"/>
          <w:color w:val="E6E6E6"/>
          <w:sz w:val="24"/>
          <w:szCs w:val="24"/>
          <w:lang w:eastAsia="es-AR"/>
        </w:rPr>
        <w:t>La necesidad solo se aplica a empresas y gobiernos, mientras que la escasez es un fenómeno exclusivo de las finanzas personales.</w:t>
      </w:r>
    </w:p>
    <w:p w14:paraId="1C8A3762" w14:textId="03880E57"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B.</w:t>
      </w:r>
      <w:r>
        <w:rPr>
          <w:rFonts w:eastAsia="Times New Roman" w:cstheme="minorHAnsi"/>
          <w:sz w:val="24"/>
          <w:szCs w:val="24"/>
          <w:lang w:eastAsia="es-AR"/>
        </w:rPr>
        <w:t xml:space="preserve"> </w:t>
      </w:r>
      <w:r w:rsidRPr="004C161D">
        <w:rPr>
          <w:rFonts w:eastAsia="Times New Roman" w:cstheme="minorHAnsi"/>
          <w:color w:val="E6E6E6"/>
          <w:sz w:val="24"/>
          <w:szCs w:val="24"/>
          <w:lang w:eastAsia="es-AR"/>
        </w:rPr>
        <w:t>No existe diferencia teórica; ambos términos se utilizan como sinónimos en la economía moderna.</w:t>
      </w:r>
    </w:p>
    <w:p w14:paraId="05782188" w14:textId="0090DB2C" w:rsidR="004C161D" w:rsidRPr="004C161D" w:rsidRDefault="004C161D" w:rsidP="004C161D">
      <w:pPr>
        <w:shd w:val="clear" w:color="auto" w:fill="1F1F1F"/>
        <w:spacing w:after="0" w:line="240" w:lineRule="auto"/>
        <w:rPr>
          <w:rFonts w:eastAsia="Times New Roman" w:cstheme="minorHAnsi"/>
          <w:sz w:val="24"/>
          <w:szCs w:val="24"/>
          <w:lang w:eastAsia="es-AR"/>
        </w:rPr>
      </w:pPr>
      <w:r w:rsidRPr="00B24697">
        <w:rPr>
          <w:rFonts w:eastAsia="Times New Roman" w:cstheme="minorHAnsi"/>
          <w:color w:val="E6E6E6"/>
          <w:sz w:val="24"/>
          <w:szCs w:val="24"/>
          <w:highlight w:val="magenta"/>
          <w:lang w:eastAsia="es-AR"/>
        </w:rPr>
        <w:t>C.</w:t>
      </w:r>
      <w:r w:rsidRPr="00B24697">
        <w:rPr>
          <w:rFonts w:eastAsia="Times New Roman" w:cstheme="minorHAnsi"/>
          <w:sz w:val="24"/>
          <w:szCs w:val="24"/>
          <w:highlight w:val="magenta"/>
          <w:lang w:eastAsia="es-AR"/>
        </w:rPr>
        <w:t xml:space="preserve"> L</w:t>
      </w:r>
      <w:r w:rsidRPr="00B24697">
        <w:rPr>
          <w:rFonts w:eastAsia="Times New Roman" w:cstheme="minorHAnsi"/>
          <w:color w:val="E6E6E6"/>
          <w:sz w:val="24"/>
          <w:szCs w:val="24"/>
          <w:highlight w:val="magenta"/>
          <w:lang w:eastAsia="es-AR"/>
        </w:rPr>
        <w:t>a necesidad representa la sensación de carencia o falta de algo, y la escasez es la limitación de los recursos disponibles para satisfacerlas.</w:t>
      </w:r>
    </w:p>
    <w:p w14:paraId="77B1F59A" w14:textId="74CD72F7" w:rsidR="004C161D" w:rsidRDefault="004C161D" w:rsidP="004C161D">
      <w:pPr>
        <w:shd w:val="clear" w:color="auto" w:fill="1F1F1F"/>
        <w:spacing w:after="0" w:line="240" w:lineRule="auto"/>
        <w:rPr>
          <w:rFonts w:eastAsia="Times New Roman" w:cstheme="minorHAnsi"/>
          <w:color w:val="E6E6E6"/>
          <w:sz w:val="24"/>
          <w:szCs w:val="24"/>
          <w:lang w:eastAsia="es-AR"/>
        </w:rPr>
      </w:pPr>
      <w:r w:rsidRPr="004C161D">
        <w:rPr>
          <w:rFonts w:eastAsia="Times New Roman" w:cstheme="minorHAnsi"/>
          <w:color w:val="E6E6E6"/>
          <w:sz w:val="24"/>
          <w:szCs w:val="24"/>
          <w:lang w:eastAsia="es-AR"/>
        </w:rPr>
        <w:t>D.</w:t>
      </w:r>
      <w:r>
        <w:rPr>
          <w:rFonts w:eastAsia="Times New Roman" w:cstheme="minorHAnsi"/>
          <w:sz w:val="24"/>
          <w:szCs w:val="24"/>
          <w:lang w:eastAsia="es-AR"/>
        </w:rPr>
        <w:t xml:space="preserve"> </w:t>
      </w:r>
      <w:r w:rsidRPr="004C161D">
        <w:rPr>
          <w:rFonts w:eastAsia="Times New Roman" w:cstheme="minorHAnsi"/>
          <w:color w:val="E6E6E6"/>
          <w:sz w:val="24"/>
          <w:szCs w:val="24"/>
          <w:lang w:eastAsia="es-AR"/>
        </w:rPr>
        <w:t>La necesidad es la falta de medios para subsistir, mientras que la escasez es el deseo ilimitado de consumir.</w:t>
      </w:r>
    </w:p>
    <w:p w14:paraId="08C055F6" w14:textId="77777777" w:rsidR="004C161D" w:rsidRPr="004C161D" w:rsidRDefault="004C161D" w:rsidP="004C161D">
      <w:pPr>
        <w:shd w:val="clear" w:color="auto" w:fill="1F1F1F"/>
        <w:spacing w:after="0" w:line="240" w:lineRule="auto"/>
        <w:rPr>
          <w:rFonts w:eastAsia="Times New Roman" w:cstheme="minorHAnsi"/>
          <w:sz w:val="24"/>
          <w:szCs w:val="24"/>
          <w:lang w:eastAsia="es-AR"/>
        </w:rPr>
      </w:pPr>
    </w:p>
    <w:p w14:paraId="5971CDC5" w14:textId="0C6B956B" w:rsidR="004C161D" w:rsidRPr="004C161D" w:rsidRDefault="004C161D" w:rsidP="004C161D">
      <w:pPr>
        <w:shd w:val="clear" w:color="auto" w:fill="1F1F1F"/>
        <w:spacing w:after="60" w:line="300" w:lineRule="atLeast"/>
        <w:rPr>
          <w:rFonts w:eastAsia="Times New Roman" w:cstheme="minorHAnsi"/>
          <w:sz w:val="24"/>
          <w:szCs w:val="24"/>
          <w:lang w:eastAsia="es-AR"/>
        </w:rPr>
      </w:pPr>
      <w:r w:rsidRPr="004C161D">
        <w:rPr>
          <w:rFonts w:eastAsia="Times New Roman" w:cstheme="minorHAnsi"/>
          <w:sz w:val="24"/>
          <w:szCs w:val="24"/>
          <w:lang w:eastAsia="es-AR"/>
        </w:rPr>
        <w:t>Pregunta 2:</w:t>
      </w:r>
    </w:p>
    <w:p w14:paraId="7DEFDA0D" w14:textId="29430D8D" w:rsidR="004C161D" w:rsidRPr="004C161D" w:rsidRDefault="004C161D" w:rsidP="004C161D">
      <w:pPr>
        <w:shd w:val="clear" w:color="auto" w:fill="1F1F1F"/>
        <w:spacing w:after="0" w:line="360" w:lineRule="atLeast"/>
        <w:rPr>
          <w:rFonts w:eastAsia="Times New Roman" w:cstheme="minorHAnsi"/>
          <w:color w:val="E6E6E6"/>
          <w:sz w:val="24"/>
          <w:szCs w:val="24"/>
          <w:lang w:eastAsia="es-AR"/>
        </w:rPr>
      </w:pPr>
      <w:r w:rsidRPr="004C161D">
        <w:rPr>
          <w:rFonts w:eastAsia="Times New Roman" w:cstheme="minorHAnsi"/>
          <w:color w:val="E6E6E6"/>
          <w:sz w:val="24"/>
          <w:szCs w:val="24"/>
          <w:lang w:eastAsia="es-AR"/>
        </w:rPr>
        <w:t>Si una persona solicita un préstamo con un capital inicial de $50.000 a una tasa de interés simple del 5% mensual (</w:t>
      </w:r>
      <w:r w:rsidRPr="004C161D">
        <w:rPr>
          <w:rFonts w:eastAsia="Times New Roman" w:cstheme="minorHAnsi"/>
          <w:color w:val="E6E6E6"/>
          <w:sz w:val="24"/>
          <w:szCs w:val="24"/>
          <w:bdr w:val="none" w:sz="0" w:space="0" w:color="auto" w:frame="1"/>
          <w:lang w:eastAsia="es-AR"/>
        </w:rPr>
        <w:t>i=0,05</w:t>
      </w:r>
      <w:r w:rsidRPr="004C161D">
        <w:rPr>
          <w:rFonts w:eastAsia="Times New Roman" w:cstheme="minorHAnsi"/>
          <w:i/>
          <w:iCs/>
          <w:color w:val="E6E6E6"/>
          <w:sz w:val="24"/>
          <w:szCs w:val="24"/>
          <w:lang w:eastAsia="es-AR"/>
        </w:rPr>
        <w:t>i</w:t>
      </w:r>
      <w:r w:rsidRPr="004C161D">
        <w:rPr>
          <w:rFonts w:eastAsia="Times New Roman" w:cstheme="minorHAnsi"/>
          <w:color w:val="E6E6E6"/>
          <w:sz w:val="24"/>
          <w:szCs w:val="24"/>
          <w:lang w:eastAsia="es-AR"/>
        </w:rPr>
        <w:t>=0,05) durante un plazo de 3 meses (</w:t>
      </w:r>
      <w:r w:rsidRPr="004C161D">
        <w:rPr>
          <w:rFonts w:eastAsia="Times New Roman" w:cstheme="minorHAnsi"/>
          <w:color w:val="E6E6E6"/>
          <w:sz w:val="24"/>
          <w:szCs w:val="24"/>
          <w:bdr w:val="none" w:sz="0" w:space="0" w:color="auto" w:frame="1"/>
          <w:lang w:eastAsia="es-AR"/>
        </w:rPr>
        <w:t>t=3</w:t>
      </w:r>
      <w:r w:rsidRPr="004C161D">
        <w:rPr>
          <w:rFonts w:eastAsia="Times New Roman" w:cstheme="minorHAnsi"/>
          <w:i/>
          <w:iCs/>
          <w:color w:val="E6E6E6"/>
          <w:sz w:val="24"/>
          <w:szCs w:val="24"/>
          <w:lang w:eastAsia="es-AR"/>
        </w:rPr>
        <w:t>t</w:t>
      </w:r>
      <w:r w:rsidRPr="004C161D">
        <w:rPr>
          <w:rFonts w:eastAsia="Times New Roman" w:cstheme="minorHAnsi"/>
          <w:color w:val="E6E6E6"/>
          <w:sz w:val="24"/>
          <w:szCs w:val="24"/>
          <w:lang w:eastAsia="es-AR"/>
        </w:rPr>
        <w:t xml:space="preserve">=3), aplicando la fórmula </w:t>
      </w:r>
      <w:r w:rsidRPr="004C161D">
        <w:rPr>
          <w:rFonts w:eastAsia="Times New Roman" w:cstheme="minorHAnsi"/>
          <w:color w:val="E6E6E6"/>
          <w:sz w:val="24"/>
          <w:szCs w:val="24"/>
          <w:bdr w:val="none" w:sz="0" w:space="0" w:color="auto" w:frame="1"/>
          <w:lang w:eastAsia="es-AR"/>
        </w:rPr>
        <w:t>I=</w:t>
      </w:r>
      <w:proofErr w:type="spellStart"/>
      <w:r w:rsidRPr="004C161D">
        <w:rPr>
          <w:rFonts w:eastAsia="Times New Roman" w:cstheme="minorHAnsi"/>
          <w:color w:val="E6E6E6"/>
          <w:sz w:val="24"/>
          <w:szCs w:val="24"/>
          <w:bdr w:val="none" w:sz="0" w:space="0" w:color="auto" w:frame="1"/>
          <w:lang w:eastAsia="es-AR"/>
        </w:rPr>
        <w:t>C×i×t</w:t>
      </w:r>
      <w:r w:rsidRPr="004C161D">
        <w:rPr>
          <w:rFonts w:eastAsia="Times New Roman" w:cstheme="minorHAnsi"/>
          <w:i/>
          <w:iCs/>
          <w:color w:val="E6E6E6"/>
          <w:sz w:val="24"/>
          <w:szCs w:val="24"/>
          <w:lang w:eastAsia="es-AR"/>
        </w:rPr>
        <w:t>I</w:t>
      </w:r>
      <w:proofErr w:type="spellEnd"/>
      <w:r w:rsidRPr="004C161D">
        <w:rPr>
          <w:rFonts w:eastAsia="Times New Roman" w:cstheme="minorHAnsi"/>
          <w:color w:val="E6E6E6"/>
          <w:sz w:val="24"/>
          <w:szCs w:val="24"/>
          <w:lang w:eastAsia="es-AR"/>
        </w:rPr>
        <w:t>=</w:t>
      </w:r>
      <w:proofErr w:type="spellStart"/>
      <w:r w:rsidRPr="004C161D">
        <w:rPr>
          <w:rFonts w:eastAsia="Times New Roman" w:cstheme="minorHAnsi"/>
          <w:i/>
          <w:iCs/>
          <w:color w:val="E6E6E6"/>
          <w:sz w:val="24"/>
          <w:szCs w:val="24"/>
          <w:lang w:eastAsia="es-AR"/>
        </w:rPr>
        <w:t>C</w:t>
      </w:r>
      <w:r w:rsidRPr="004C161D">
        <w:rPr>
          <w:rFonts w:eastAsia="Times New Roman" w:cstheme="minorHAnsi"/>
          <w:color w:val="E6E6E6"/>
          <w:sz w:val="24"/>
          <w:szCs w:val="24"/>
          <w:lang w:eastAsia="es-AR"/>
        </w:rPr>
        <w:t>×</w:t>
      </w:r>
      <w:r w:rsidRPr="004C161D">
        <w:rPr>
          <w:rFonts w:eastAsia="Times New Roman" w:cstheme="minorHAnsi"/>
          <w:i/>
          <w:iCs/>
          <w:color w:val="E6E6E6"/>
          <w:sz w:val="24"/>
          <w:szCs w:val="24"/>
          <w:lang w:eastAsia="es-AR"/>
        </w:rPr>
        <w:t>i</w:t>
      </w:r>
      <w:r w:rsidRPr="004C161D">
        <w:rPr>
          <w:rFonts w:eastAsia="Times New Roman" w:cstheme="minorHAnsi"/>
          <w:color w:val="E6E6E6"/>
          <w:sz w:val="24"/>
          <w:szCs w:val="24"/>
          <w:lang w:eastAsia="es-AR"/>
        </w:rPr>
        <w:t>×</w:t>
      </w:r>
      <w:r w:rsidRPr="004C161D">
        <w:rPr>
          <w:rFonts w:eastAsia="Times New Roman" w:cstheme="minorHAnsi"/>
          <w:i/>
          <w:iCs/>
          <w:color w:val="E6E6E6"/>
          <w:sz w:val="24"/>
          <w:szCs w:val="24"/>
          <w:lang w:eastAsia="es-AR"/>
        </w:rPr>
        <w:t>t</w:t>
      </w:r>
      <w:proofErr w:type="spellEnd"/>
      <w:r w:rsidRPr="004C161D">
        <w:rPr>
          <w:rFonts w:eastAsia="Times New Roman" w:cstheme="minorHAnsi"/>
          <w:color w:val="E6E6E6"/>
          <w:sz w:val="24"/>
          <w:szCs w:val="24"/>
          <w:lang w:eastAsia="es-AR"/>
        </w:rPr>
        <w:t>, ¿cuál es el interés total acumulado?</w:t>
      </w:r>
    </w:p>
    <w:p w14:paraId="418F5820" w14:textId="5CEFD44F"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A.</w:t>
      </w:r>
      <w:r w:rsidRPr="004C161D">
        <w:rPr>
          <w:rFonts w:eastAsia="Times New Roman" w:cstheme="minorHAnsi"/>
          <w:sz w:val="24"/>
          <w:szCs w:val="24"/>
          <w:lang w:eastAsia="es-AR"/>
        </w:rPr>
        <w:t xml:space="preserve"> </w:t>
      </w:r>
      <w:r w:rsidRPr="004C161D">
        <w:rPr>
          <w:rFonts w:eastAsia="Times New Roman" w:cstheme="minorHAnsi"/>
          <w:color w:val="E6E6E6"/>
          <w:sz w:val="24"/>
          <w:szCs w:val="24"/>
          <w:bdr w:val="none" w:sz="0" w:space="0" w:color="auto" w:frame="1"/>
          <w:lang w:eastAsia="es-AR"/>
        </w:rPr>
        <w:t>$7.500</w:t>
      </w:r>
    </w:p>
    <w:p w14:paraId="085EB99E" w14:textId="49587649" w:rsidR="004C161D" w:rsidRPr="004C161D" w:rsidRDefault="004C161D" w:rsidP="004C161D">
      <w:pPr>
        <w:shd w:val="clear" w:color="auto" w:fill="1F1F1F"/>
        <w:spacing w:after="0" w:line="240" w:lineRule="auto"/>
        <w:rPr>
          <w:rFonts w:eastAsia="Times New Roman" w:cstheme="minorHAnsi"/>
          <w:color w:val="E6E6E6"/>
          <w:sz w:val="24"/>
          <w:szCs w:val="24"/>
          <w:lang w:eastAsia="es-AR"/>
        </w:rPr>
      </w:pPr>
      <w:r w:rsidRPr="004C161D">
        <w:rPr>
          <w:rFonts w:eastAsia="Times New Roman" w:cstheme="minorHAnsi"/>
          <w:color w:val="E6E6E6"/>
          <w:sz w:val="24"/>
          <w:szCs w:val="24"/>
          <w:lang w:eastAsia="es-AR"/>
        </w:rPr>
        <w:t xml:space="preserve">B. </w:t>
      </w:r>
      <w:r w:rsidRPr="004C161D">
        <w:rPr>
          <w:rFonts w:eastAsia="Times New Roman" w:cstheme="minorHAnsi"/>
          <w:color w:val="E6E6E6"/>
          <w:sz w:val="24"/>
          <w:szCs w:val="24"/>
          <w:bdr w:val="none" w:sz="0" w:space="0" w:color="auto" w:frame="1"/>
          <w:lang w:eastAsia="es-AR"/>
        </w:rPr>
        <w:t>$57.500</w:t>
      </w:r>
    </w:p>
    <w:p w14:paraId="67291212" w14:textId="42B51DC6" w:rsidR="004C161D" w:rsidRPr="004C161D" w:rsidRDefault="004C161D" w:rsidP="004C161D">
      <w:pPr>
        <w:shd w:val="clear" w:color="auto" w:fill="1F1F1F"/>
        <w:spacing w:after="0" w:line="240" w:lineRule="auto"/>
        <w:rPr>
          <w:rFonts w:eastAsia="Times New Roman" w:cstheme="minorHAnsi"/>
          <w:sz w:val="24"/>
          <w:szCs w:val="24"/>
          <w:lang w:eastAsia="es-AR"/>
        </w:rPr>
      </w:pPr>
      <w:r w:rsidRPr="00B24697">
        <w:rPr>
          <w:rFonts w:eastAsia="Times New Roman" w:cstheme="minorHAnsi"/>
          <w:color w:val="E6E6E6"/>
          <w:sz w:val="24"/>
          <w:szCs w:val="24"/>
          <w:highlight w:val="magenta"/>
          <w:lang w:eastAsia="es-AR"/>
        </w:rPr>
        <w:t>C.</w:t>
      </w:r>
      <w:r w:rsidRPr="00B24697">
        <w:rPr>
          <w:rFonts w:eastAsia="Times New Roman" w:cstheme="minorHAnsi"/>
          <w:sz w:val="24"/>
          <w:szCs w:val="24"/>
          <w:highlight w:val="magenta"/>
          <w:lang w:eastAsia="es-AR"/>
        </w:rPr>
        <w:t xml:space="preserve"> </w:t>
      </w:r>
      <w:r w:rsidRPr="00B24697">
        <w:rPr>
          <w:rFonts w:eastAsia="Times New Roman" w:cstheme="minorHAnsi"/>
          <w:color w:val="E6E6E6"/>
          <w:sz w:val="24"/>
          <w:szCs w:val="24"/>
          <w:highlight w:val="magenta"/>
          <w:bdr w:val="none" w:sz="0" w:space="0" w:color="auto" w:frame="1"/>
          <w:lang w:eastAsia="es-AR"/>
        </w:rPr>
        <w:t>$15.000</w:t>
      </w:r>
    </w:p>
    <w:p w14:paraId="21848987" w14:textId="4223DC6B" w:rsidR="004C161D" w:rsidRDefault="004C161D" w:rsidP="004C161D">
      <w:pPr>
        <w:shd w:val="clear" w:color="auto" w:fill="1F1F1F"/>
        <w:spacing w:after="0" w:line="240" w:lineRule="auto"/>
        <w:rPr>
          <w:rFonts w:eastAsia="Times New Roman" w:cstheme="minorHAnsi"/>
          <w:color w:val="E6E6E6"/>
          <w:sz w:val="24"/>
          <w:szCs w:val="24"/>
          <w:bdr w:val="none" w:sz="0" w:space="0" w:color="auto" w:frame="1"/>
          <w:lang w:eastAsia="es-AR"/>
        </w:rPr>
      </w:pPr>
      <w:r w:rsidRPr="004C161D">
        <w:rPr>
          <w:rFonts w:eastAsia="Times New Roman" w:cstheme="minorHAnsi"/>
          <w:color w:val="E6E6E6"/>
          <w:sz w:val="24"/>
          <w:szCs w:val="24"/>
          <w:lang w:eastAsia="es-AR"/>
        </w:rPr>
        <w:t xml:space="preserve">D. </w:t>
      </w:r>
      <w:r w:rsidRPr="004C161D">
        <w:rPr>
          <w:rFonts w:eastAsia="Times New Roman" w:cstheme="minorHAnsi"/>
          <w:color w:val="E6E6E6"/>
          <w:sz w:val="24"/>
          <w:szCs w:val="24"/>
          <w:bdr w:val="none" w:sz="0" w:space="0" w:color="auto" w:frame="1"/>
          <w:lang w:eastAsia="es-AR"/>
        </w:rPr>
        <w:t>$5.000</w:t>
      </w:r>
    </w:p>
    <w:p w14:paraId="71AF1F96" w14:textId="77777777" w:rsidR="004C161D" w:rsidRPr="004C161D" w:rsidRDefault="004C161D" w:rsidP="004C161D">
      <w:pPr>
        <w:shd w:val="clear" w:color="auto" w:fill="1F1F1F"/>
        <w:spacing w:after="0" w:line="240" w:lineRule="auto"/>
        <w:rPr>
          <w:rFonts w:eastAsia="Times New Roman" w:cstheme="minorHAnsi"/>
          <w:color w:val="E6E6E6"/>
          <w:sz w:val="24"/>
          <w:szCs w:val="24"/>
          <w:lang w:eastAsia="es-AR"/>
        </w:rPr>
      </w:pPr>
    </w:p>
    <w:p w14:paraId="10B2C9C4" w14:textId="576A2EC3" w:rsidR="004C161D" w:rsidRPr="004C161D" w:rsidRDefault="004C161D" w:rsidP="004C161D">
      <w:pPr>
        <w:shd w:val="clear" w:color="auto" w:fill="1F1F1F"/>
        <w:spacing w:after="60" w:line="300" w:lineRule="atLeast"/>
        <w:rPr>
          <w:rFonts w:eastAsia="Times New Roman" w:cstheme="minorHAnsi"/>
          <w:sz w:val="24"/>
          <w:szCs w:val="24"/>
          <w:lang w:eastAsia="es-AR"/>
        </w:rPr>
      </w:pPr>
      <w:r w:rsidRPr="004C161D">
        <w:rPr>
          <w:rFonts w:eastAsia="Times New Roman" w:cstheme="minorHAnsi"/>
          <w:sz w:val="24"/>
          <w:szCs w:val="24"/>
          <w:lang w:eastAsia="es-AR"/>
        </w:rPr>
        <w:t>Pregunta 3:</w:t>
      </w:r>
    </w:p>
    <w:p w14:paraId="35F32D42" w14:textId="47E92CD8" w:rsidR="004C161D" w:rsidRPr="004C161D" w:rsidRDefault="004C161D" w:rsidP="004C161D">
      <w:pPr>
        <w:shd w:val="clear" w:color="auto" w:fill="1F1F1F"/>
        <w:spacing w:after="0" w:line="360" w:lineRule="atLeast"/>
        <w:rPr>
          <w:rFonts w:eastAsia="Times New Roman" w:cstheme="minorHAnsi"/>
          <w:color w:val="E6E6E6"/>
          <w:sz w:val="24"/>
          <w:szCs w:val="24"/>
          <w:lang w:eastAsia="es-AR"/>
        </w:rPr>
      </w:pPr>
      <w:r w:rsidRPr="004C161D">
        <w:rPr>
          <w:rFonts w:eastAsia="Times New Roman" w:cstheme="minorHAnsi"/>
          <w:color w:val="E6E6E6"/>
          <w:sz w:val="24"/>
          <w:szCs w:val="24"/>
          <w:lang w:eastAsia="es-AR"/>
        </w:rPr>
        <w:t>¿Qué demuestra el concepto de 'costo de oportunidad' cuando un estudiante con un presupuesto limitado elige comprar un libro de economía en lugar de ir a un recital?</w:t>
      </w:r>
    </w:p>
    <w:p w14:paraId="4A36BB00" w14:textId="47FC429F" w:rsidR="004C161D" w:rsidRPr="004C161D" w:rsidRDefault="004C161D" w:rsidP="004C161D">
      <w:pPr>
        <w:shd w:val="clear" w:color="auto" w:fill="1F1F1F"/>
        <w:spacing w:after="0" w:line="240" w:lineRule="auto"/>
        <w:rPr>
          <w:rFonts w:eastAsia="Times New Roman" w:cstheme="minorHAnsi"/>
          <w:sz w:val="24"/>
          <w:szCs w:val="24"/>
          <w:lang w:eastAsia="es-AR"/>
        </w:rPr>
      </w:pPr>
      <w:r w:rsidRPr="00B24697">
        <w:rPr>
          <w:rFonts w:eastAsia="Times New Roman" w:cstheme="minorHAnsi"/>
          <w:color w:val="E6E6E6"/>
          <w:sz w:val="24"/>
          <w:szCs w:val="24"/>
          <w:highlight w:val="magenta"/>
          <w:lang w:eastAsia="es-AR"/>
        </w:rPr>
        <w:t>A.</w:t>
      </w:r>
      <w:r w:rsidRPr="00B24697">
        <w:rPr>
          <w:rFonts w:eastAsia="Times New Roman" w:cstheme="minorHAnsi"/>
          <w:sz w:val="24"/>
          <w:szCs w:val="24"/>
          <w:highlight w:val="magenta"/>
          <w:lang w:eastAsia="es-AR"/>
        </w:rPr>
        <w:t xml:space="preserve"> </w:t>
      </w:r>
      <w:r w:rsidRPr="00B24697">
        <w:rPr>
          <w:rFonts w:eastAsia="Times New Roman" w:cstheme="minorHAnsi"/>
          <w:color w:val="E6E6E6"/>
          <w:sz w:val="24"/>
          <w:szCs w:val="24"/>
          <w:highlight w:val="magenta"/>
          <w:lang w:eastAsia="es-AR"/>
        </w:rPr>
        <w:t>El costo de oportunidad es el valor o beneficio al que se renuncia por no haber elegido la opción alternativa (el recital).</w:t>
      </w:r>
    </w:p>
    <w:p w14:paraId="0C03F007" w14:textId="45EE714E"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B.</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El costo de oportunidad representa el impuesto o comisión cobrada por el vendedor del libro.</w:t>
      </w:r>
    </w:p>
    <w:p w14:paraId="608BE4B8" w14:textId="5625E576"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C.</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El costo de oportunidad es el ahorro futuro generado únicamente por la lectura del libro.</w:t>
      </w:r>
    </w:p>
    <w:p w14:paraId="2DE7FEA1" w14:textId="702DC9AF" w:rsidR="004C161D" w:rsidRDefault="004C161D" w:rsidP="004C161D">
      <w:pPr>
        <w:shd w:val="clear" w:color="auto" w:fill="1F1F1F"/>
        <w:spacing w:after="0" w:line="240" w:lineRule="auto"/>
        <w:rPr>
          <w:rFonts w:eastAsia="Times New Roman" w:cstheme="minorHAnsi"/>
          <w:color w:val="E6E6E6"/>
          <w:sz w:val="24"/>
          <w:szCs w:val="24"/>
          <w:lang w:eastAsia="es-AR"/>
        </w:rPr>
      </w:pPr>
      <w:r w:rsidRPr="004C161D">
        <w:rPr>
          <w:rFonts w:eastAsia="Times New Roman" w:cstheme="minorHAnsi"/>
          <w:color w:val="E6E6E6"/>
          <w:sz w:val="24"/>
          <w:szCs w:val="24"/>
          <w:lang w:eastAsia="es-AR"/>
        </w:rPr>
        <w:t>D.</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El costo de oportunidad es cero porque el dinero se gastó de igual manera.</w:t>
      </w:r>
    </w:p>
    <w:p w14:paraId="1E63D363" w14:textId="77777777" w:rsidR="004C161D" w:rsidRPr="004C161D" w:rsidRDefault="004C161D" w:rsidP="004C161D">
      <w:pPr>
        <w:shd w:val="clear" w:color="auto" w:fill="1F1F1F"/>
        <w:spacing w:after="0" w:line="240" w:lineRule="auto"/>
        <w:rPr>
          <w:rFonts w:eastAsia="Times New Roman" w:cstheme="minorHAnsi"/>
          <w:sz w:val="24"/>
          <w:szCs w:val="24"/>
          <w:lang w:eastAsia="es-AR"/>
        </w:rPr>
      </w:pPr>
    </w:p>
    <w:p w14:paraId="4B319E49" w14:textId="48C24A6A" w:rsidR="004C161D" w:rsidRPr="004C161D" w:rsidRDefault="004C161D" w:rsidP="004C161D">
      <w:pPr>
        <w:shd w:val="clear" w:color="auto" w:fill="1F1F1F"/>
        <w:spacing w:after="60" w:line="300" w:lineRule="atLeast"/>
        <w:rPr>
          <w:rFonts w:eastAsia="Times New Roman" w:cstheme="minorHAnsi"/>
          <w:sz w:val="24"/>
          <w:szCs w:val="24"/>
          <w:lang w:eastAsia="es-AR"/>
        </w:rPr>
      </w:pPr>
      <w:r w:rsidRPr="004C161D">
        <w:rPr>
          <w:rFonts w:eastAsia="Times New Roman" w:cstheme="minorHAnsi"/>
          <w:sz w:val="24"/>
          <w:szCs w:val="24"/>
          <w:lang w:eastAsia="es-AR"/>
        </w:rPr>
        <w:t>Pregunta 4:</w:t>
      </w:r>
    </w:p>
    <w:p w14:paraId="49922678" w14:textId="24406A85" w:rsidR="004C161D" w:rsidRPr="004C161D" w:rsidRDefault="004C161D" w:rsidP="004C161D">
      <w:pPr>
        <w:shd w:val="clear" w:color="auto" w:fill="1F1F1F"/>
        <w:spacing w:after="0" w:line="360" w:lineRule="atLeast"/>
        <w:rPr>
          <w:rFonts w:eastAsia="Times New Roman" w:cstheme="minorHAnsi"/>
          <w:color w:val="E6E6E6"/>
          <w:sz w:val="24"/>
          <w:szCs w:val="24"/>
          <w:lang w:eastAsia="es-AR"/>
        </w:rPr>
      </w:pPr>
      <w:r w:rsidRPr="004C161D">
        <w:rPr>
          <w:rFonts w:eastAsia="Times New Roman" w:cstheme="minorHAnsi"/>
          <w:color w:val="E6E6E6"/>
          <w:sz w:val="24"/>
          <w:szCs w:val="24"/>
          <w:lang w:eastAsia="es-AR"/>
        </w:rPr>
        <w:t>¿Por qué la utilización desmedida de tarjetas de crédito financiadas bajo un sistema de interés compuesto suele describirse analógicamente como un '</w:t>
      </w:r>
      <w:proofErr w:type="gramStart"/>
      <w:r w:rsidRPr="004C161D">
        <w:rPr>
          <w:rFonts w:eastAsia="Times New Roman" w:cstheme="minorHAnsi"/>
          <w:color w:val="E6E6E6"/>
          <w:sz w:val="24"/>
          <w:szCs w:val="24"/>
          <w:lang w:eastAsia="es-AR"/>
        </w:rPr>
        <w:t>efecto bola</w:t>
      </w:r>
      <w:proofErr w:type="gramEnd"/>
      <w:r w:rsidRPr="004C161D">
        <w:rPr>
          <w:rFonts w:eastAsia="Times New Roman" w:cstheme="minorHAnsi"/>
          <w:color w:val="E6E6E6"/>
          <w:sz w:val="24"/>
          <w:szCs w:val="24"/>
          <w:lang w:eastAsia="es-AR"/>
        </w:rPr>
        <w:t xml:space="preserve"> de nieve'?</w:t>
      </w:r>
    </w:p>
    <w:p w14:paraId="0BA5D78B" w14:textId="00BF3F33"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A.</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Porque la deuda se congela automáticamente ante contextos climáticos adversos o estacionales.</w:t>
      </w:r>
    </w:p>
    <w:p w14:paraId="70B3C119" w14:textId="5966231E"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B.</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Porque los intereses de cada período se calculan exclusivamente sobre el capital original prestado sin sumar deudas pasadas.</w:t>
      </w:r>
    </w:p>
    <w:p w14:paraId="1B804CCA" w14:textId="6D65FE92"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C.</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Porque las entidades financieras otorgan descuentos especiales a medida que aumenta el volumen de compras.</w:t>
      </w:r>
    </w:p>
    <w:p w14:paraId="61710B10" w14:textId="61BEA057" w:rsidR="004C161D" w:rsidRDefault="004C161D" w:rsidP="004C161D">
      <w:pPr>
        <w:shd w:val="clear" w:color="auto" w:fill="1F1F1F"/>
        <w:spacing w:after="0" w:line="240" w:lineRule="auto"/>
        <w:rPr>
          <w:rFonts w:eastAsia="Times New Roman" w:cstheme="minorHAnsi"/>
          <w:color w:val="E6E6E6"/>
          <w:sz w:val="24"/>
          <w:szCs w:val="24"/>
          <w:lang w:eastAsia="es-AR"/>
        </w:rPr>
      </w:pPr>
      <w:r w:rsidRPr="00B24697">
        <w:rPr>
          <w:rFonts w:eastAsia="Times New Roman" w:cstheme="minorHAnsi"/>
          <w:color w:val="E6E6E6"/>
          <w:sz w:val="24"/>
          <w:szCs w:val="24"/>
          <w:highlight w:val="magenta"/>
          <w:lang w:eastAsia="es-AR"/>
        </w:rPr>
        <w:lastRenderedPageBreak/>
        <w:t>D.</w:t>
      </w:r>
      <w:r w:rsidRPr="00B24697">
        <w:rPr>
          <w:rFonts w:eastAsia="Times New Roman" w:cstheme="minorHAnsi"/>
          <w:sz w:val="24"/>
          <w:szCs w:val="24"/>
          <w:highlight w:val="magenta"/>
          <w:lang w:eastAsia="es-AR"/>
        </w:rPr>
        <w:t xml:space="preserve"> </w:t>
      </w:r>
      <w:r w:rsidRPr="00B24697">
        <w:rPr>
          <w:rFonts w:eastAsia="Times New Roman" w:cstheme="minorHAnsi"/>
          <w:color w:val="E6E6E6"/>
          <w:sz w:val="24"/>
          <w:szCs w:val="24"/>
          <w:highlight w:val="magenta"/>
          <w:lang w:eastAsia="es-AR"/>
        </w:rPr>
        <w:t>Porque los nuevos intereses se acumulan de forma exponencial sobre el saldo de los períodos anteriores, haciendo crecer la deuda rápidamente.</w:t>
      </w:r>
    </w:p>
    <w:p w14:paraId="0E952F39" w14:textId="77777777" w:rsidR="004C161D" w:rsidRPr="004C161D" w:rsidRDefault="004C161D">
      <w:pPr>
        <w:rPr>
          <w:sz w:val="24"/>
          <w:szCs w:val="24"/>
        </w:rPr>
      </w:pPr>
    </w:p>
    <w:p w14:paraId="09F3FDC4" w14:textId="280866CF" w:rsidR="004C161D" w:rsidRDefault="004C161D">
      <w:pPr>
        <w:rPr>
          <w:i/>
          <w:iCs/>
          <w:sz w:val="28"/>
          <w:szCs w:val="28"/>
        </w:rPr>
      </w:pPr>
      <w:r>
        <w:rPr>
          <w:i/>
          <w:iCs/>
          <w:sz w:val="28"/>
          <w:szCs w:val="28"/>
        </w:rPr>
        <w:t>Bloque 2</w:t>
      </w:r>
    </w:p>
    <w:p w14:paraId="3E8840BB" w14:textId="38C9AB21" w:rsidR="004C161D" w:rsidRPr="004C161D" w:rsidRDefault="004C161D" w:rsidP="004C161D">
      <w:pPr>
        <w:shd w:val="clear" w:color="auto" w:fill="1F1F1F"/>
        <w:spacing w:after="60" w:line="300" w:lineRule="atLeast"/>
        <w:rPr>
          <w:rFonts w:eastAsia="Times New Roman" w:cstheme="minorHAnsi"/>
          <w:sz w:val="24"/>
          <w:szCs w:val="24"/>
          <w:lang w:eastAsia="es-AR"/>
        </w:rPr>
      </w:pPr>
      <w:r w:rsidRPr="004C161D">
        <w:rPr>
          <w:rFonts w:eastAsia="Times New Roman" w:cstheme="minorHAnsi"/>
          <w:sz w:val="24"/>
          <w:szCs w:val="24"/>
          <w:lang w:eastAsia="es-AR"/>
        </w:rPr>
        <w:t>Pregunta 5:</w:t>
      </w:r>
    </w:p>
    <w:p w14:paraId="0C2827F1" w14:textId="7461F142" w:rsidR="004C161D" w:rsidRPr="004C161D" w:rsidRDefault="004C161D" w:rsidP="004C161D">
      <w:pPr>
        <w:shd w:val="clear" w:color="auto" w:fill="1F1F1F"/>
        <w:spacing w:after="0" w:line="360" w:lineRule="atLeast"/>
        <w:rPr>
          <w:rFonts w:eastAsia="Times New Roman" w:cstheme="minorHAnsi"/>
          <w:color w:val="E6E6E6"/>
          <w:sz w:val="24"/>
          <w:szCs w:val="24"/>
          <w:lang w:eastAsia="es-AR"/>
        </w:rPr>
      </w:pPr>
      <w:r w:rsidRPr="004C161D">
        <w:rPr>
          <w:rFonts w:eastAsia="Times New Roman" w:cstheme="minorHAnsi"/>
          <w:color w:val="E6E6E6"/>
          <w:sz w:val="24"/>
          <w:szCs w:val="24"/>
          <w:lang w:eastAsia="es-AR"/>
        </w:rPr>
        <w:t>Según la Ley de Oferta y Demanda, ¿qué sucede teóricamente con el precio de un bien en el mercado cuando se produce una escasez repentina de oferta (por ejemplo, una sequía en verduras) mientras la demanda se mantiene constante?</w:t>
      </w:r>
    </w:p>
    <w:p w14:paraId="077FC36C" w14:textId="1D04CBAD" w:rsidR="004C161D" w:rsidRPr="004C161D" w:rsidRDefault="004C161D" w:rsidP="004C161D">
      <w:pPr>
        <w:shd w:val="clear" w:color="auto" w:fill="1F1F1F"/>
        <w:spacing w:after="0" w:line="240" w:lineRule="auto"/>
        <w:rPr>
          <w:rFonts w:eastAsia="Times New Roman" w:cstheme="minorHAnsi"/>
          <w:sz w:val="24"/>
          <w:szCs w:val="24"/>
          <w:lang w:eastAsia="es-AR"/>
        </w:rPr>
      </w:pPr>
      <w:r w:rsidRPr="00B24697">
        <w:rPr>
          <w:rFonts w:eastAsia="Times New Roman" w:cstheme="minorHAnsi"/>
          <w:color w:val="E6E6E6"/>
          <w:sz w:val="24"/>
          <w:szCs w:val="24"/>
          <w:highlight w:val="magenta"/>
          <w:lang w:eastAsia="es-AR"/>
        </w:rPr>
        <w:t>A.</w:t>
      </w:r>
      <w:r w:rsidRPr="00B24697">
        <w:rPr>
          <w:rFonts w:eastAsia="Times New Roman" w:cstheme="minorHAnsi"/>
          <w:sz w:val="24"/>
          <w:szCs w:val="24"/>
          <w:highlight w:val="magenta"/>
          <w:lang w:eastAsia="es-AR"/>
        </w:rPr>
        <w:t xml:space="preserve"> </w:t>
      </w:r>
      <w:r w:rsidRPr="00B24697">
        <w:rPr>
          <w:rFonts w:eastAsia="Times New Roman" w:cstheme="minorHAnsi"/>
          <w:color w:val="E6E6E6"/>
          <w:sz w:val="24"/>
          <w:szCs w:val="24"/>
          <w:highlight w:val="magenta"/>
          <w:lang w:eastAsia="es-AR"/>
        </w:rPr>
        <w:t>El precio tiende a subir hasta alcanzar un nuevo punto de equilibrio.</w:t>
      </w:r>
    </w:p>
    <w:p w14:paraId="70205C4E" w14:textId="0B76C053"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B.</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La demanda desaparece por completo de forma instantánea.</w:t>
      </w:r>
    </w:p>
    <w:p w14:paraId="2DDB73E6" w14:textId="04D4F1DB"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C.</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El precio se mantiene estático porque las leyes de mercado impiden modificaciones en productos agrícolas.</w:t>
      </w:r>
    </w:p>
    <w:p w14:paraId="528C979D" w14:textId="6DD8C412" w:rsidR="004C161D" w:rsidRPr="004C161D" w:rsidRDefault="004C161D" w:rsidP="004C161D">
      <w:pPr>
        <w:shd w:val="clear" w:color="auto" w:fill="1F1F1F"/>
        <w:spacing w:after="0" w:line="240" w:lineRule="auto"/>
        <w:rPr>
          <w:rFonts w:eastAsia="Times New Roman" w:cstheme="minorHAnsi"/>
          <w:color w:val="E6E6E6"/>
          <w:sz w:val="24"/>
          <w:szCs w:val="24"/>
          <w:lang w:eastAsia="es-AR"/>
        </w:rPr>
      </w:pPr>
      <w:r w:rsidRPr="004C161D">
        <w:rPr>
          <w:rFonts w:eastAsia="Times New Roman" w:cstheme="minorHAnsi"/>
          <w:color w:val="E6E6E6"/>
          <w:sz w:val="24"/>
          <w:szCs w:val="24"/>
          <w:lang w:eastAsia="es-AR"/>
        </w:rPr>
        <w:t>D.</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El precio baja automáticamente para incentivar a los consumidores a comprar lo poco que queda.</w:t>
      </w:r>
    </w:p>
    <w:p w14:paraId="2FE6C686" w14:textId="77777777" w:rsidR="004C161D" w:rsidRPr="004C161D" w:rsidRDefault="004C161D" w:rsidP="004C161D">
      <w:pPr>
        <w:shd w:val="clear" w:color="auto" w:fill="1F1F1F"/>
        <w:spacing w:after="0" w:line="240" w:lineRule="auto"/>
        <w:rPr>
          <w:rFonts w:eastAsia="Times New Roman" w:cstheme="minorHAnsi"/>
          <w:color w:val="E6E6E6"/>
          <w:sz w:val="24"/>
          <w:szCs w:val="24"/>
          <w:lang w:eastAsia="es-AR"/>
        </w:rPr>
      </w:pPr>
    </w:p>
    <w:p w14:paraId="5B06425F" w14:textId="5D1DB585" w:rsidR="004C161D" w:rsidRPr="004C161D" w:rsidRDefault="004C161D" w:rsidP="004C161D">
      <w:pPr>
        <w:shd w:val="clear" w:color="auto" w:fill="1F1F1F"/>
        <w:spacing w:after="60" w:line="300" w:lineRule="atLeast"/>
        <w:rPr>
          <w:rFonts w:eastAsia="Times New Roman" w:cstheme="minorHAnsi"/>
          <w:sz w:val="24"/>
          <w:szCs w:val="24"/>
          <w:lang w:eastAsia="es-AR"/>
        </w:rPr>
      </w:pPr>
      <w:r w:rsidRPr="004C161D">
        <w:rPr>
          <w:rFonts w:eastAsia="Times New Roman" w:cstheme="minorHAnsi"/>
          <w:sz w:val="24"/>
          <w:szCs w:val="24"/>
          <w:lang w:eastAsia="es-AR"/>
        </w:rPr>
        <w:t>Pregunta 6:</w:t>
      </w:r>
    </w:p>
    <w:p w14:paraId="1A2D2748" w14:textId="0497347E" w:rsidR="004C161D" w:rsidRPr="004C161D" w:rsidRDefault="004C161D" w:rsidP="004C161D">
      <w:pPr>
        <w:shd w:val="clear" w:color="auto" w:fill="1F1F1F"/>
        <w:spacing w:after="0" w:line="360" w:lineRule="atLeast"/>
        <w:rPr>
          <w:rFonts w:eastAsia="Times New Roman" w:cstheme="minorHAnsi"/>
          <w:color w:val="E6E6E6"/>
          <w:sz w:val="24"/>
          <w:szCs w:val="24"/>
          <w:lang w:eastAsia="es-AR"/>
        </w:rPr>
      </w:pPr>
      <w:r w:rsidRPr="004C161D">
        <w:rPr>
          <w:rFonts w:eastAsia="Times New Roman" w:cstheme="minorHAnsi"/>
          <w:color w:val="E6E6E6"/>
          <w:sz w:val="24"/>
          <w:szCs w:val="24"/>
          <w:lang w:eastAsia="es-AR"/>
        </w:rPr>
        <w:t>¿De qué manera la inflación afecta de forma directa el poder adquisitivo de los consumidores si sus ingresos nominales (salarios) no se actualizan al mismo ritmo?</w:t>
      </w:r>
    </w:p>
    <w:p w14:paraId="6F51344B" w14:textId="099948C6"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A.</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No genera ningún cambio real, ya que los precios nominales no influyen en el bienestar de las personas.</w:t>
      </w:r>
    </w:p>
    <w:p w14:paraId="2DD03C30" w14:textId="378731FD"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B.</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Provoca que los productos importados sean siempre más baratos que los nacionales.</w:t>
      </w:r>
    </w:p>
    <w:p w14:paraId="2C8754E6" w14:textId="77777777"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C.</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Aumenta la capacidad de ahorro familiar debido al abaratamiento general de los servicios públicos.</w:t>
      </w:r>
    </w:p>
    <w:p w14:paraId="0181DBC5" w14:textId="0A24C890" w:rsidR="004C161D" w:rsidRPr="004C161D" w:rsidRDefault="004C161D" w:rsidP="004C161D">
      <w:pPr>
        <w:shd w:val="clear" w:color="auto" w:fill="1F1F1F"/>
        <w:spacing w:after="0" w:line="240" w:lineRule="auto"/>
        <w:rPr>
          <w:rFonts w:eastAsia="Times New Roman" w:cstheme="minorHAnsi"/>
          <w:sz w:val="24"/>
          <w:szCs w:val="24"/>
          <w:lang w:eastAsia="es-AR"/>
        </w:rPr>
      </w:pPr>
      <w:r w:rsidRPr="00B24697">
        <w:rPr>
          <w:rFonts w:eastAsia="Times New Roman" w:cstheme="minorHAnsi"/>
          <w:color w:val="E6E6E6"/>
          <w:sz w:val="24"/>
          <w:szCs w:val="24"/>
          <w:highlight w:val="magenta"/>
          <w:lang w:eastAsia="es-AR"/>
        </w:rPr>
        <w:t>D.</w:t>
      </w:r>
      <w:r w:rsidRPr="00B24697">
        <w:rPr>
          <w:rFonts w:eastAsia="Times New Roman" w:cstheme="minorHAnsi"/>
          <w:sz w:val="24"/>
          <w:szCs w:val="24"/>
          <w:highlight w:val="magenta"/>
          <w:lang w:eastAsia="es-AR"/>
        </w:rPr>
        <w:t xml:space="preserve"> </w:t>
      </w:r>
      <w:r w:rsidRPr="00B24697">
        <w:rPr>
          <w:rFonts w:eastAsia="Times New Roman" w:cstheme="minorHAnsi"/>
          <w:color w:val="E6E6E6"/>
          <w:sz w:val="24"/>
          <w:szCs w:val="24"/>
          <w:highlight w:val="magenta"/>
          <w:lang w:eastAsia="es-AR"/>
        </w:rPr>
        <w:t>Reduce la cantidad de bienes y servicios que una persona puede comprar con la misma cantidad de dinero.</w:t>
      </w:r>
    </w:p>
    <w:p w14:paraId="7E5DE3F9" w14:textId="402EF64F" w:rsidR="004C161D" w:rsidRPr="004C161D" w:rsidRDefault="004C161D" w:rsidP="004C161D">
      <w:pPr>
        <w:shd w:val="clear" w:color="auto" w:fill="1F1F1F"/>
        <w:spacing w:after="0" w:line="240" w:lineRule="auto"/>
        <w:rPr>
          <w:rFonts w:eastAsia="Times New Roman" w:cstheme="minorHAnsi"/>
          <w:sz w:val="24"/>
          <w:szCs w:val="24"/>
          <w:lang w:eastAsia="es-AR"/>
        </w:rPr>
      </w:pPr>
    </w:p>
    <w:p w14:paraId="7AC4818B" w14:textId="0D4CF9F4" w:rsidR="004C161D" w:rsidRPr="004C161D" w:rsidRDefault="004C161D" w:rsidP="004C161D">
      <w:pPr>
        <w:shd w:val="clear" w:color="auto" w:fill="1F1F1F"/>
        <w:spacing w:after="60" w:line="300" w:lineRule="atLeast"/>
        <w:rPr>
          <w:rFonts w:eastAsia="Times New Roman" w:cstheme="minorHAnsi"/>
          <w:sz w:val="24"/>
          <w:szCs w:val="24"/>
          <w:lang w:eastAsia="es-AR"/>
        </w:rPr>
      </w:pPr>
      <w:r w:rsidRPr="004C161D">
        <w:rPr>
          <w:rFonts w:eastAsia="Times New Roman" w:cstheme="minorHAnsi"/>
          <w:sz w:val="24"/>
          <w:szCs w:val="24"/>
          <w:lang w:eastAsia="es-AR"/>
        </w:rPr>
        <w:t>Pregunta 7:</w:t>
      </w:r>
    </w:p>
    <w:p w14:paraId="5FAAB644" w14:textId="77777777" w:rsidR="004C161D" w:rsidRPr="004C161D" w:rsidRDefault="004C161D" w:rsidP="004C161D">
      <w:pPr>
        <w:shd w:val="clear" w:color="auto" w:fill="1F1F1F"/>
        <w:spacing w:after="0" w:line="360" w:lineRule="atLeast"/>
        <w:rPr>
          <w:rFonts w:eastAsia="Times New Roman" w:cstheme="minorHAnsi"/>
          <w:color w:val="E6E6E6"/>
          <w:sz w:val="24"/>
          <w:szCs w:val="24"/>
          <w:lang w:eastAsia="es-AR"/>
        </w:rPr>
      </w:pPr>
      <w:r w:rsidRPr="004C161D">
        <w:rPr>
          <w:rFonts w:eastAsia="Times New Roman" w:cstheme="minorHAnsi"/>
          <w:color w:val="E6E6E6"/>
          <w:sz w:val="24"/>
          <w:szCs w:val="24"/>
          <w:lang w:eastAsia="es-AR"/>
        </w:rPr>
        <w:t>[Bloque 2] Una empresa invierte un capital total de $10.000 para fabricar un producto cuyo costo unitario es de $40 y lo comercializa a un precio de venta de $100. Si logra vender 200 unidades en un año, ¿cuál es el margen de ganancia por unidad y la rentabilidad total sobre la inversión?</w:t>
      </w:r>
    </w:p>
    <w:p w14:paraId="525F74BF" w14:textId="4309D245" w:rsidR="004C161D" w:rsidRPr="004C161D" w:rsidRDefault="004C161D" w:rsidP="004C161D">
      <w:pPr>
        <w:shd w:val="clear" w:color="auto" w:fill="1F1F1F"/>
        <w:spacing w:after="0" w:line="240" w:lineRule="auto"/>
        <w:rPr>
          <w:rFonts w:eastAsia="Times New Roman" w:cstheme="minorHAnsi"/>
          <w:sz w:val="24"/>
          <w:szCs w:val="24"/>
          <w:lang w:eastAsia="es-AR"/>
        </w:rPr>
      </w:pPr>
      <w:r w:rsidRPr="00B24697">
        <w:rPr>
          <w:rFonts w:eastAsia="Times New Roman" w:cstheme="minorHAnsi"/>
          <w:color w:val="E6E6E6"/>
          <w:sz w:val="24"/>
          <w:szCs w:val="24"/>
          <w:highlight w:val="magenta"/>
          <w:lang w:eastAsia="es-AR"/>
        </w:rPr>
        <w:t>A.</w:t>
      </w:r>
      <w:r w:rsidRPr="00B24697">
        <w:rPr>
          <w:rFonts w:eastAsia="Times New Roman" w:cstheme="minorHAnsi"/>
          <w:sz w:val="24"/>
          <w:szCs w:val="24"/>
          <w:highlight w:val="magenta"/>
          <w:lang w:eastAsia="es-AR"/>
        </w:rPr>
        <w:t xml:space="preserve"> </w:t>
      </w:r>
      <w:r w:rsidRPr="00B24697">
        <w:rPr>
          <w:rFonts w:eastAsia="Times New Roman" w:cstheme="minorHAnsi"/>
          <w:color w:val="E6E6E6"/>
          <w:sz w:val="24"/>
          <w:szCs w:val="24"/>
          <w:highlight w:val="magenta"/>
          <w:lang w:eastAsia="es-AR"/>
        </w:rPr>
        <w:t>Margen de ganancia del 60% y rentabilidad del 120%.</w:t>
      </w:r>
    </w:p>
    <w:p w14:paraId="5461B858" w14:textId="78A56343"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B.</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Margen de ganancia del 20% y rentabilidad del 80%.</w:t>
      </w:r>
    </w:p>
    <w:p w14:paraId="7DD09C25" w14:textId="49B2F488"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C.</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Margen de ganancia del 100% y rentabilidad del 200%.</w:t>
      </w:r>
    </w:p>
    <w:p w14:paraId="60B14FBD" w14:textId="0A3CD12B"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D.</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Margen de ganancia del 40% y rentabilidad del 50%.</w:t>
      </w:r>
    </w:p>
    <w:p w14:paraId="64ABFECD" w14:textId="5A311145" w:rsidR="004C161D" w:rsidRPr="004C161D" w:rsidRDefault="004C161D" w:rsidP="004C161D">
      <w:pPr>
        <w:shd w:val="clear" w:color="auto" w:fill="1F1F1F"/>
        <w:spacing w:after="0" w:line="240" w:lineRule="auto"/>
        <w:rPr>
          <w:rFonts w:eastAsia="Times New Roman" w:cstheme="minorHAnsi"/>
          <w:sz w:val="24"/>
          <w:szCs w:val="24"/>
          <w:lang w:eastAsia="es-AR"/>
        </w:rPr>
      </w:pPr>
    </w:p>
    <w:p w14:paraId="2B208F23" w14:textId="2FFC398B" w:rsidR="004C161D" w:rsidRPr="004C161D" w:rsidRDefault="004C161D" w:rsidP="004C161D">
      <w:pPr>
        <w:shd w:val="clear" w:color="auto" w:fill="1F1F1F"/>
        <w:spacing w:after="60" w:line="300" w:lineRule="atLeast"/>
        <w:rPr>
          <w:rFonts w:eastAsia="Times New Roman" w:cstheme="minorHAnsi"/>
          <w:sz w:val="24"/>
          <w:szCs w:val="24"/>
          <w:lang w:eastAsia="es-AR"/>
        </w:rPr>
      </w:pPr>
      <w:r w:rsidRPr="004C161D">
        <w:rPr>
          <w:rFonts w:eastAsia="Times New Roman" w:cstheme="minorHAnsi"/>
          <w:sz w:val="24"/>
          <w:szCs w:val="24"/>
          <w:lang w:eastAsia="es-AR"/>
        </w:rPr>
        <w:t>Pregunta 8:</w:t>
      </w:r>
    </w:p>
    <w:p w14:paraId="1B1FFF6B" w14:textId="6AC3C996" w:rsidR="004C161D" w:rsidRPr="004C161D" w:rsidRDefault="004C161D" w:rsidP="004C161D">
      <w:pPr>
        <w:shd w:val="clear" w:color="auto" w:fill="1F1F1F"/>
        <w:spacing w:after="0" w:line="360" w:lineRule="atLeast"/>
        <w:rPr>
          <w:rFonts w:eastAsia="Times New Roman" w:cstheme="minorHAnsi"/>
          <w:color w:val="E6E6E6"/>
          <w:sz w:val="24"/>
          <w:szCs w:val="24"/>
          <w:lang w:eastAsia="es-AR"/>
        </w:rPr>
      </w:pPr>
      <w:r w:rsidRPr="004C161D">
        <w:rPr>
          <w:rFonts w:eastAsia="Times New Roman" w:cstheme="minorHAnsi"/>
          <w:color w:val="E6E6E6"/>
          <w:sz w:val="24"/>
          <w:szCs w:val="24"/>
          <w:lang w:eastAsia="es-AR"/>
        </w:rPr>
        <w:t>¿Por qué un comerciante que presume tener un 'margen de ganancia unitario del 80%' puede encontrarse en quiebra técnica o insolvencia al finalizar el año fiscal?</w:t>
      </w:r>
    </w:p>
    <w:p w14:paraId="66E87314" w14:textId="268180D8"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A.</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Porque los clientes dejan de consumir automáticamente cuando los márgenes superan los costos variables.</w:t>
      </w:r>
    </w:p>
    <w:p w14:paraId="011B95DB" w14:textId="56A66F34"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lastRenderedPageBreak/>
        <w:t>B.</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Porque la ley prohíbe explícitamente fijar márgenes superiores al 50% en contextos inflacionarios.</w:t>
      </w:r>
    </w:p>
    <w:p w14:paraId="20FECFF7" w14:textId="08D48F0A"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C.</w:t>
      </w:r>
      <w:r w:rsidRPr="004C161D">
        <w:rPr>
          <w:rFonts w:eastAsia="Times New Roman" w:cstheme="minorHAnsi"/>
          <w:sz w:val="24"/>
          <w:szCs w:val="24"/>
          <w:lang w:eastAsia="es-AR"/>
        </w:rPr>
        <w:t xml:space="preserve"> </w:t>
      </w:r>
      <w:r w:rsidRPr="004C161D">
        <w:rPr>
          <w:rFonts w:eastAsia="Times New Roman" w:cstheme="minorHAnsi"/>
          <w:color w:val="E6E6E6"/>
          <w:sz w:val="24"/>
          <w:szCs w:val="24"/>
          <w:lang w:eastAsia="es-AR"/>
        </w:rPr>
        <w:t>Porque el margen de ganancia y la rentabilidad son exactamente el mismo indicador financiero.</w:t>
      </w:r>
    </w:p>
    <w:p w14:paraId="578BF9D5" w14:textId="1F6F5294" w:rsidR="004C161D" w:rsidRPr="004C161D" w:rsidRDefault="004C161D" w:rsidP="004C161D">
      <w:pPr>
        <w:shd w:val="clear" w:color="auto" w:fill="1F1F1F"/>
        <w:spacing w:after="0" w:line="240" w:lineRule="auto"/>
        <w:rPr>
          <w:rFonts w:eastAsia="Times New Roman" w:cstheme="minorHAnsi"/>
          <w:sz w:val="24"/>
          <w:szCs w:val="24"/>
          <w:lang w:eastAsia="es-AR"/>
        </w:rPr>
      </w:pPr>
      <w:r w:rsidRPr="00B24697">
        <w:rPr>
          <w:rFonts w:eastAsia="Times New Roman" w:cstheme="minorHAnsi"/>
          <w:color w:val="E6E6E6"/>
          <w:sz w:val="24"/>
          <w:szCs w:val="24"/>
          <w:highlight w:val="magenta"/>
          <w:lang w:eastAsia="es-AR"/>
        </w:rPr>
        <w:t>D.</w:t>
      </w:r>
      <w:r w:rsidRPr="00B24697">
        <w:rPr>
          <w:rFonts w:eastAsia="Times New Roman" w:cstheme="minorHAnsi"/>
          <w:sz w:val="24"/>
          <w:szCs w:val="24"/>
          <w:highlight w:val="magenta"/>
          <w:lang w:eastAsia="es-AR"/>
        </w:rPr>
        <w:t xml:space="preserve"> </w:t>
      </w:r>
      <w:r w:rsidRPr="00B24697">
        <w:rPr>
          <w:rFonts w:eastAsia="Times New Roman" w:cstheme="minorHAnsi"/>
          <w:color w:val="E6E6E6"/>
          <w:sz w:val="24"/>
          <w:szCs w:val="24"/>
          <w:highlight w:val="magenta"/>
          <w:lang w:eastAsia="es-AR"/>
        </w:rPr>
        <w:t>Porque el margen por unidad elevado no garantiza por sí solo un volumen de ventas suficiente para cubrir los costos fijos totales del negocio.</w:t>
      </w:r>
    </w:p>
    <w:p w14:paraId="27707C2E" w14:textId="2338DDC5" w:rsidR="004C161D" w:rsidRDefault="004C161D" w:rsidP="004C161D">
      <w:pPr>
        <w:shd w:val="clear" w:color="auto" w:fill="1F1F1F"/>
        <w:spacing w:after="0" w:line="240" w:lineRule="auto"/>
        <w:rPr>
          <w:rFonts w:ascii="Times New Roman" w:eastAsia="Times New Roman" w:hAnsi="Times New Roman" w:cs="Times New Roman"/>
          <w:sz w:val="24"/>
          <w:szCs w:val="24"/>
          <w:lang w:eastAsia="es-AR"/>
        </w:rPr>
      </w:pPr>
    </w:p>
    <w:p w14:paraId="655CDFB3" w14:textId="77777777" w:rsidR="004C161D" w:rsidRPr="004C161D" w:rsidRDefault="004C161D">
      <w:pPr>
        <w:rPr>
          <w:sz w:val="28"/>
          <w:szCs w:val="28"/>
        </w:rPr>
      </w:pPr>
    </w:p>
    <w:p w14:paraId="6DF0A661" w14:textId="451C80FC" w:rsidR="004C161D" w:rsidRDefault="004C161D">
      <w:pPr>
        <w:rPr>
          <w:i/>
          <w:iCs/>
          <w:sz w:val="28"/>
          <w:szCs w:val="28"/>
        </w:rPr>
      </w:pPr>
      <w:r>
        <w:rPr>
          <w:i/>
          <w:iCs/>
          <w:sz w:val="28"/>
          <w:szCs w:val="28"/>
        </w:rPr>
        <w:t>Bloque 3</w:t>
      </w:r>
    </w:p>
    <w:p w14:paraId="5B654A30" w14:textId="5C1E809F" w:rsidR="004C161D" w:rsidRPr="004C161D" w:rsidRDefault="004C161D" w:rsidP="004C161D">
      <w:pPr>
        <w:shd w:val="clear" w:color="auto" w:fill="1F1F1F"/>
        <w:spacing w:after="60" w:line="300" w:lineRule="atLeast"/>
        <w:rPr>
          <w:rFonts w:eastAsia="Times New Roman" w:cstheme="minorHAnsi"/>
          <w:sz w:val="24"/>
          <w:szCs w:val="24"/>
          <w:lang w:eastAsia="es-AR"/>
        </w:rPr>
      </w:pPr>
      <w:r w:rsidRPr="004C161D">
        <w:rPr>
          <w:rFonts w:eastAsia="Times New Roman" w:cstheme="minorHAnsi"/>
          <w:sz w:val="24"/>
          <w:szCs w:val="24"/>
          <w:lang w:eastAsia="es-AR"/>
        </w:rPr>
        <w:t>Pregunta 9</w:t>
      </w:r>
      <w:r w:rsidRPr="00E146B4">
        <w:rPr>
          <w:rFonts w:eastAsia="Times New Roman" w:cstheme="minorHAnsi"/>
          <w:sz w:val="24"/>
          <w:szCs w:val="24"/>
          <w:lang w:eastAsia="es-AR"/>
        </w:rPr>
        <w:t>:</w:t>
      </w:r>
    </w:p>
    <w:p w14:paraId="57DBF4FE" w14:textId="4E4D5D84" w:rsidR="004C161D" w:rsidRPr="004C161D" w:rsidRDefault="004C161D" w:rsidP="004C161D">
      <w:pPr>
        <w:shd w:val="clear" w:color="auto" w:fill="1F1F1F"/>
        <w:spacing w:after="0" w:line="360" w:lineRule="atLeast"/>
        <w:rPr>
          <w:rFonts w:eastAsia="Times New Roman" w:cstheme="minorHAnsi"/>
          <w:color w:val="E6E6E6"/>
          <w:sz w:val="24"/>
          <w:szCs w:val="24"/>
          <w:lang w:eastAsia="es-AR"/>
        </w:rPr>
      </w:pPr>
      <w:r w:rsidRPr="004C161D">
        <w:rPr>
          <w:rFonts w:eastAsia="Times New Roman" w:cstheme="minorHAnsi"/>
          <w:color w:val="E6E6E6"/>
          <w:sz w:val="24"/>
          <w:szCs w:val="24"/>
          <w:lang w:eastAsia="es-AR"/>
        </w:rPr>
        <w:t>En el sistema financiero de Argentina, ¿cuál es la diferencia principal entre un CBU y un CVU?</w:t>
      </w:r>
    </w:p>
    <w:p w14:paraId="78FCDF5B" w14:textId="6981AE27"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A.</w:t>
      </w:r>
      <w:r w:rsidRPr="00E146B4">
        <w:rPr>
          <w:rFonts w:eastAsia="Times New Roman" w:cstheme="minorHAnsi"/>
          <w:sz w:val="24"/>
          <w:szCs w:val="24"/>
          <w:lang w:eastAsia="es-AR"/>
        </w:rPr>
        <w:t xml:space="preserve"> </w:t>
      </w:r>
      <w:r w:rsidRPr="004C161D">
        <w:rPr>
          <w:rFonts w:eastAsia="Times New Roman" w:cstheme="minorHAnsi"/>
          <w:color w:val="E6E6E6"/>
          <w:sz w:val="24"/>
          <w:szCs w:val="24"/>
          <w:lang w:eastAsia="es-AR"/>
        </w:rPr>
        <w:t>No hay diferencias operativas; ambas siglas son emitidas de forma indistinta por el Banco Central.</w:t>
      </w:r>
    </w:p>
    <w:p w14:paraId="766F3DBE" w14:textId="4761CD65" w:rsidR="004C161D" w:rsidRPr="004C161D" w:rsidRDefault="004C161D" w:rsidP="004C161D">
      <w:pPr>
        <w:shd w:val="clear" w:color="auto" w:fill="1F1F1F"/>
        <w:spacing w:after="0" w:line="240" w:lineRule="auto"/>
        <w:rPr>
          <w:rFonts w:eastAsia="Times New Roman" w:cstheme="minorHAnsi"/>
          <w:sz w:val="24"/>
          <w:szCs w:val="24"/>
          <w:lang w:eastAsia="es-AR"/>
        </w:rPr>
      </w:pPr>
      <w:r w:rsidRPr="00B24697">
        <w:rPr>
          <w:rFonts w:eastAsia="Times New Roman" w:cstheme="minorHAnsi"/>
          <w:color w:val="E6E6E6"/>
          <w:sz w:val="24"/>
          <w:szCs w:val="24"/>
          <w:highlight w:val="magenta"/>
          <w:lang w:eastAsia="es-AR"/>
        </w:rPr>
        <w:t>B.</w:t>
      </w:r>
      <w:r w:rsidRPr="00B24697">
        <w:rPr>
          <w:rFonts w:eastAsia="Times New Roman" w:cstheme="minorHAnsi"/>
          <w:sz w:val="24"/>
          <w:szCs w:val="24"/>
          <w:highlight w:val="magenta"/>
          <w:lang w:eastAsia="es-AR"/>
        </w:rPr>
        <w:t xml:space="preserve"> </w:t>
      </w:r>
      <w:r w:rsidRPr="00B24697">
        <w:rPr>
          <w:rFonts w:eastAsia="Times New Roman" w:cstheme="minorHAnsi"/>
          <w:color w:val="E6E6E6"/>
          <w:sz w:val="24"/>
          <w:szCs w:val="24"/>
          <w:highlight w:val="magenta"/>
          <w:lang w:eastAsia="es-AR"/>
        </w:rPr>
        <w:t>El CBU identifica cuentas en entidades bancarias tradicionales, y el CVU identifica cuentas en Proveedores de Servicios de Pago (billeteras virtuales).</w:t>
      </w:r>
    </w:p>
    <w:p w14:paraId="3E999E21" w14:textId="2115122C" w:rsidR="004C161D" w:rsidRPr="004C161D" w:rsidRDefault="004C161D" w:rsidP="004C161D">
      <w:pPr>
        <w:shd w:val="clear" w:color="auto" w:fill="1F1F1F"/>
        <w:spacing w:after="0" w:line="240" w:lineRule="auto"/>
        <w:rPr>
          <w:rFonts w:eastAsia="Times New Roman" w:cstheme="minorHAnsi"/>
          <w:sz w:val="24"/>
          <w:szCs w:val="24"/>
          <w:lang w:eastAsia="es-AR"/>
        </w:rPr>
      </w:pPr>
      <w:r w:rsidRPr="004C161D">
        <w:rPr>
          <w:rFonts w:eastAsia="Times New Roman" w:cstheme="minorHAnsi"/>
          <w:color w:val="E6E6E6"/>
          <w:sz w:val="24"/>
          <w:szCs w:val="24"/>
          <w:lang w:eastAsia="es-AR"/>
        </w:rPr>
        <w:t>C.</w:t>
      </w:r>
      <w:r w:rsidRPr="00E146B4">
        <w:rPr>
          <w:rFonts w:eastAsia="Times New Roman" w:cstheme="minorHAnsi"/>
          <w:sz w:val="24"/>
          <w:szCs w:val="24"/>
          <w:lang w:eastAsia="es-AR"/>
        </w:rPr>
        <w:t xml:space="preserve"> </w:t>
      </w:r>
      <w:r w:rsidRPr="004C161D">
        <w:rPr>
          <w:rFonts w:eastAsia="Times New Roman" w:cstheme="minorHAnsi"/>
          <w:color w:val="E6E6E6"/>
          <w:sz w:val="24"/>
          <w:szCs w:val="24"/>
          <w:lang w:eastAsia="es-AR"/>
        </w:rPr>
        <w:t>El CBU se utiliza exclusivamente para transacciones en dólares y el CVU únicamente para moneda local en efectivo.</w:t>
      </w:r>
    </w:p>
    <w:p w14:paraId="06CC0668" w14:textId="37FEFA74" w:rsidR="004C161D" w:rsidRPr="00E146B4" w:rsidRDefault="004C161D" w:rsidP="004C161D">
      <w:pPr>
        <w:shd w:val="clear" w:color="auto" w:fill="1F1F1F"/>
        <w:spacing w:after="0" w:line="240" w:lineRule="auto"/>
        <w:rPr>
          <w:rFonts w:eastAsia="Times New Roman" w:cstheme="minorHAnsi"/>
          <w:color w:val="E6E6E6"/>
          <w:sz w:val="24"/>
          <w:szCs w:val="24"/>
          <w:lang w:eastAsia="es-AR"/>
        </w:rPr>
      </w:pPr>
      <w:r w:rsidRPr="004C161D">
        <w:rPr>
          <w:rFonts w:eastAsia="Times New Roman" w:cstheme="minorHAnsi"/>
          <w:color w:val="E6E6E6"/>
          <w:sz w:val="24"/>
          <w:szCs w:val="24"/>
          <w:lang w:eastAsia="es-AR"/>
        </w:rPr>
        <w:t>D.</w:t>
      </w:r>
      <w:r w:rsidRPr="00E146B4">
        <w:rPr>
          <w:rFonts w:eastAsia="Times New Roman" w:cstheme="minorHAnsi"/>
          <w:sz w:val="24"/>
          <w:szCs w:val="24"/>
          <w:lang w:eastAsia="es-AR"/>
        </w:rPr>
        <w:t xml:space="preserve"> </w:t>
      </w:r>
      <w:r w:rsidRPr="004C161D">
        <w:rPr>
          <w:rFonts w:eastAsia="Times New Roman" w:cstheme="minorHAnsi"/>
          <w:color w:val="E6E6E6"/>
          <w:sz w:val="24"/>
          <w:szCs w:val="24"/>
          <w:lang w:eastAsia="es-AR"/>
        </w:rPr>
        <w:t>El CBU posee 22 dígitos para bancos tradicionales, mientras que el CVU posee 24 dígitos para tarjetas de crédito extranjeras.</w:t>
      </w:r>
    </w:p>
    <w:p w14:paraId="4BDB012B" w14:textId="2BC89DF9" w:rsidR="00E146B4" w:rsidRPr="00E146B4" w:rsidRDefault="00E146B4" w:rsidP="004C161D">
      <w:pPr>
        <w:shd w:val="clear" w:color="auto" w:fill="1F1F1F"/>
        <w:spacing w:after="0" w:line="240" w:lineRule="auto"/>
        <w:rPr>
          <w:rFonts w:eastAsia="Times New Roman" w:cstheme="minorHAnsi"/>
          <w:color w:val="E6E6E6"/>
          <w:sz w:val="24"/>
          <w:szCs w:val="24"/>
          <w:lang w:eastAsia="es-AR"/>
        </w:rPr>
      </w:pPr>
    </w:p>
    <w:p w14:paraId="5C010EB9" w14:textId="2EC104D5" w:rsidR="00E146B4" w:rsidRPr="00E146B4" w:rsidRDefault="00E146B4" w:rsidP="00E146B4">
      <w:pPr>
        <w:shd w:val="clear" w:color="auto" w:fill="1F1F1F"/>
        <w:spacing w:after="60" w:line="300" w:lineRule="atLeast"/>
        <w:rPr>
          <w:rFonts w:eastAsia="Times New Roman" w:cstheme="minorHAnsi"/>
          <w:sz w:val="24"/>
          <w:szCs w:val="24"/>
          <w:lang w:eastAsia="es-AR"/>
        </w:rPr>
      </w:pPr>
      <w:r w:rsidRPr="00E146B4">
        <w:rPr>
          <w:rFonts w:eastAsia="Times New Roman" w:cstheme="minorHAnsi"/>
          <w:sz w:val="24"/>
          <w:szCs w:val="24"/>
          <w:lang w:eastAsia="es-AR"/>
        </w:rPr>
        <w:t>Pregunta 10:</w:t>
      </w:r>
    </w:p>
    <w:p w14:paraId="2F9EC18D" w14:textId="48A87918" w:rsidR="00E146B4" w:rsidRPr="00E146B4" w:rsidRDefault="00E146B4" w:rsidP="00E146B4">
      <w:pPr>
        <w:shd w:val="clear" w:color="auto" w:fill="1F1F1F"/>
        <w:spacing w:after="0" w:line="360" w:lineRule="atLeast"/>
        <w:rPr>
          <w:rFonts w:eastAsia="Times New Roman" w:cstheme="minorHAnsi"/>
          <w:color w:val="E6E6E6"/>
          <w:sz w:val="24"/>
          <w:szCs w:val="24"/>
          <w:lang w:eastAsia="es-AR"/>
        </w:rPr>
      </w:pPr>
      <w:r w:rsidRPr="00E146B4">
        <w:rPr>
          <w:rFonts w:eastAsia="Times New Roman" w:cstheme="minorHAnsi"/>
          <w:color w:val="E6E6E6"/>
          <w:sz w:val="24"/>
          <w:szCs w:val="24"/>
          <w:lang w:eastAsia="es-AR"/>
        </w:rPr>
        <w:t>¿Qué representa exactamente el CFT (Costo Financiero Total) al realizar una compra financiada o solicitar un préstamo?</w:t>
      </w:r>
    </w:p>
    <w:p w14:paraId="141A658C" w14:textId="6FDB805E" w:rsidR="00E146B4" w:rsidRPr="00E146B4" w:rsidRDefault="00E146B4" w:rsidP="00E146B4">
      <w:pPr>
        <w:shd w:val="clear" w:color="auto" w:fill="1F1F1F"/>
        <w:spacing w:after="0" w:line="240" w:lineRule="auto"/>
        <w:rPr>
          <w:rFonts w:eastAsia="Times New Roman" w:cstheme="minorHAnsi"/>
          <w:sz w:val="24"/>
          <w:szCs w:val="24"/>
          <w:lang w:eastAsia="es-AR"/>
        </w:rPr>
      </w:pPr>
      <w:r w:rsidRPr="00E146B4">
        <w:rPr>
          <w:rFonts w:eastAsia="Times New Roman" w:cstheme="minorHAnsi"/>
          <w:color w:val="E6E6E6"/>
          <w:sz w:val="24"/>
          <w:szCs w:val="24"/>
          <w:lang w:eastAsia="es-AR"/>
        </w:rPr>
        <w:t>A.</w:t>
      </w:r>
      <w:r w:rsidRPr="00E146B4">
        <w:rPr>
          <w:rFonts w:eastAsia="Times New Roman" w:cstheme="minorHAnsi"/>
          <w:sz w:val="24"/>
          <w:szCs w:val="24"/>
          <w:lang w:eastAsia="es-AR"/>
        </w:rPr>
        <w:t xml:space="preserve"> </w:t>
      </w:r>
      <w:r w:rsidRPr="00E146B4">
        <w:rPr>
          <w:rFonts w:eastAsia="Times New Roman" w:cstheme="minorHAnsi"/>
          <w:color w:val="E6E6E6"/>
          <w:sz w:val="24"/>
          <w:szCs w:val="24"/>
          <w:lang w:eastAsia="es-AR"/>
        </w:rPr>
        <w:t>El porcentaje de ganancia neta que obtiene el comercio al vender en cuotas sin interés.</w:t>
      </w:r>
    </w:p>
    <w:p w14:paraId="15D33F29" w14:textId="4AC5F6CE" w:rsidR="00E146B4" w:rsidRPr="00E146B4" w:rsidRDefault="00E146B4" w:rsidP="00E146B4">
      <w:pPr>
        <w:shd w:val="clear" w:color="auto" w:fill="1F1F1F"/>
        <w:spacing w:after="0" w:line="240" w:lineRule="auto"/>
        <w:rPr>
          <w:rFonts w:eastAsia="Times New Roman" w:cstheme="minorHAnsi"/>
          <w:sz w:val="24"/>
          <w:szCs w:val="24"/>
          <w:lang w:eastAsia="es-AR"/>
        </w:rPr>
      </w:pPr>
      <w:r w:rsidRPr="00B24697">
        <w:rPr>
          <w:rFonts w:eastAsia="Times New Roman" w:cstheme="minorHAnsi"/>
          <w:color w:val="E6E6E6"/>
          <w:sz w:val="24"/>
          <w:szCs w:val="24"/>
          <w:highlight w:val="magenta"/>
          <w:lang w:eastAsia="es-AR"/>
        </w:rPr>
        <w:t>B.</w:t>
      </w:r>
      <w:r w:rsidRPr="00B24697">
        <w:rPr>
          <w:rFonts w:eastAsia="Times New Roman" w:cstheme="minorHAnsi"/>
          <w:sz w:val="24"/>
          <w:szCs w:val="24"/>
          <w:highlight w:val="magenta"/>
          <w:lang w:eastAsia="es-AR"/>
        </w:rPr>
        <w:t xml:space="preserve"> </w:t>
      </w:r>
      <w:r w:rsidRPr="00B24697">
        <w:rPr>
          <w:rFonts w:eastAsia="Times New Roman" w:cstheme="minorHAnsi"/>
          <w:color w:val="E6E6E6"/>
          <w:sz w:val="24"/>
          <w:szCs w:val="24"/>
          <w:highlight w:val="magenta"/>
          <w:lang w:eastAsia="es-AR"/>
        </w:rPr>
        <w:t>El porcentaje real y completo de un crédito que incluye la tasa de interés sumada a todos los gastos extras, comisiones e impuestos asociados.</w:t>
      </w:r>
    </w:p>
    <w:p w14:paraId="5668BCED" w14:textId="13266875" w:rsidR="00E146B4" w:rsidRPr="00E146B4" w:rsidRDefault="00E146B4" w:rsidP="00E146B4">
      <w:pPr>
        <w:shd w:val="clear" w:color="auto" w:fill="1F1F1F"/>
        <w:spacing w:after="0" w:line="240" w:lineRule="auto"/>
        <w:rPr>
          <w:rFonts w:eastAsia="Times New Roman" w:cstheme="minorHAnsi"/>
          <w:sz w:val="24"/>
          <w:szCs w:val="24"/>
          <w:lang w:eastAsia="es-AR"/>
        </w:rPr>
      </w:pPr>
      <w:r w:rsidRPr="00E146B4">
        <w:rPr>
          <w:rFonts w:eastAsia="Times New Roman" w:cstheme="minorHAnsi"/>
          <w:color w:val="E6E6E6"/>
          <w:sz w:val="24"/>
          <w:szCs w:val="24"/>
          <w:lang w:eastAsia="es-AR"/>
        </w:rPr>
        <w:t>C.</w:t>
      </w:r>
      <w:r w:rsidRPr="00E146B4">
        <w:rPr>
          <w:rFonts w:eastAsia="Times New Roman" w:cstheme="minorHAnsi"/>
          <w:sz w:val="24"/>
          <w:szCs w:val="24"/>
          <w:lang w:eastAsia="es-AR"/>
        </w:rPr>
        <w:t xml:space="preserve"> </w:t>
      </w:r>
      <w:r w:rsidRPr="00E146B4">
        <w:rPr>
          <w:rFonts w:eastAsia="Times New Roman" w:cstheme="minorHAnsi"/>
          <w:color w:val="E6E6E6"/>
          <w:sz w:val="24"/>
          <w:szCs w:val="24"/>
          <w:lang w:eastAsia="es-AR"/>
        </w:rPr>
        <w:t>El monto total en pesos descontado de la tarjeta de débito en un pago único al contado.</w:t>
      </w:r>
    </w:p>
    <w:p w14:paraId="174ABCDD" w14:textId="05258827" w:rsidR="00E146B4" w:rsidRPr="00E146B4" w:rsidRDefault="00E146B4" w:rsidP="00E146B4">
      <w:pPr>
        <w:shd w:val="clear" w:color="auto" w:fill="1F1F1F"/>
        <w:spacing w:after="0" w:line="240" w:lineRule="auto"/>
        <w:rPr>
          <w:rFonts w:eastAsia="Times New Roman" w:cstheme="minorHAnsi"/>
          <w:sz w:val="24"/>
          <w:szCs w:val="24"/>
          <w:lang w:eastAsia="es-AR"/>
        </w:rPr>
      </w:pPr>
      <w:r w:rsidRPr="00E146B4">
        <w:rPr>
          <w:rFonts w:eastAsia="Times New Roman" w:cstheme="minorHAnsi"/>
          <w:color w:val="E6E6E6"/>
          <w:sz w:val="24"/>
          <w:szCs w:val="24"/>
          <w:lang w:eastAsia="es-AR"/>
        </w:rPr>
        <w:t>D.</w:t>
      </w:r>
      <w:r w:rsidRPr="00E146B4">
        <w:rPr>
          <w:rFonts w:eastAsia="Times New Roman" w:cstheme="minorHAnsi"/>
          <w:sz w:val="24"/>
          <w:szCs w:val="24"/>
          <w:lang w:eastAsia="es-AR"/>
        </w:rPr>
        <w:t xml:space="preserve"> </w:t>
      </w:r>
      <w:r w:rsidRPr="00E146B4">
        <w:rPr>
          <w:rFonts w:eastAsia="Times New Roman" w:cstheme="minorHAnsi"/>
          <w:color w:val="E6E6E6"/>
          <w:sz w:val="24"/>
          <w:szCs w:val="24"/>
          <w:lang w:eastAsia="es-AR"/>
        </w:rPr>
        <w:t>Únicamente la tasa de interés nominal anual pactada con el banco.</w:t>
      </w:r>
    </w:p>
    <w:p w14:paraId="4A611AA5" w14:textId="0BE50508" w:rsidR="00E146B4" w:rsidRPr="00E146B4" w:rsidRDefault="00E146B4" w:rsidP="004C161D">
      <w:pPr>
        <w:shd w:val="clear" w:color="auto" w:fill="1F1F1F"/>
        <w:spacing w:after="0" w:line="240" w:lineRule="auto"/>
        <w:rPr>
          <w:rFonts w:eastAsia="Times New Roman" w:cstheme="minorHAnsi"/>
          <w:sz w:val="24"/>
          <w:szCs w:val="24"/>
          <w:lang w:eastAsia="es-AR"/>
        </w:rPr>
      </w:pPr>
    </w:p>
    <w:p w14:paraId="7B480856" w14:textId="1913F682" w:rsidR="00E146B4" w:rsidRPr="00E146B4" w:rsidRDefault="00E146B4" w:rsidP="00E146B4">
      <w:pPr>
        <w:shd w:val="clear" w:color="auto" w:fill="1F1F1F"/>
        <w:spacing w:after="60" w:line="300" w:lineRule="atLeast"/>
        <w:rPr>
          <w:rFonts w:eastAsia="Times New Roman" w:cstheme="minorHAnsi"/>
          <w:sz w:val="24"/>
          <w:szCs w:val="24"/>
          <w:lang w:eastAsia="es-AR"/>
        </w:rPr>
      </w:pPr>
      <w:r w:rsidRPr="00E146B4">
        <w:rPr>
          <w:rFonts w:eastAsia="Times New Roman" w:cstheme="minorHAnsi"/>
          <w:sz w:val="24"/>
          <w:szCs w:val="24"/>
          <w:lang w:eastAsia="es-AR"/>
        </w:rPr>
        <w:t>Pregunta 11:</w:t>
      </w:r>
    </w:p>
    <w:p w14:paraId="1574CFA5" w14:textId="4FC8F051" w:rsidR="00E146B4" w:rsidRPr="00E146B4" w:rsidRDefault="00E146B4" w:rsidP="00E146B4">
      <w:pPr>
        <w:shd w:val="clear" w:color="auto" w:fill="1F1F1F"/>
        <w:spacing w:after="0" w:line="360" w:lineRule="atLeast"/>
        <w:rPr>
          <w:rFonts w:eastAsia="Times New Roman" w:cstheme="minorHAnsi"/>
          <w:color w:val="E6E6E6"/>
          <w:sz w:val="24"/>
          <w:szCs w:val="24"/>
          <w:lang w:eastAsia="es-AR"/>
        </w:rPr>
      </w:pPr>
      <w:r w:rsidRPr="00E146B4">
        <w:rPr>
          <w:rFonts w:eastAsia="Times New Roman" w:cstheme="minorHAnsi"/>
          <w:color w:val="E6E6E6"/>
          <w:sz w:val="24"/>
          <w:szCs w:val="24"/>
          <w:lang w:eastAsia="es-AR"/>
        </w:rPr>
        <w:t xml:space="preserve">¿Qué diferencia operativa clave existe entre mantener fondos en una cuenta remunerada o en un Fondo Común de Inversión (FCI) Money </w:t>
      </w:r>
      <w:proofErr w:type="spellStart"/>
      <w:r w:rsidRPr="00E146B4">
        <w:rPr>
          <w:rFonts w:eastAsia="Times New Roman" w:cstheme="minorHAnsi"/>
          <w:color w:val="E6E6E6"/>
          <w:sz w:val="24"/>
          <w:szCs w:val="24"/>
          <w:lang w:eastAsia="es-AR"/>
        </w:rPr>
        <w:t>Market</w:t>
      </w:r>
      <w:proofErr w:type="spellEnd"/>
      <w:r w:rsidRPr="00E146B4">
        <w:rPr>
          <w:rFonts w:eastAsia="Times New Roman" w:cstheme="minorHAnsi"/>
          <w:color w:val="E6E6E6"/>
          <w:sz w:val="24"/>
          <w:szCs w:val="24"/>
          <w:lang w:eastAsia="es-AR"/>
        </w:rPr>
        <w:t>?</w:t>
      </w:r>
    </w:p>
    <w:p w14:paraId="0C337D22" w14:textId="7B5F5200" w:rsidR="00E146B4" w:rsidRPr="00E146B4" w:rsidRDefault="00E146B4" w:rsidP="00E146B4">
      <w:pPr>
        <w:shd w:val="clear" w:color="auto" w:fill="1F1F1F"/>
        <w:spacing w:after="0" w:line="240" w:lineRule="auto"/>
        <w:rPr>
          <w:rFonts w:eastAsia="Times New Roman" w:cstheme="minorHAnsi"/>
          <w:sz w:val="24"/>
          <w:szCs w:val="24"/>
          <w:lang w:eastAsia="es-AR"/>
        </w:rPr>
      </w:pPr>
      <w:r w:rsidRPr="00E146B4">
        <w:rPr>
          <w:rFonts w:eastAsia="Times New Roman" w:cstheme="minorHAnsi"/>
          <w:color w:val="E6E6E6"/>
          <w:sz w:val="24"/>
          <w:szCs w:val="24"/>
          <w:lang w:eastAsia="es-AR"/>
        </w:rPr>
        <w:t>A.</w:t>
      </w:r>
      <w:r w:rsidRPr="00E146B4">
        <w:rPr>
          <w:rFonts w:eastAsia="Times New Roman" w:cstheme="minorHAnsi"/>
          <w:sz w:val="24"/>
          <w:szCs w:val="24"/>
          <w:lang w:eastAsia="es-AR"/>
        </w:rPr>
        <w:t xml:space="preserve"> </w:t>
      </w:r>
      <w:r w:rsidRPr="00E146B4">
        <w:rPr>
          <w:rFonts w:eastAsia="Times New Roman" w:cstheme="minorHAnsi"/>
          <w:color w:val="E6E6E6"/>
          <w:sz w:val="24"/>
          <w:szCs w:val="24"/>
          <w:lang w:eastAsia="es-AR"/>
        </w:rPr>
        <w:t>La cuenta remunerada invierte en acciones internacionales de alto riesgo en dólares.</w:t>
      </w:r>
    </w:p>
    <w:p w14:paraId="7044B1A2" w14:textId="4E33D2F8" w:rsidR="00E146B4" w:rsidRPr="00E146B4" w:rsidRDefault="00E146B4" w:rsidP="00E146B4">
      <w:pPr>
        <w:shd w:val="clear" w:color="auto" w:fill="1F1F1F"/>
        <w:spacing w:after="0" w:line="240" w:lineRule="auto"/>
        <w:rPr>
          <w:rFonts w:eastAsia="Times New Roman" w:cstheme="minorHAnsi"/>
          <w:sz w:val="24"/>
          <w:szCs w:val="24"/>
          <w:lang w:eastAsia="es-AR"/>
        </w:rPr>
      </w:pPr>
      <w:r w:rsidRPr="00E146B4">
        <w:rPr>
          <w:rFonts w:eastAsia="Times New Roman" w:cstheme="minorHAnsi"/>
          <w:color w:val="E6E6E6"/>
          <w:sz w:val="24"/>
          <w:szCs w:val="24"/>
          <w:lang w:eastAsia="es-AR"/>
        </w:rPr>
        <w:t>B.</w:t>
      </w:r>
      <w:r w:rsidRPr="00E146B4">
        <w:rPr>
          <w:rFonts w:eastAsia="Times New Roman" w:cstheme="minorHAnsi"/>
          <w:sz w:val="24"/>
          <w:szCs w:val="24"/>
          <w:lang w:eastAsia="es-AR"/>
        </w:rPr>
        <w:t xml:space="preserve"> </w:t>
      </w:r>
      <w:r w:rsidRPr="00E146B4">
        <w:rPr>
          <w:rFonts w:eastAsia="Times New Roman" w:cstheme="minorHAnsi"/>
          <w:color w:val="E6E6E6"/>
          <w:sz w:val="24"/>
          <w:szCs w:val="24"/>
          <w:lang w:eastAsia="es-AR"/>
        </w:rPr>
        <w:t>No existen diferencias; ambos conceptos son sinónimos exactos en el mercado financiero.</w:t>
      </w:r>
    </w:p>
    <w:p w14:paraId="68B1D202" w14:textId="434BAB20" w:rsidR="00E146B4" w:rsidRPr="00E146B4" w:rsidRDefault="00E146B4" w:rsidP="00E146B4">
      <w:pPr>
        <w:shd w:val="clear" w:color="auto" w:fill="1F1F1F"/>
        <w:spacing w:after="0" w:line="240" w:lineRule="auto"/>
        <w:rPr>
          <w:rFonts w:eastAsia="Times New Roman" w:cstheme="minorHAnsi"/>
          <w:sz w:val="24"/>
          <w:szCs w:val="24"/>
          <w:lang w:eastAsia="es-AR"/>
        </w:rPr>
      </w:pPr>
      <w:r w:rsidRPr="00E146B4">
        <w:rPr>
          <w:rFonts w:eastAsia="Times New Roman" w:cstheme="minorHAnsi"/>
          <w:color w:val="E6E6E6"/>
          <w:sz w:val="24"/>
          <w:szCs w:val="24"/>
          <w:lang w:eastAsia="es-AR"/>
        </w:rPr>
        <w:t>C.</w:t>
      </w:r>
      <w:r w:rsidRPr="00E146B4">
        <w:rPr>
          <w:rFonts w:eastAsia="Times New Roman" w:cstheme="minorHAnsi"/>
          <w:sz w:val="24"/>
          <w:szCs w:val="24"/>
          <w:lang w:eastAsia="es-AR"/>
        </w:rPr>
        <w:t xml:space="preserve"> </w:t>
      </w:r>
      <w:r w:rsidRPr="00E146B4">
        <w:rPr>
          <w:rFonts w:eastAsia="Times New Roman" w:cstheme="minorHAnsi"/>
          <w:color w:val="E6E6E6"/>
          <w:sz w:val="24"/>
          <w:szCs w:val="24"/>
          <w:lang w:eastAsia="es-AR"/>
        </w:rPr>
        <w:t xml:space="preserve">El FCI Money </w:t>
      </w:r>
      <w:proofErr w:type="spellStart"/>
      <w:r w:rsidRPr="00E146B4">
        <w:rPr>
          <w:rFonts w:eastAsia="Times New Roman" w:cstheme="minorHAnsi"/>
          <w:color w:val="E6E6E6"/>
          <w:sz w:val="24"/>
          <w:szCs w:val="24"/>
          <w:lang w:eastAsia="es-AR"/>
        </w:rPr>
        <w:t>Market</w:t>
      </w:r>
      <w:proofErr w:type="spellEnd"/>
      <w:r w:rsidRPr="00E146B4">
        <w:rPr>
          <w:rFonts w:eastAsia="Times New Roman" w:cstheme="minorHAnsi"/>
          <w:color w:val="E6E6E6"/>
          <w:sz w:val="24"/>
          <w:szCs w:val="24"/>
          <w:lang w:eastAsia="es-AR"/>
        </w:rPr>
        <w:t xml:space="preserve"> requiere bloquear el dinero obligatoriamente durante al menos un año calendario.</w:t>
      </w:r>
    </w:p>
    <w:p w14:paraId="0E71429D" w14:textId="0013C276" w:rsidR="00E146B4" w:rsidRPr="00E146B4" w:rsidRDefault="00E146B4" w:rsidP="00E146B4">
      <w:pPr>
        <w:shd w:val="clear" w:color="auto" w:fill="1F1F1F"/>
        <w:spacing w:after="0" w:line="240" w:lineRule="auto"/>
        <w:rPr>
          <w:rFonts w:eastAsia="Times New Roman" w:cstheme="minorHAnsi"/>
          <w:sz w:val="24"/>
          <w:szCs w:val="24"/>
          <w:lang w:eastAsia="es-AR"/>
        </w:rPr>
      </w:pPr>
      <w:r w:rsidRPr="00B24697">
        <w:rPr>
          <w:rFonts w:eastAsia="Times New Roman" w:cstheme="minorHAnsi"/>
          <w:color w:val="E6E6E6"/>
          <w:sz w:val="24"/>
          <w:szCs w:val="24"/>
          <w:highlight w:val="magenta"/>
          <w:lang w:eastAsia="es-AR"/>
        </w:rPr>
        <w:t>D.</w:t>
      </w:r>
      <w:r w:rsidRPr="00B24697">
        <w:rPr>
          <w:rFonts w:eastAsia="Times New Roman" w:cstheme="minorHAnsi"/>
          <w:sz w:val="24"/>
          <w:szCs w:val="24"/>
          <w:highlight w:val="magenta"/>
          <w:lang w:eastAsia="es-AR"/>
        </w:rPr>
        <w:t xml:space="preserve"> </w:t>
      </w:r>
      <w:r w:rsidRPr="00B24697">
        <w:rPr>
          <w:rFonts w:eastAsia="Times New Roman" w:cstheme="minorHAnsi"/>
          <w:color w:val="E6E6E6"/>
          <w:sz w:val="24"/>
          <w:szCs w:val="24"/>
          <w:highlight w:val="magenta"/>
          <w:lang w:eastAsia="es-AR"/>
        </w:rPr>
        <w:t xml:space="preserve">La cuenta remunerada otorga disponibilidad inmediata y automática del dinero, mientras que el FCI Money </w:t>
      </w:r>
      <w:proofErr w:type="spellStart"/>
      <w:r w:rsidRPr="00B24697">
        <w:rPr>
          <w:rFonts w:eastAsia="Times New Roman" w:cstheme="minorHAnsi"/>
          <w:color w:val="E6E6E6"/>
          <w:sz w:val="24"/>
          <w:szCs w:val="24"/>
          <w:highlight w:val="magenta"/>
          <w:lang w:eastAsia="es-AR"/>
        </w:rPr>
        <w:t>Market</w:t>
      </w:r>
      <w:proofErr w:type="spellEnd"/>
      <w:r w:rsidRPr="00B24697">
        <w:rPr>
          <w:rFonts w:eastAsia="Times New Roman" w:cstheme="minorHAnsi"/>
          <w:color w:val="E6E6E6"/>
          <w:sz w:val="24"/>
          <w:szCs w:val="24"/>
          <w:highlight w:val="magenta"/>
          <w:lang w:eastAsia="es-AR"/>
        </w:rPr>
        <w:t xml:space="preserve"> puede demorar unas horas o un día hábil en realizar el rescate de fondos.</w:t>
      </w:r>
    </w:p>
    <w:p w14:paraId="6BFEB49B" w14:textId="1117DD78" w:rsidR="00E146B4" w:rsidRPr="00E146B4" w:rsidRDefault="00E146B4" w:rsidP="004C161D">
      <w:pPr>
        <w:shd w:val="clear" w:color="auto" w:fill="1F1F1F"/>
        <w:spacing w:after="0" w:line="240" w:lineRule="auto"/>
        <w:rPr>
          <w:rFonts w:eastAsia="Times New Roman" w:cstheme="minorHAnsi"/>
          <w:sz w:val="24"/>
          <w:szCs w:val="24"/>
          <w:lang w:eastAsia="es-AR"/>
        </w:rPr>
      </w:pPr>
    </w:p>
    <w:p w14:paraId="7B10C929" w14:textId="7EB77CD9" w:rsidR="00E146B4" w:rsidRPr="00E146B4" w:rsidRDefault="00E146B4" w:rsidP="00E146B4">
      <w:pPr>
        <w:shd w:val="clear" w:color="auto" w:fill="1F1F1F"/>
        <w:spacing w:after="60" w:line="300" w:lineRule="atLeast"/>
        <w:rPr>
          <w:rFonts w:eastAsia="Times New Roman" w:cstheme="minorHAnsi"/>
          <w:sz w:val="24"/>
          <w:szCs w:val="24"/>
          <w:lang w:eastAsia="es-AR"/>
        </w:rPr>
      </w:pPr>
      <w:r w:rsidRPr="00E146B4">
        <w:rPr>
          <w:rFonts w:eastAsia="Times New Roman" w:cstheme="minorHAnsi"/>
          <w:sz w:val="24"/>
          <w:szCs w:val="24"/>
          <w:lang w:eastAsia="es-AR"/>
        </w:rPr>
        <w:t>Pregunta 12:</w:t>
      </w:r>
    </w:p>
    <w:p w14:paraId="4E022D3E" w14:textId="6518185A" w:rsidR="00E146B4" w:rsidRPr="00E146B4" w:rsidRDefault="00E146B4" w:rsidP="00E146B4">
      <w:pPr>
        <w:shd w:val="clear" w:color="auto" w:fill="1F1F1F"/>
        <w:spacing w:after="0" w:line="360" w:lineRule="atLeast"/>
        <w:rPr>
          <w:rFonts w:eastAsia="Times New Roman" w:cstheme="minorHAnsi"/>
          <w:color w:val="E6E6E6"/>
          <w:sz w:val="24"/>
          <w:szCs w:val="24"/>
          <w:lang w:eastAsia="es-AR"/>
        </w:rPr>
      </w:pPr>
      <w:r w:rsidRPr="00E146B4">
        <w:rPr>
          <w:rFonts w:eastAsia="Times New Roman" w:cstheme="minorHAnsi"/>
          <w:color w:val="E6E6E6"/>
          <w:sz w:val="24"/>
          <w:szCs w:val="24"/>
          <w:lang w:eastAsia="es-AR"/>
        </w:rPr>
        <w:t xml:space="preserve">Un inversor en Argentina decide comprar </w:t>
      </w:r>
      <w:proofErr w:type="spellStart"/>
      <w:r w:rsidRPr="00E146B4">
        <w:rPr>
          <w:rFonts w:eastAsia="Times New Roman" w:cstheme="minorHAnsi"/>
          <w:color w:val="E6E6E6"/>
          <w:sz w:val="24"/>
          <w:szCs w:val="24"/>
          <w:lang w:eastAsia="es-AR"/>
        </w:rPr>
        <w:t>CEDEARs</w:t>
      </w:r>
      <w:proofErr w:type="spellEnd"/>
      <w:r w:rsidRPr="00E146B4">
        <w:rPr>
          <w:rFonts w:eastAsia="Times New Roman" w:cstheme="minorHAnsi"/>
          <w:color w:val="E6E6E6"/>
          <w:sz w:val="24"/>
          <w:szCs w:val="24"/>
          <w:lang w:eastAsia="es-AR"/>
        </w:rPr>
        <w:t xml:space="preserve"> (Certificados de Depósito Argentinos) buscando cobertura frente a la devaluación local y diversificación. Desde una perspectiva de estrategia financiera avanzada, ¿cómo operan principalmente estos instrumentos?</w:t>
      </w:r>
    </w:p>
    <w:p w14:paraId="2BD34EC8" w14:textId="22359E99" w:rsidR="00E146B4" w:rsidRPr="00E146B4" w:rsidRDefault="00E146B4" w:rsidP="00E146B4">
      <w:pPr>
        <w:shd w:val="clear" w:color="auto" w:fill="1F1F1F"/>
        <w:spacing w:after="0" w:line="240" w:lineRule="auto"/>
        <w:rPr>
          <w:rFonts w:eastAsia="Times New Roman" w:cstheme="minorHAnsi"/>
          <w:sz w:val="24"/>
          <w:szCs w:val="24"/>
          <w:lang w:eastAsia="es-AR"/>
        </w:rPr>
      </w:pPr>
      <w:r w:rsidRPr="00E146B4">
        <w:rPr>
          <w:rFonts w:eastAsia="Times New Roman" w:cstheme="minorHAnsi"/>
          <w:color w:val="E6E6E6"/>
          <w:sz w:val="24"/>
          <w:szCs w:val="24"/>
          <w:lang w:eastAsia="es-AR"/>
        </w:rPr>
        <w:t>A.</w:t>
      </w:r>
      <w:r w:rsidRPr="00E146B4">
        <w:rPr>
          <w:rFonts w:eastAsia="Times New Roman" w:cstheme="minorHAnsi"/>
          <w:sz w:val="24"/>
          <w:szCs w:val="24"/>
          <w:lang w:eastAsia="es-AR"/>
        </w:rPr>
        <w:t xml:space="preserve"> </w:t>
      </w:r>
      <w:r w:rsidRPr="00E146B4">
        <w:rPr>
          <w:rFonts w:eastAsia="Times New Roman" w:cstheme="minorHAnsi"/>
          <w:color w:val="E6E6E6"/>
          <w:sz w:val="24"/>
          <w:szCs w:val="24"/>
          <w:lang w:eastAsia="es-AR"/>
        </w:rPr>
        <w:t>Constituyen subsidios estatales para empresas exportadoras radicadas en zonas francas.</w:t>
      </w:r>
    </w:p>
    <w:p w14:paraId="705861CE" w14:textId="66839893" w:rsidR="00E146B4" w:rsidRPr="00E146B4" w:rsidRDefault="00E146B4" w:rsidP="00E146B4">
      <w:pPr>
        <w:shd w:val="clear" w:color="auto" w:fill="1F1F1F"/>
        <w:spacing w:after="0" w:line="240" w:lineRule="auto"/>
        <w:rPr>
          <w:rFonts w:eastAsia="Times New Roman" w:cstheme="minorHAnsi"/>
          <w:sz w:val="24"/>
          <w:szCs w:val="24"/>
          <w:lang w:eastAsia="es-AR"/>
        </w:rPr>
      </w:pPr>
      <w:r w:rsidRPr="00E146B4">
        <w:rPr>
          <w:rFonts w:eastAsia="Times New Roman" w:cstheme="minorHAnsi"/>
          <w:color w:val="E6E6E6"/>
          <w:sz w:val="24"/>
          <w:szCs w:val="24"/>
          <w:lang w:eastAsia="es-AR"/>
        </w:rPr>
        <w:t>B.</w:t>
      </w:r>
      <w:r w:rsidRPr="00E146B4">
        <w:rPr>
          <w:rFonts w:eastAsia="Times New Roman" w:cstheme="minorHAnsi"/>
          <w:sz w:val="24"/>
          <w:szCs w:val="24"/>
          <w:lang w:eastAsia="es-AR"/>
        </w:rPr>
        <w:t xml:space="preserve"> </w:t>
      </w:r>
      <w:r w:rsidRPr="00E146B4">
        <w:rPr>
          <w:rFonts w:eastAsia="Times New Roman" w:cstheme="minorHAnsi"/>
          <w:color w:val="E6E6E6"/>
          <w:sz w:val="24"/>
          <w:szCs w:val="24"/>
          <w:lang w:eastAsia="es-AR"/>
        </w:rPr>
        <w:t>Funcionan como un título de deuda privado en donde el inversor le presta dinero a una corporación local a cambio de un interés fijo.</w:t>
      </w:r>
    </w:p>
    <w:p w14:paraId="51083E28" w14:textId="4ED912E3" w:rsidR="00E146B4" w:rsidRPr="00E146B4" w:rsidRDefault="00E146B4" w:rsidP="00E146B4">
      <w:pPr>
        <w:shd w:val="clear" w:color="auto" w:fill="1F1F1F"/>
        <w:spacing w:after="0" w:line="240" w:lineRule="auto"/>
        <w:rPr>
          <w:rFonts w:eastAsia="Times New Roman" w:cstheme="minorHAnsi"/>
          <w:sz w:val="24"/>
          <w:szCs w:val="24"/>
          <w:lang w:eastAsia="es-AR"/>
        </w:rPr>
      </w:pPr>
      <w:r w:rsidRPr="00B24697">
        <w:rPr>
          <w:rFonts w:eastAsia="Times New Roman" w:cstheme="minorHAnsi"/>
          <w:color w:val="E6E6E6"/>
          <w:sz w:val="24"/>
          <w:szCs w:val="24"/>
          <w:highlight w:val="magenta"/>
          <w:lang w:eastAsia="es-AR"/>
        </w:rPr>
        <w:t>C.</w:t>
      </w:r>
      <w:r w:rsidRPr="00B24697">
        <w:rPr>
          <w:rFonts w:eastAsia="Times New Roman" w:cstheme="minorHAnsi"/>
          <w:sz w:val="24"/>
          <w:szCs w:val="24"/>
          <w:highlight w:val="magenta"/>
          <w:lang w:eastAsia="es-AR"/>
        </w:rPr>
        <w:t xml:space="preserve"> </w:t>
      </w:r>
      <w:r w:rsidRPr="00B24697">
        <w:rPr>
          <w:rFonts w:eastAsia="Times New Roman" w:cstheme="minorHAnsi"/>
          <w:color w:val="E6E6E6"/>
          <w:sz w:val="24"/>
          <w:szCs w:val="24"/>
          <w:highlight w:val="magenta"/>
          <w:lang w:eastAsia="es-AR"/>
        </w:rPr>
        <w:t>Representan acciones de grandes empresas extranjeras operadas en el mercado local, permitiendo invertir en activos globales en pesos o dólares sin necesidad de cuenta en el exterior.</w:t>
      </w:r>
    </w:p>
    <w:p w14:paraId="33312078" w14:textId="2A831DE0" w:rsidR="00E146B4" w:rsidRPr="00E146B4" w:rsidRDefault="00E146B4" w:rsidP="00E146B4">
      <w:pPr>
        <w:shd w:val="clear" w:color="auto" w:fill="1F1F1F"/>
        <w:spacing w:after="0" w:line="240" w:lineRule="auto"/>
        <w:rPr>
          <w:rFonts w:eastAsia="Times New Roman" w:cstheme="minorHAnsi"/>
          <w:sz w:val="24"/>
          <w:szCs w:val="24"/>
          <w:lang w:eastAsia="es-AR"/>
        </w:rPr>
      </w:pPr>
      <w:r w:rsidRPr="00E146B4">
        <w:rPr>
          <w:rFonts w:eastAsia="Times New Roman" w:cstheme="minorHAnsi"/>
          <w:color w:val="E6E6E6"/>
          <w:sz w:val="24"/>
          <w:szCs w:val="24"/>
          <w:lang w:eastAsia="es-AR"/>
        </w:rPr>
        <w:t>D.</w:t>
      </w:r>
      <w:r w:rsidRPr="00E146B4">
        <w:rPr>
          <w:rFonts w:eastAsia="Times New Roman" w:cstheme="minorHAnsi"/>
          <w:sz w:val="24"/>
          <w:szCs w:val="24"/>
          <w:lang w:eastAsia="es-AR"/>
        </w:rPr>
        <w:t xml:space="preserve"> </w:t>
      </w:r>
      <w:r w:rsidRPr="00E146B4">
        <w:rPr>
          <w:rFonts w:eastAsia="Times New Roman" w:cstheme="minorHAnsi"/>
          <w:color w:val="E6E6E6"/>
          <w:sz w:val="24"/>
          <w:szCs w:val="24"/>
          <w:lang w:eastAsia="es-AR"/>
        </w:rPr>
        <w:t>Son depósitos a plazo fijo inamovibles emitidos exclusivamente por el Banco Central.</w:t>
      </w:r>
    </w:p>
    <w:p w14:paraId="5B980BB3" w14:textId="77777777" w:rsidR="00E146B4" w:rsidRPr="004C161D" w:rsidRDefault="00E146B4" w:rsidP="004C161D">
      <w:pPr>
        <w:shd w:val="clear" w:color="auto" w:fill="1F1F1F"/>
        <w:spacing w:after="0" w:line="240" w:lineRule="auto"/>
        <w:rPr>
          <w:rFonts w:ascii="Times New Roman" w:eastAsia="Times New Roman" w:hAnsi="Times New Roman" w:cs="Times New Roman"/>
          <w:sz w:val="24"/>
          <w:szCs w:val="24"/>
          <w:lang w:eastAsia="es-AR"/>
        </w:rPr>
      </w:pPr>
    </w:p>
    <w:p w14:paraId="718D2267" w14:textId="77777777" w:rsidR="004C161D" w:rsidRPr="004C161D" w:rsidRDefault="004C161D">
      <w:pPr>
        <w:rPr>
          <w:sz w:val="28"/>
          <w:szCs w:val="28"/>
        </w:rPr>
      </w:pPr>
    </w:p>
    <w:sectPr w:rsidR="004C161D" w:rsidRPr="004C161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61D"/>
    <w:rsid w:val="00125D7F"/>
    <w:rsid w:val="004C161D"/>
    <w:rsid w:val="007F14D4"/>
    <w:rsid w:val="00844DD1"/>
    <w:rsid w:val="00B24697"/>
    <w:rsid w:val="00E146B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C55C0"/>
  <w15:chartTrackingRefBased/>
  <w15:docId w15:val="{92A118EE-6698-44DA-8156-5B4147104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4C161D"/>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option-prefix">
    <w:name w:val="option-prefix"/>
    <w:basedOn w:val="Fuentedeprrafopredeter"/>
    <w:rsid w:val="004C161D"/>
  </w:style>
  <w:style w:type="character" w:customStyle="1" w:styleId="option-text-container">
    <w:name w:val="option-text-container"/>
    <w:basedOn w:val="Fuentedeprrafopredeter"/>
    <w:rsid w:val="004C161D"/>
  </w:style>
  <w:style w:type="character" w:customStyle="1" w:styleId="katex-mathml">
    <w:name w:val="katex-mathml"/>
    <w:basedOn w:val="Fuentedeprrafopredeter"/>
    <w:rsid w:val="004C161D"/>
  </w:style>
  <w:style w:type="character" w:customStyle="1" w:styleId="mord">
    <w:name w:val="mord"/>
    <w:basedOn w:val="Fuentedeprrafopredeter"/>
    <w:rsid w:val="004C161D"/>
  </w:style>
  <w:style w:type="character" w:customStyle="1" w:styleId="mrel">
    <w:name w:val="mrel"/>
    <w:basedOn w:val="Fuentedeprrafopredeter"/>
    <w:rsid w:val="004C161D"/>
  </w:style>
  <w:style w:type="character" w:customStyle="1" w:styleId="mpunct">
    <w:name w:val="mpunct"/>
    <w:basedOn w:val="Fuentedeprrafopredeter"/>
    <w:rsid w:val="004C161D"/>
  </w:style>
  <w:style w:type="character" w:customStyle="1" w:styleId="mbin">
    <w:name w:val="mbin"/>
    <w:basedOn w:val="Fuentedeprrafopredeter"/>
    <w:rsid w:val="004C161D"/>
  </w:style>
  <w:style w:type="character" w:customStyle="1" w:styleId="lm-your-answer-badge">
    <w:name w:val="lm-your-answer-badge"/>
    <w:basedOn w:val="Fuentedeprrafopredeter"/>
    <w:rsid w:val="004C161D"/>
  </w:style>
  <w:style w:type="character" w:customStyle="1" w:styleId="gds-label-s">
    <w:name w:val="gds-label-s"/>
    <w:basedOn w:val="Fuentedeprrafopredeter"/>
    <w:rsid w:val="004C161D"/>
  </w:style>
  <w:style w:type="paragraph" w:styleId="Prrafodelista">
    <w:name w:val="List Paragraph"/>
    <w:basedOn w:val="Normal"/>
    <w:uiPriority w:val="34"/>
    <w:qFormat/>
    <w:rsid w:val="004C16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0796260">
      <w:bodyDiv w:val="1"/>
      <w:marLeft w:val="0"/>
      <w:marRight w:val="0"/>
      <w:marTop w:val="0"/>
      <w:marBottom w:val="0"/>
      <w:divBdr>
        <w:top w:val="none" w:sz="0" w:space="0" w:color="auto"/>
        <w:left w:val="none" w:sz="0" w:space="0" w:color="auto"/>
        <w:bottom w:val="none" w:sz="0" w:space="0" w:color="auto"/>
        <w:right w:val="none" w:sz="0" w:space="0" w:color="auto"/>
      </w:divBdr>
      <w:divsChild>
        <w:div w:id="643967229">
          <w:marLeft w:val="0"/>
          <w:marRight w:val="0"/>
          <w:marTop w:val="0"/>
          <w:marBottom w:val="0"/>
          <w:divBdr>
            <w:top w:val="none" w:sz="0" w:space="0" w:color="auto"/>
            <w:left w:val="none" w:sz="0" w:space="0" w:color="auto"/>
            <w:bottom w:val="none" w:sz="0" w:space="0" w:color="auto"/>
            <w:right w:val="none" w:sz="0" w:space="0" w:color="auto"/>
          </w:divBdr>
          <w:divsChild>
            <w:div w:id="1300960625">
              <w:marLeft w:val="0"/>
              <w:marRight w:val="0"/>
              <w:marTop w:val="0"/>
              <w:marBottom w:val="0"/>
              <w:divBdr>
                <w:top w:val="none" w:sz="0" w:space="0" w:color="auto"/>
                <w:left w:val="none" w:sz="0" w:space="0" w:color="auto"/>
                <w:bottom w:val="none" w:sz="0" w:space="0" w:color="auto"/>
                <w:right w:val="none" w:sz="0" w:space="0" w:color="auto"/>
              </w:divBdr>
              <w:divsChild>
                <w:div w:id="1329594887">
                  <w:marLeft w:val="0"/>
                  <w:marRight w:val="0"/>
                  <w:marTop w:val="0"/>
                  <w:marBottom w:val="0"/>
                  <w:divBdr>
                    <w:top w:val="none" w:sz="0" w:space="0" w:color="auto"/>
                    <w:left w:val="none" w:sz="0" w:space="0" w:color="auto"/>
                    <w:bottom w:val="none" w:sz="0" w:space="0" w:color="auto"/>
                    <w:right w:val="none" w:sz="0" w:space="0" w:color="auto"/>
                  </w:divBdr>
                  <w:divsChild>
                    <w:div w:id="1427916837">
                      <w:marLeft w:val="0"/>
                      <w:marRight w:val="0"/>
                      <w:marTop w:val="0"/>
                      <w:marBottom w:val="0"/>
                      <w:divBdr>
                        <w:top w:val="none" w:sz="0" w:space="0" w:color="auto"/>
                        <w:left w:val="none" w:sz="0" w:space="0" w:color="auto"/>
                        <w:bottom w:val="none" w:sz="0" w:space="0" w:color="auto"/>
                        <w:right w:val="none" w:sz="0" w:space="0" w:color="auto"/>
                      </w:divBdr>
                      <w:divsChild>
                        <w:div w:id="543951975">
                          <w:marLeft w:val="0"/>
                          <w:marRight w:val="0"/>
                          <w:marTop w:val="0"/>
                          <w:marBottom w:val="0"/>
                          <w:divBdr>
                            <w:top w:val="none" w:sz="0" w:space="0" w:color="auto"/>
                            <w:left w:val="none" w:sz="0" w:space="0" w:color="auto"/>
                            <w:bottom w:val="none" w:sz="0" w:space="0" w:color="auto"/>
                            <w:right w:val="none" w:sz="0" w:space="0" w:color="auto"/>
                          </w:divBdr>
                          <w:divsChild>
                            <w:div w:id="1893541434">
                              <w:marLeft w:val="0"/>
                              <w:marRight w:val="0"/>
                              <w:marTop w:val="0"/>
                              <w:marBottom w:val="0"/>
                              <w:divBdr>
                                <w:top w:val="none" w:sz="0" w:space="0" w:color="auto"/>
                                <w:left w:val="none" w:sz="0" w:space="0" w:color="auto"/>
                                <w:bottom w:val="none" w:sz="0" w:space="0" w:color="auto"/>
                                <w:right w:val="none" w:sz="0" w:space="0" w:color="auto"/>
                              </w:divBdr>
                              <w:divsChild>
                                <w:div w:id="1482773693">
                                  <w:marLeft w:val="0"/>
                                  <w:marRight w:val="0"/>
                                  <w:marTop w:val="0"/>
                                  <w:marBottom w:val="0"/>
                                  <w:divBdr>
                                    <w:top w:val="none" w:sz="0" w:space="0" w:color="auto"/>
                                    <w:left w:val="none" w:sz="0" w:space="0" w:color="auto"/>
                                    <w:bottom w:val="none" w:sz="0" w:space="0" w:color="auto"/>
                                    <w:right w:val="none" w:sz="0" w:space="0" w:color="auto"/>
                                  </w:divBdr>
                                  <w:divsChild>
                                    <w:div w:id="346292340">
                                      <w:marLeft w:val="0"/>
                                      <w:marRight w:val="0"/>
                                      <w:marTop w:val="0"/>
                                      <w:marBottom w:val="0"/>
                                      <w:divBdr>
                                        <w:top w:val="none" w:sz="0" w:space="0" w:color="auto"/>
                                        <w:left w:val="none" w:sz="0" w:space="0" w:color="auto"/>
                                        <w:bottom w:val="none" w:sz="0" w:space="0" w:color="auto"/>
                                        <w:right w:val="none" w:sz="0" w:space="0" w:color="auto"/>
                                      </w:divBdr>
                                      <w:divsChild>
                                        <w:div w:id="1373965063">
                                          <w:marLeft w:val="0"/>
                                          <w:marRight w:val="0"/>
                                          <w:marTop w:val="0"/>
                                          <w:marBottom w:val="0"/>
                                          <w:divBdr>
                                            <w:top w:val="none" w:sz="0" w:space="0" w:color="auto"/>
                                            <w:left w:val="none" w:sz="0" w:space="0" w:color="auto"/>
                                            <w:bottom w:val="none" w:sz="0" w:space="0" w:color="auto"/>
                                            <w:right w:val="none" w:sz="0" w:space="0" w:color="auto"/>
                                          </w:divBdr>
                                          <w:divsChild>
                                            <w:div w:id="589655756">
                                              <w:marLeft w:val="0"/>
                                              <w:marRight w:val="0"/>
                                              <w:marTop w:val="0"/>
                                              <w:marBottom w:val="0"/>
                                              <w:divBdr>
                                                <w:top w:val="none" w:sz="0" w:space="0" w:color="auto"/>
                                                <w:left w:val="none" w:sz="0" w:space="0" w:color="auto"/>
                                                <w:bottom w:val="none" w:sz="0" w:space="0" w:color="auto"/>
                                                <w:right w:val="none" w:sz="0" w:space="0" w:color="auto"/>
                                              </w:divBdr>
                                              <w:divsChild>
                                                <w:div w:id="1096441453">
                                                  <w:marLeft w:val="0"/>
                                                  <w:marRight w:val="0"/>
                                                  <w:marTop w:val="0"/>
                                                  <w:marBottom w:val="60"/>
                                                  <w:divBdr>
                                                    <w:top w:val="none" w:sz="0" w:space="0" w:color="auto"/>
                                                    <w:left w:val="none" w:sz="0" w:space="0" w:color="auto"/>
                                                    <w:bottom w:val="none" w:sz="0" w:space="0" w:color="auto"/>
                                                    <w:right w:val="none" w:sz="0" w:space="0" w:color="auto"/>
                                                  </w:divBdr>
                                                </w:div>
                                                <w:div w:id="1092239485">
                                                  <w:marLeft w:val="0"/>
                                                  <w:marRight w:val="0"/>
                                                  <w:marTop w:val="0"/>
                                                  <w:marBottom w:val="0"/>
                                                  <w:divBdr>
                                                    <w:top w:val="none" w:sz="0" w:space="0" w:color="auto"/>
                                                    <w:left w:val="none" w:sz="0" w:space="0" w:color="auto"/>
                                                    <w:bottom w:val="none" w:sz="0" w:space="0" w:color="auto"/>
                                                    <w:right w:val="none" w:sz="0" w:space="0" w:color="auto"/>
                                                  </w:divBdr>
                                                  <w:divsChild>
                                                    <w:div w:id="1518882613">
                                                      <w:marLeft w:val="0"/>
                                                      <w:marRight w:val="0"/>
                                                      <w:marTop w:val="0"/>
                                                      <w:marBottom w:val="0"/>
                                                      <w:divBdr>
                                                        <w:top w:val="none" w:sz="0" w:space="0" w:color="auto"/>
                                                        <w:left w:val="none" w:sz="0" w:space="0" w:color="auto"/>
                                                        <w:bottom w:val="none" w:sz="0" w:space="0" w:color="auto"/>
                                                        <w:right w:val="none" w:sz="0" w:space="0" w:color="auto"/>
                                                      </w:divBdr>
                                                      <w:divsChild>
                                                        <w:div w:id="27147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77136">
                                              <w:marLeft w:val="0"/>
                                              <w:marRight w:val="0"/>
                                              <w:marTop w:val="0"/>
                                              <w:marBottom w:val="0"/>
                                              <w:divBdr>
                                                <w:top w:val="none" w:sz="0" w:space="0" w:color="auto"/>
                                                <w:left w:val="none" w:sz="0" w:space="0" w:color="auto"/>
                                                <w:bottom w:val="none" w:sz="0" w:space="0" w:color="auto"/>
                                                <w:right w:val="none" w:sz="0" w:space="0" w:color="auto"/>
                                              </w:divBdr>
                                              <w:divsChild>
                                                <w:div w:id="929316658">
                                                  <w:marLeft w:val="0"/>
                                                  <w:marRight w:val="0"/>
                                                  <w:marTop w:val="0"/>
                                                  <w:marBottom w:val="0"/>
                                                  <w:divBdr>
                                                    <w:top w:val="none" w:sz="0" w:space="0" w:color="auto"/>
                                                    <w:left w:val="none" w:sz="0" w:space="0" w:color="auto"/>
                                                    <w:bottom w:val="none" w:sz="0" w:space="0" w:color="auto"/>
                                                    <w:right w:val="none" w:sz="0" w:space="0" w:color="auto"/>
                                                  </w:divBdr>
                                                </w:div>
                                              </w:divsChild>
                                            </w:div>
                                            <w:div w:id="1497846802">
                                              <w:marLeft w:val="0"/>
                                              <w:marRight w:val="0"/>
                                              <w:marTop w:val="0"/>
                                              <w:marBottom w:val="0"/>
                                              <w:divBdr>
                                                <w:top w:val="none" w:sz="0" w:space="0" w:color="auto"/>
                                                <w:left w:val="none" w:sz="0" w:space="0" w:color="auto"/>
                                                <w:bottom w:val="none" w:sz="0" w:space="0" w:color="auto"/>
                                                <w:right w:val="none" w:sz="0" w:space="0" w:color="auto"/>
                                              </w:divBdr>
                                              <w:divsChild>
                                                <w:div w:id="973364022">
                                                  <w:marLeft w:val="0"/>
                                                  <w:marRight w:val="0"/>
                                                  <w:marTop w:val="0"/>
                                                  <w:marBottom w:val="0"/>
                                                  <w:divBdr>
                                                    <w:top w:val="none" w:sz="0" w:space="0" w:color="auto"/>
                                                    <w:left w:val="none" w:sz="0" w:space="0" w:color="auto"/>
                                                    <w:bottom w:val="none" w:sz="0" w:space="0" w:color="auto"/>
                                                    <w:right w:val="none" w:sz="0" w:space="0" w:color="auto"/>
                                                  </w:divBdr>
                                                </w:div>
                                              </w:divsChild>
                                            </w:div>
                                            <w:div w:id="281501608">
                                              <w:marLeft w:val="0"/>
                                              <w:marRight w:val="0"/>
                                              <w:marTop w:val="0"/>
                                              <w:marBottom w:val="0"/>
                                              <w:divBdr>
                                                <w:top w:val="none" w:sz="0" w:space="0" w:color="auto"/>
                                                <w:left w:val="none" w:sz="0" w:space="0" w:color="auto"/>
                                                <w:bottom w:val="none" w:sz="0" w:space="0" w:color="auto"/>
                                                <w:right w:val="none" w:sz="0" w:space="0" w:color="auto"/>
                                              </w:divBdr>
                                              <w:divsChild>
                                                <w:div w:id="346324981">
                                                  <w:marLeft w:val="0"/>
                                                  <w:marRight w:val="0"/>
                                                  <w:marTop w:val="0"/>
                                                  <w:marBottom w:val="0"/>
                                                  <w:divBdr>
                                                    <w:top w:val="none" w:sz="0" w:space="0" w:color="auto"/>
                                                    <w:left w:val="none" w:sz="0" w:space="0" w:color="auto"/>
                                                    <w:bottom w:val="none" w:sz="0" w:space="0" w:color="auto"/>
                                                    <w:right w:val="none" w:sz="0" w:space="0" w:color="auto"/>
                                                  </w:divBdr>
                                                </w:div>
                                              </w:divsChild>
                                            </w:div>
                                            <w:div w:id="1772822486">
                                              <w:marLeft w:val="0"/>
                                              <w:marRight w:val="0"/>
                                              <w:marTop w:val="0"/>
                                              <w:marBottom w:val="0"/>
                                              <w:divBdr>
                                                <w:top w:val="none" w:sz="0" w:space="0" w:color="auto"/>
                                                <w:left w:val="none" w:sz="0" w:space="0" w:color="auto"/>
                                                <w:bottom w:val="none" w:sz="0" w:space="0" w:color="auto"/>
                                                <w:right w:val="none" w:sz="0" w:space="0" w:color="auto"/>
                                              </w:divBdr>
                                              <w:divsChild>
                                                <w:div w:id="193065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6302570">
      <w:bodyDiv w:val="1"/>
      <w:marLeft w:val="0"/>
      <w:marRight w:val="0"/>
      <w:marTop w:val="0"/>
      <w:marBottom w:val="0"/>
      <w:divBdr>
        <w:top w:val="none" w:sz="0" w:space="0" w:color="auto"/>
        <w:left w:val="none" w:sz="0" w:space="0" w:color="auto"/>
        <w:bottom w:val="none" w:sz="0" w:space="0" w:color="auto"/>
        <w:right w:val="none" w:sz="0" w:space="0" w:color="auto"/>
      </w:divBdr>
      <w:divsChild>
        <w:div w:id="615407173">
          <w:marLeft w:val="0"/>
          <w:marRight w:val="0"/>
          <w:marTop w:val="0"/>
          <w:marBottom w:val="0"/>
          <w:divBdr>
            <w:top w:val="none" w:sz="0" w:space="0" w:color="auto"/>
            <w:left w:val="none" w:sz="0" w:space="0" w:color="auto"/>
            <w:bottom w:val="none" w:sz="0" w:space="0" w:color="auto"/>
            <w:right w:val="none" w:sz="0" w:space="0" w:color="auto"/>
          </w:divBdr>
          <w:divsChild>
            <w:div w:id="103352645">
              <w:marLeft w:val="0"/>
              <w:marRight w:val="0"/>
              <w:marTop w:val="0"/>
              <w:marBottom w:val="0"/>
              <w:divBdr>
                <w:top w:val="none" w:sz="0" w:space="0" w:color="auto"/>
                <w:left w:val="none" w:sz="0" w:space="0" w:color="auto"/>
                <w:bottom w:val="none" w:sz="0" w:space="0" w:color="auto"/>
                <w:right w:val="none" w:sz="0" w:space="0" w:color="auto"/>
              </w:divBdr>
              <w:divsChild>
                <w:div w:id="1958677301">
                  <w:marLeft w:val="0"/>
                  <w:marRight w:val="0"/>
                  <w:marTop w:val="0"/>
                  <w:marBottom w:val="0"/>
                  <w:divBdr>
                    <w:top w:val="none" w:sz="0" w:space="0" w:color="auto"/>
                    <w:left w:val="none" w:sz="0" w:space="0" w:color="auto"/>
                    <w:bottom w:val="none" w:sz="0" w:space="0" w:color="auto"/>
                    <w:right w:val="none" w:sz="0" w:space="0" w:color="auto"/>
                  </w:divBdr>
                  <w:divsChild>
                    <w:div w:id="543760789">
                      <w:marLeft w:val="0"/>
                      <w:marRight w:val="0"/>
                      <w:marTop w:val="0"/>
                      <w:marBottom w:val="0"/>
                      <w:divBdr>
                        <w:top w:val="none" w:sz="0" w:space="0" w:color="auto"/>
                        <w:left w:val="none" w:sz="0" w:space="0" w:color="auto"/>
                        <w:bottom w:val="none" w:sz="0" w:space="0" w:color="auto"/>
                        <w:right w:val="none" w:sz="0" w:space="0" w:color="auto"/>
                      </w:divBdr>
                      <w:divsChild>
                        <w:div w:id="1151140488">
                          <w:marLeft w:val="0"/>
                          <w:marRight w:val="0"/>
                          <w:marTop w:val="0"/>
                          <w:marBottom w:val="0"/>
                          <w:divBdr>
                            <w:top w:val="none" w:sz="0" w:space="0" w:color="auto"/>
                            <w:left w:val="none" w:sz="0" w:space="0" w:color="auto"/>
                            <w:bottom w:val="none" w:sz="0" w:space="0" w:color="auto"/>
                            <w:right w:val="none" w:sz="0" w:space="0" w:color="auto"/>
                          </w:divBdr>
                          <w:divsChild>
                            <w:div w:id="492180520">
                              <w:marLeft w:val="0"/>
                              <w:marRight w:val="0"/>
                              <w:marTop w:val="0"/>
                              <w:marBottom w:val="0"/>
                              <w:divBdr>
                                <w:top w:val="none" w:sz="0" w:space="0" w:color="auto"/>
                                <w:left w:val="none" w:sz="0" w:space="0" w:color="auto"/>
                                <w:bottom w:val="none" w:sz="0" w:space="0" w:color="auto"/>
                                <w:right w:val="none" w:sz="0" w:space="0" w:color="auto"/>
                              </w:divBdr>
                              <w:divsChild>
                                <w:div w:id="1797792394">
                                  <w:marLeft w:val="0"/>
                                  <w:marRight w:val="0"/>
                                  <w:marTop w:val="0"/>
                                  <w:marBottom w:val="0"/>
                                  <w:divBdr>
                                    <w:top w:val="none" w:sz="0" w:space="0" w:color="auto"/>
                                    <w:left w:val="none" w:sz="0" w:space="0" w:color="auto"/>
                                    <w:bottom w:val="none" w:sz="0" w:space="0" w:color="auto"/>
                                    <w:right w:val="none" w:sz="0" w:space="0" w:color="auto"/>
                                  </w:divBdr>
                                  <w:divsChild>
                                    <w:div w:id="1130435945">
                                      <w:marLeft w:val="0"/>
                                      <w:marRight w:val="0"/>
                                      <w:marTop w:val="0"/>
                                      <w:marBottom w:val="0"/>
                                      <w:divBdr>
                                        <w:top w:val="none" w:sz="0" w:space="0" w:color="auto"/>
                                        <w:left w:val="none" w:sz="0" w:space="0" w:color="auto"/>
                                        <w:bottom w:val="none" w:sz="0" w:space="0" w:color="auto"/>
                                        <w:right w:val="none" w:sz="0" w:space="0" w:color="auto"/>
                                      </w:divBdr>
                                      <w:divsChild>
                                        <w:div w:id="500051309">
                                          <w:marLeft w:val="0"/>
                                          <w:marRight w:val="0"/>
                                          <w:marTop w:val="0"/>
                                          <w:marBottom w:val="0"/>
                                          <w:divBdr>
                                            <w:top w:val="none" w:sz="0" w:space="0" w:color="auto"/>
                                            <w:left w:val="none" w:sz="0" w:space="0" w:color="auto"/>
                                            <w:bottom w:val="none" w:sz="0" w:space="0" w:color="auto"/>
                                            <w:right w:val="none" w:sz="0" w:space="0" w:color="auto"/>
                                          </w:divBdr>
                                          <w:divsChild>
                                            <w:div w:id="1484934886">
                                              <w:marLeft w:val="0"/>
                                              <w:marRight w:val="0"/>
                                              <w:marTop w:val="0"/>
                                              <w:marBottom w:val="0"/>
                                              <w:divBdr>
                                                <w:top w:val="none" w:sz="0" w:space="0" w:color="auto"/>
                                                <w:left w:val="none" w:sz="0" w:space="0" w:color="auto"/>
                                                <w:bottom w:val="none" w:sz="0" w:space="0" w:color="auto"/>
                                                <w:right w:val="none" w:sz="0" w:space="0" w:color="auto"/>
                                              </w:divBdr>
                                              <w:divsChild>
                                                <w:div w:id="1301694585">
                                                  <w:marLeft w:val="0"/>
                                                  <w:marRight w:val="0"/>
                                                  <w:marTop w:val="0"/>
                                                  <w:marBottom w:val="60"/>
                                                  <w:divBdr>
                                                    <w:top w:val="none" w:sz="0" w:space="0" w:color="auto"/>
                                                    <w:left w:val="none" w:sz="0" w:space="0" w:color="auto"/>
                                                    <w:bottom w:val="none" w:sz="0" w:space="0" w:color="auto"/>
                                                    <w:right w:val="none" w:sz="0" w:space="0" w:color="auto"/>
                                                  </w:divBdr>
                                                </w:div>
                                                <w:div w:id="2085493774">
                                                  <w:marLeft w:val="0"/>
                                                  <w:marRight w:val="0"/>
                                                  <w:marTop w:val="0"/>
                                                  <w:marBottom w:val="0"/>
                                                  <w:divBdr>
                                                    <w:top w:val="none" w:sz="0" w:space="0" w:color="auto"/>
                                                    <w:left w:val="none" w:sz="0" w:space="0" w:color="auto"/>
                                                    <w:bottom w:val="none" w:sz="0" w:space="0" w:color="auto"/>
                                                    <w:right w:val="none" w:sz="0" w:space="0" w:color="auto"/>
                                                  </w:divBdr>
                                                  <w:divsChild>
                                                    <w:div w:id="1565948413">
                                                      <w:marLeft w:val="0"/>
                                                      <w:marRight w:val="0"/>
                                                      <w:marTop w:val="0"/>
                                                      <w:marBottom w:val="0"/>
                                                      <w:divBdr>
                                                        <w:top w:val="none" w:sz="0" w:space="0" w:color="auto"/>
                                                        <w:left w:val="none" w:sz="0" w:space="0" w:color="auto"/>
                                                        <w:bottom w:val="none" w:sz="0" w:space="0" w:color="auto"/>
                                                        <w:right w:val="none" w:sz="0" w:space="0" w:color="auto"/>
                                                      </w:divBdr>
                                                      <w:divsChild>
                                                        <w:div w:id="152378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817537">
                                              <w:marLeft w:val="0"/>
                                              <w:marRight w:val="0"/>
                                              <w:marTop w:val="0"/>
                                              <w:marBottom w:val="0"/>
                                              <w:divBdr>
                                                <w:top w:val="none" w:sz="0" w:space="0" w:color="auto"/>
                                                <w:left w:val="none" w:sz="0" w:space="0" w:color="auto"/>
                                                <w:bottom w:val="none" w:sz="0" w:space="0" w:color="auto"/>
                                                <w:right w:val="none" w:sz="0" w:space="0" w:color="auto"/>
                                              </w:divBdr>
                                              <w:divsChild>
                                                <w:div w:id="1802769548">
                                                  <w:marLeft w:val="0"/>
                                                  <w:marRight w:val="0"/>
                                                  <w:marTop w:val="0"/>
                                                  <w:marBottom w:val="0"/>
                                                  <w:divBdr>
                                                    <w:top w:val="none" w:sz="0" w:space="0" w:color="auto"/>
                                                    <w:left w:val="none" w:sz="0" w:space="0" w:color="auto"/>
                                                    <w:bottom w:val="none" w:sz="0" w:space="0" w:color="auto"/>
                                                    <w:right w:val="none" w:sz="0" w:space="0" w:color="auto"/>
                                                  </w:divBdr>
                                                </w:div>
                                              </w:divsChild>
                                            </w:div>
                                            <w:div w:id="563682180">
                                              <w:marLeft w:val="0"/>
                                              <w:marRight w:val="0"/>
                                              <w:marTop w:val="0"/>
                                              <w:marBottom w:val="0"/>
                                              <w:divBdr>
                                                <w:top w:val="none" w:sz="0" w:space="0" w:color="auto"/>
                                                <w:left w:val="none" w:sz="0" w:space="0" w:color="auto"/>
                                                <w:bottom w:val="none" w:sz="0" w:space="0" w:color="auto"/>
                                                <w:right w:val="none" w:sz="0" w:space="0" w:color="auto"/>
                                              </w:divBdr>
                                              <w:divsChild>
                                                <w:div w:id="528565420">
                                                  <w:marLeft w:val="0"/>
                                                  <w:marRight w:val="0"/>
                                                  <w:marTop w:val="0"/>
                                                  <w:marBottom w:val="0"/>
                                                  <w:divBdr>
                                                    <w:top w:val="none" w:sz="0" w:space="0" w:color="auto"/>
                                                    <w:left w:val="none" w:sz="0" w:space="0" w:color="auto"/>
                                                    <w:bottom w:val="none" w:sz="0" w:space="0" w:color="auto"/>
                                                    <w:right w:val="none" w:sz="0" w:space="0" w:color="auto"/>
                                                  </w:divBdr>
                                                </w:div>
                                              </w:divsChild>
                                            </w:div>
                                            <w:div w:id="1215046313">
                                              <w:marLeft w:val="0"/>
                                              <w:marRight w:val="0"/>
                                              <w:marTop w:val="0"/>
                                              <w:marBottom w:val="0"/>
                                              <w:divBdr>
                                                <w:top w:val="none" w:sz="0" w:space="0" w:color="auto"/>
                                                <w:left w:val="none" w:sz="0" w:space="0" w:color="auto"/>
                                                <w:bottom w:val="none" w:sz="0" w:space="0" w:color="auto"/>
                                                <w:right w:val="none" w:sz="0" w:space="0" w:color="auto"/>
                                              </w:divBdr>
                                              <w:divsChild>
                                                <w:div w:id="476192755">
                                                  <w:marLeft w:val="0"/>
                                                  <w:marRight w:val="0"/>
                                                  <w:marTop w:val="0"/>
                                                  <w:marBottom w:val="0"/>
                                                  <w:divBdr>
                                                    <w:top w:val="none" w:sz="0" w:space="0" w:color="auto"/>
                                                    <w:left w:val="none" w:sz="0" w:space="0" w:color="auto"/>
                                                    <w:bottom w:val="none" w:sz="0" w:space="0" w:color="auto"/>
                                                    <w:right w:val="none" w:sz="0" w:space="0" w:color="auto"/>
                                                  </w:divBdr>
                                                </w:div>
                                              </w:divsChild>
                                            </w:div>
                                            <w:div w:id="2134667299">
                                              <w:marLeft w:val="0"/>
                                              <w:marRight w:val="0"/>
                                              <w:marTop w:val="0"/>
                                              <w:marBottom w:val="0"/>
                                              <w:divBdr>
                                                <w:top w:val="none" w:sz="0" w:space="0" w:color="auto"/>
                                                <w:left w:val="none" w:sz="0" w:space="0" w:color="auto"/>
                                                <w:bottom w:val="none" w:sz="0" w:space="0" w:color="auto"/>
                                                <w:right w:val="none" w:sz="0" w:space="0" w:color="auto"/>
                                              </w:divBdr>
                                              <w:divsChild>
                                                <w:div w:id="9856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259193">
      <w:bodyDiv w:val="1"/>
      <w:marLeft w:val="0"/>
      <w:marRight w:val="0"/>
      <w:marTop w:val="0"/>
      <w:marBottom w:val="0"/>
      <w:divBdr>
        <w:top w:val="none" w:sz="0" w:space="0" w:color="auto"/>
        <w:left w:val="none" w:sz="0" w:space="0" w:color="auto"/>
        <w:bottom w:val="none" w:sz="0" w:space="0" w:color="auto"/>
        <w:right w:val="none" w:sz="0" w:space="0" w:color="auto"/>
      </w:divBdr>
      <w:divsChild>
        <w:div w:id="341248138">
          <w:marLeft w:val="0"/>
          <w:marRight w:val="0"/>
          <w:marTop w:val="0"/>
          <w:marBottom w:val="0"/>
          <w:divBdr>
            <w:top w:val="none" w:sz="0" w:space="0" w:color="auto"/>
            <w:left w:val="none" w:sz="0" w:space="0" w:color="auto"/>
            <w:bottom w:val="none" w:sz="0" w:space="0" w:color="auto"/>
            <w:right w:val="none" w:sz="0" w:space="0" w:color="auto"/>
          </w:divBdr>
          <w:divsChild>
            <w:div w:id="868949688">
              <w:marLeft w:val="0"/>
              <w:marRight w:val="0"/>
              <w:marTop w:val="0"/>
              <w:marBottom w:val="0"/>
              <w:divBdr>
                <w:top w:val="none" w:sz="0" w:space="0" w:color="auto"/>
                <w:left w:val="none" w:sz="0" w:space="0" w:color="auto"/>
                <w:bottom w:val="none" w:sz="0" w:space="0" w:color="auto"/>
                <w:right w:val="none" w:sz="0" w:space="0" w:color="auto"/>
              </w:divBdr>
              <w:divsChild>
                <w:div w:id="599723547">
                  <w:marLeft w:val="0"/>
                  <w:marRight w:val="0"/>
                  <w:marTop w:val="0"/>
                  <w:marBottom w:val="0"/>
                  <w:divBdr>
                    <w:top w:val="none" w:sz="0" w:space="0" w:color="auto"/>
                    <w:left w:val="none" w:sz="0" w:space="0" w:color="auto"/>
                    <w:bottom w:val="none" w:sz="0" w:space="0" w:color="auto"/>
                    <w:right w:val="none" w:sz="0" w:space="0" w:color="auto"/>
                  </w:divBdr>
                  <w:divsChild>
                    <w:div w:id="2071952510">
                      <w:marLeft w:val="0"/>
                      <w:marRight w:val="0"/>
                      <w:marTop w:val="0"/>
                      <w:marBottom w:val="0"/>
                      <w:divBdr>
                        <w:top w:val="none" w:sz="0" w:space="0" w:color="auto"/>
                        <w:left w:val="none" w:sz="0" w:space="0" w:color="auto"/>
                        <w:bottom w:val="none" w:sz="0" w:space="0" w:color="auto"/>
                        <w:right w:val="none" w:sz="0" w:space="0" w:color="auto"/>
                      </w:divBdr>
                      <w:divsChild>
                        <w:div w:id="1749378976">
                          <w:marLeft w:val="0"/>
                          <w:marRight w:val="0"/>
                          <w:marTop w:val="0"/>
                          <w:marBottom w:val="0"/>
                          <w:divBdr>
                            <w:top w:val="none" w:sz="0" w:space="0" w:color="auto"/>
                            <w:left w:val="none" w:sz="0" w:space="0" w:color="auto"/>
                            <w:bottom w:val="none" w:sz="0" w:space="0" w:color="auto"/>
                            <w:right w:val="none" w:sz="0" w:space="0" w:color="auto"/>
                          </w:divBdr>
                          <w:divsChild>
                            <w:div w:id="785661819">
                              <w:marLeft w:val="0"/>
                              <w:marRight w:val="0"/>
                              <w:marTop w:val="0"/>
                              <w:marBottom w:val="0"/>
                              <w:divBdr>
                                <w:top w:val="none" w:sz="0" w:space="0" w:color="auto"/>
                                <w:left w:val="none" w:sz="0" w:space="0" w:color="auto"/>
                                <w:bottom w:val="none" w:sz="0" w:space="0" w:color="auto"/>
                                <w:right w:val="none" w:sz="0" w:space="0" w:color="auto"/>
                              </w:divBdr>
                              <w:divsChild>
                                <w:div w:id="1942756332">
                                  <w:marLeft w:val="0"/>
                                  <w:marRight w:val="0"/>
                                  <w:marTop w:val="0"/>
                                  <w:marBottom w:val="0"/>
                                  <w:divBdr>
                                    <w:top w:val="none" w:sz="0" w:space="0" w:color="auto"/>
                                    <w:left w:val="none" w:sz="0" w:space="0" w:color="auto"/>
                                    <w:bottom w:val="none" w:sz="0" w:space="0" w:color="auto"/>
                                    <w:right w:val="none" w:sz="0" w:space="0" w:color="auto"/>
                                  </w:divBdr>
                                  <w:divsChild>
                                    <w:div w:id="74985161">
                                      <w:marLeft w:val="0"/>
                                      <w:marRight w:val="0"/>
                                      <w:marTop w:val="0"/>
                                      <w:marBottom w:val="0"/>
                                      <w:divBdr>
                                        <w:top w:val="none" w:sz="0" w:space="0" w:color="auto"/>
                                        <w:left w:val="none" w:sz="0" w:space="0" w:color="auto"/>
                                        <w:bottom w:val="none" w:sz="0" w:space="0" w:color="auto"/>
                                        <w:right w:val="none" w:sz="0" w:space="0" w:color="auto"/>
                                      </w:divBdr>
                                      <w:divsChild>
                                        <w:div w:id="1199246123">
                                          <w:marLeft w:val="0"/>
                                          <w:marRight w:val="0"/>
                                          <w:marTop w:val="0"/>
                                          <w:marBottom w:val="0"/>
                                          <w:divBdr>
                                            <w:top w:val="none" w:sz="0" w:space="0" w:color="auto"/>
                                            <w:left w:val="none" w:sz="0" w:space="0" w:color="auto"/>
                                            <w:bottom w:val="none" w:sz="0" w:space="0" w:color="auto"/>
                                            <w:right w:val="none" w:sz="0" w:space="0" w:color="auto"/>
                                          </w:divBdr>
                                          <w:divsChild>
                                            <w:div w:id="1923709806">
                                              <w:marLeft w:val="0"/>
                                              <w:marRight w:val="0"/>
                                              <w:marTop w:val="0"/>
                                              <w:marBottom w:val="0"/>
                                              <w:divBdr>
                                                <w:top w:val="none" w:sz="0" w:space="0" w:color="auto"/>
                                                <w:left w:val="none" w:sz="0" w:space="0" w:color="auto"/>
                                                <w:bottom w:val="none" w:sz="0" w:space="0" w:color="auto"/>
                                                <w:right w:val="none" w:sz="0" w:space="0" w:color="auto"/>
                                              </w:divBdr>
                                              <w:divsChild>
                                                <w:div w:id="1985625851">
                                                  <w:marLeft w:val="0"/>
                                                  <w:marRight w:val="0"/>
                                                  <w:marTop w:val="0"/>
                                                  <w:marBottom w:val="60"/>
                                                  <w:divBdr>
                                                    <w:top w:val="none" w:sz="0" w:space="0" w:color="auto"/>
                                                    <w:left w:val="none" w:sz="0" w:space="0" w:color="auto"/>
                                                    <w:bottom w:val="none" w:sz="0" w:space="0" w:color="auto"/>
                                                    <w:right w:val="none" w:sz="0" w:space="0" w:color="auto"/>
                                                  </w:divBdr>
                                                </w:div>
                                                <w:div w:id="569773924">
                                                  <w:marLeft w:val="0"/>
                                                  <w:marRight w:val="0"/>
                                                  <w:marTop w:val="0"/>
                                                  <w:marBottom w:val="0"/>
                                                  <w:divBdr>
                                                    <w:top w:val="none" w:sz="0" w:space="0" w:color="auto"/>
                                                    <w:left w:val="none" w:sz="0" w:space="0" w:color="auto"/>
                                                    <w:bottom w:val="none" w:sz="0" w:space="0" w:color="auto"/>
                                                    <w:right w:val="none" w:sz="0" w:space="0" w:color="auto"/>
                                                  </w:divBdr>
                                                  <w:divsChild>
                                                    <w:div w:id="873809579">
                                                      <w:marLeft w:val="0"/>
                                                      <w:marRight w:val="0"/>
                                                      <w:marTop w:val="0"/>
                                                      <w:marBottom w:val="0"/>
                                                      <w:divBdr>
                                                        <w:top w:val="none" w:sz="0" w:space="0" w:color="auto"/>
                                                        <w:left w:val="none" w:sz="0" w:space="0" w:color="auto"/>
                                                        <w:bottom w:val="none" w:sz="0" w:space="0" w:color="auto"/>
                                                        <w:right w:val="none" w:sz="0" w:space="0" w:color="auto"/>
                                                      </w:divBdr>
                                                      <w:divsChild>
                                                        <w:div w:id="110985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7819218">
                                              <w:marLeft w:val="0"/>
                                              <w:marRight w:val="0"/>
                                              <w:marTop w:val="0"/>
                                              <w:marBottom w:val="0"/>
                                              <w:divBdr>
                                                <w:top w:val="none" w:sz="0" w:space="0" w:color="auto"/>
                                                <w:left w:val="none" w:sz="0" w:space="0" w:color="auto"/>
                                                <w:bottom w:val="none" w:sz="0" w:space="0" w:color="auto"/>
                                                <w:right w:val="none" w:sz="0" w:space="0" w:color="auto"/>
                                              </w:divBdr>
                                              <w:divsChild>
                                                <w:div w:id="1678074773">
                                                  <w:marLeft w:val="0"/>
                                                  <w:marRight w:val="0"/>
                                                  <w:marTop w:val="0"/>
                                                  <w:marBottom w:val="0"/>
                                                  <w:divBdr>
                                                    <w:top w:val="none" w:sz="0" w:space="0" w:color="auto"/>
                                                    <w:left w:val="none" w:sz="0" w:space="0" w:color="auto"/>
                                                    <w:bottom w:val="none" w:sz="0" w:space="0" w:color="auto"/>
                                                    <w:right w:val="none" w:sz="0" w:space="0" w:color="auto"/>
                                                  </w:divBdr>
                                                </w:div>
                                              </w:divsChild>
                                            </w:div>
                                            <w:div w:id="1369911127">
                                              <w:marLeft w:val="0"/>
                                              <w:marRight w:val="0"/>
                                              <w:marTop w:val="0"/>
                                              <w:marBottom w:val="0"/>
                                              <w:divBdr>
                                                <w:top w:val="none" w:sz="0" w:space="0" w:color="auto"/>
                                                <w:left w:val="none" w:sz="0" w:space="0" w:color="auto"/>
                                                <w:bottom w:val="none" w:sz="0" w:space="0" w:color="auto"/>
                                                <w:right w:val="none" w:sz="0" w:space="0" w:color="auto"/>
                                              </w:divBdr>
                                              <w:divsChild>
                                                <w:div w:id="1682122740">
                                                  <w:marLeft w:val="0"/>
                                                  <w:marRight w:val="0"/>
                                                  <w:marTop w:val="0"/>
                                                  <w:marBottom w:val="0"/>
                                                  <w:divBdr>
                                                    <w:top w:val="none" w:sz="0" w:space="0" w:color="auto"/>
                                                    <w:left w:val="none" w:sz="0" w:space="0" w:color="auto"/>
                                                    <w:bottom w:val="none" w:sz="0" w:space="0" w:color="auto"/>
                                                    <w:right w:val="none" w:sz="0" w:space="0" w:color="auto"/>
                                                  </w:divBdr>
                                                </w:div>
                                              </w:divsChild>
                                            </w:div>
                                            <w:div w:id="1039554365">
                                              <w:marLeft w:val="0"/>
                                              <w:marRight w:val="0"/>
                                              <w:marTop w:val="0"/>
                                              <w:marBottom w:val="0"/>
                                              <w:divBdr>
                                                <w:top w:val="none" w:sz="0" w:space="0" w:color="auto"/>
                                                <w:left w:val="none" w:sz="0" w:space="0" w:color="auto"/>
                                                <w:bottom w:val="none" w:sz="0" w:space="0" w:color="auto"/>
                                                <w:right w:val="none" w:sz="0" w:space="0" w:color="auto"/>
                                              </w:divBdr>
                                              <w:divsChild>
                                                <w:div w:id="93331690">
                                                  <w:marLeft w:val="0"/>
                                                  <w:marRight w:val="0"/>
                                                  <w:marTop w:val="0"/>
                                                  <w:marBottom w:val="0"/>
                                                  <w:divBdr>
                                                    <w:top w:val="none" w:sz="0" w:space="0" w:color="auto"/>
                                                    <w:left w:val="none" w:sz="0" w:space="0" w:color="auto"/>
                                                    <w:bottom w:val="none" w:sz="0" w:space="0" w:color="auto"/>
                                                    <w:right w:val="none" w:sz="0" w:space="0" w:color="auto"/>
                                                  </w:divBdr>
                                                </w:div>
                                              </w:divsChild>
                                            </w:div>
                                            <w:div w:id="1175072849">
                                              <w:marLeft w:val="0"/>
                                              <w:marRight w:val="0"/>
                                              <w:marTop w:val="0"/>
                                              <w:marBottom w:val="0"/>
                                              <w:divBdr>
                                                <w:top w:val="none" w:sz="0" w:space="0" w:color="auto"/>
                                                <w:left w:val="none" w:sz="0" w:space="0" w:color="auto"/>
                                                <w:bottom w:val="none" w:sz="0" w:space="0" w:color="auto"/>
                                                <w:right w:val="none" w:sz="0" w:space="0" w:color="auto"/>
                                              </w:divBdr>
                                              <w:divsChild>
                                                <w:div w:id="157778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214005">
      <w:bodyDiv w:val="1"/>
      <w:marLeft w:val="0"/>
      <w:marRight w:val="0"/>
      <w:marTop w:val="0"/>
      <w:marBottom w:val="0"/>
      <w:divBdr>
        <w:top w:val="none" w:sz="0" w:space="0" w:color="auto"/>
        <w:left w:val="none" w:sz="0" w:space="0" w:color="auto"/>
        <w:bottom w:val="none" w:sz="0" w:space="0" w:color="auto"/>
        <w:right w:val="none" w:sz="0" w:space="0" w:color="auto"/>
      </w:divBdr>
      <w:divsChild>
        <w:div w:id="729424769">
          <w:marLeft w:val="0"/>
          <w:marRight w:val="0"/>
          <w:marTop w:val="0"/>
          <w:marBottom w:val="0"/>
          <w:divBdr>
            <w:top w:val="none" w:sz="0" w:space="0" w:color="auto"/>
            <w:left w:val="none" w:sz="0" w:space="0" w:color="auto"/>
            <w:bottom w:val="none" w:sz="0" w:space="0" w:color="auto"/>
            <w:right w:val="none" w:sz="0" w:space="0" w:color="auto"/>
          </w:divBdr>
          <w:divsChild>
            <w:div w:id="1891377742">
              <w:marLeft w:val="0"/>
              <w:marRight w:val="0"/>
              <w:marTop w:val="0"/>
              <w:marBottom w:val="0"/>
              <w:divBdr>
                <w:top w:val="none" w:sz="0" w:space="0" w:color="auto"/>
                <w:left w:val="none" w:sz="0" w:space="0" w:color="auto"/>
                <w:bottom w:val="none" w:sz="0" w:space="0" w:color="auto"/>
                <w:right w:val="none" w:sz="0" w:space="0" w:color="auto"/>
              </w:divBdr>
              <w:divsChild>
                <w:div w:id="792330596">
                  <w:marLeft w:val="0"/>
                  <w:marRight w:val="0"/>
                  <w:marTop w:val="0"/>
                  <w:marBottom w:val="0"/>
                  <w:divBdr>
                    <w:top w:val="none" w:sz="0" w:space="0" w:color="auto"/>
                    <w:left w:val="none" w:sz="0" w:space="0" w:color="auto"/>
                    <w:bottom w:val="none" w:sz="0" w:space="0" w:color="auto"/>
                    <w:right w:val="none" w:sz="0" w:space="0" w:color="auto"/>
                  </w:divBdr>
                  <w:divsChild>
                    <w:div w:id="338502856">
                      <w:marLeft w:val="0"/>
                      <w:marRight w:val="0"/>
                      <w:marTop w:val="0"/>
                      <w:marBottom w:val="0"/>
                      <w:divBdr>
                        <w:top w:val="none" w:sz="0" w:space="0" w:color="auto"/>
                        <w:left w:val="none" w:sz="0" w:space="0" w:color="auto"/>
                        <w:bottom w:val="none" w:sz="0" w:space="0" w:color="auto"/>
                        <w:right w:val="none" w:sz="0" w:space="0" w:color="auto"/>
                      </w:divBdr>
                      <w:divsChild>
                        <w:div w:id="678048338">
                          <w:marLeft w:val="0"/>
                          <w:marRight w:val="0"/>
                          <w:marTop w:val="0"/>
                          <w:marBottom w:val="0"/>
                          <w:divBdr>
                            <w:top w:val="none" w:sz="0" w:space="0" w:color="auto"/>
                            <w:left w:val="none" w:sz="0" w:space="0" w:color="auto"/>
                            <w:bottom w:val="none" w:sz="0" w:space="0" w:color="auto"/>
                            <w:right w:val="none" w:sz="0" w:space="0" w:color="auto"/>
                          </w:divBdr>
                          <w:divsChild>
                            <w:div w:id="433866911">
                              <w:marLeft w:val="0"/>
                              <w:marRight w:val="0"/>
                              <w:marTop w:val="0"/>
                              <w:marBottom w:val="0"/>
                              <w:divBdr>
                                <w:top w:val="none" w:sz="0" w:space="0" w:color="auto"/>
                                <w:left w:val="none" w:sz="0" w:space="0" w:color="auto"/>
                                <w:bottom w:val="none" w:sz="0" w:space="0" w:color="auto"/>
                                <w:right w:val="none" w:sz="0" w:space="0" w:color="auto"/>
                              </w:divBdr>
                              <w:divsChild>
                                <w:div w:id="2122449497">
                                  <w:marLeft w:val="0"/>
                                  <w:marRight w:val="0"/>
                                  <w:marTop w:val="0"/>
                                  <w:marBottom w:val="0"/>
                                  <w:divBdr>
                                    <w:top w:val="none" w:sz="0" w:space="0" w:color="auto"/>
                                    <w:left w:val="none" w:sz="0" w:space="0" w:color="auto"/>
                                    <w:bottom w:val="none" w:sz="0" w:space="0" w:color="auto"/>
                                    <w:right w:val="none" w:sz="0" w:space="0" w:color="auto"/>
                                  </w:divBdr>
                                  <w:divsChild>
                                    <w:div w:id="160047983">
                                      <w:marLeft w:val="0"/>
                                      <w:marRight w:val="0"/>
                                      <w:marTop w:val="0"/>
                                      <w:marBottom w:val="0"/>
                                      <w:divBdr>
                                        <w:top w:val="none" w:sz="0" w:space="0" w:color="auto"/>
                                        <w:left w:val="none" w:sz="0" w:space="0" w:color="auto"/>
                                        <w:bottom w:val="none" w:sz="0" w:space="0" w:color="auto"/>
                                        <w:right w:val="none" w:sz="0" w:space="0" w:color="auto"/>
                                      </w:divBdr>
                                      <w:divsChild>
                                        <w:div w:id="1371685336">
                                          <w:marLeft w:val="0"/>
                                          <w:marRight w:val="0"/>
                                          <w:marTop w:val="0"/>
                                          <w:marBottom w:val="0"/>
                                          <w:divBdr>
                                            <w:top w:val="none" w:sz="0" w:space="0" w:color="auto"/>
                                            <w:left w:val="none" w:sz="0" w:space="0" w:color="auto"/>
                                            <w:bottom w:val="none" w:sz="0" w:space="0" w:color="auto"/>
                                            <w:right w:val="none" w:sz="0" w:space="0" w:color="auto"/>
                                          </w:divBdr>
                                          <w:divsChild>
                                            <w:div w:id="1570187789">
                                              <w:marLeft w:val="0"/>
                                              <w:marRight w:val="0"/>
                                              <w:marTop w:val="0"/>
                                              <w:marBottom w:val="0"/>
                                              <w:divBdr>
                                                <w:top w:val="none" w:sz="0" w:space="0" w:color="auto"/>
                                                <w:left w:val="none" w:sz="0" w:space="0" w:color="auto"/>
                                                <w:bottom w:val="none" w:sz="0" w:space="0" w:color="auto"/>
                                                <w:right w:val="none" w:sz="0" w:space="0" w:color="auto"/>
                                              </w:divBdr>
                                              <w:divsChild>
                                                <w:div w:id="1600286637">
                                                  <w:marLeft w:val="0"/>
                                                  <w:marRight w:val="0"/>
                                                  <w:marTop w:val="0"/>
                                                  <w:marBottom w:val="60"/>
                                                  <w:divBdr>
                                                    <w:top w:val="none" w:sz="0" w:space="0" w:color="auto"/>
                                                    <w:left w:val="none" w:sz="0" w:space="0" w:color="auto"/>
                                                    <w:bottom w:val="none" w:sz="0" w:space="0" w:color="auto"/>
                                                    <w:right w:val="none" w:sz="0" w:space="0" w:color="auto"/>
                                                  </w:divBdr>
                                                </w:div>
                                                <w:div w:id="1680619239">
                                                  <w:marLeft w:val="0"/>
                                                  <w:marRight w:val="0"/>
                                                  <w:marTop w:val="0"/>
                                                  <w:marBottom w:val="0"/>
                                                  <w:divBdr>
                                                    <w:top w:val="none" w:sz="0" w:space="0" w:color="auto"/>
                                                    <w:left w:val="none" w:sz="0" w:space="0" w:color="auto"/>
                                                    <w:bottom w:val="none" w:sz="0" w:space="0" w:color="auto"/>
                                                    <w:right w:val="none" w:sz="0" w:space="0" w:color="auto"/>
                                                  </w:divBdr>
                                                  <w:divsChild>
                                                    <w:div w:id="1407457217">
                                                      <w:marLeft w:val="0"/>
                                                      <w:marRight w:val="0"/>
                                                      <w:marTop w:val="0"/>
                                                      <w:marBottom w:val="0"/>
                                                      <w:divBdr>
                                                        <w:top w:val="none" w:sz="0" w:space="0" w:color="auto"/>
                                                        <w:left w:val="none" w:sz="0" w:space="0" w:color="auto"/>
                                                        <w:bottom w:val="none" w:sz="0" w:space="0" w:color="auto"/>
                                                        <w:right w:val="none" w:sz="0" w:space="0" w:color="auto"/>
                                                      </w:divBdr>
                                                      <w:divsChild>
                                                        <w:div w:id="1651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976177">
                                              <w:marLeft w:val="0"/>
                                              <w:marRight w:val="0"/>
                                              <w:marTop w:val="0"/>
                                              <w:marBottom w:val="0"/>
                                              <w:divBdr>
                                                <w:top w:val="none" w:sz="0" w:space="0" w:color="auto"/>
                                                <w:left w:val="none" w:sz="0" w:space="0" w:color="auto"/>
                                                <w:bottom w:val="none" w:sz="0" w:space="0" w:color="auto"/>
                                                <w:right w:val="none" w:sz="0" w:space="0" w:color="auto"/>
                                              </w:divBdr>
                                              <w:divsChild>
                                                <w:div w:id="1341348231">
                                                  <w:marLeft w:val="0"/>
                                                  <w:marRight w:val="0"/>
                                                  <w:marTop w:val="0"/>
                                                  <w:marBottom w:val="0"/>
                                                  <w:divBdr>
                                                    <w:top w:val="none" w:sz="0" w:space="0" w:color="auto"/>
                                                    <w:left w:val="none" w:sz="0" w:space="0" w:color="auto"/>
                                                    <w:bottom w:val="none" w:sz="0" w:space="0" w:color="auto"/>
                                                    <w:right w:val="none" w:sz="0" w:space="0" w:color="auto"/>
                                                  </w:divBdr>
                                                </w:div>
                                              </w:divsChild>
                                            </w:div>
                                            <w:div w:id="1909026061">
                                              <w:marLeft w:val="0"/>
                                              <w:marRight w:val="0"/>
                                              <w:marTop w:val="0"/>
                                              <w:marBottom w:val="0"/>
                                              <w:divBdr>
                                                <w:top w:val="none" w:sz="0" w:space="0" w:color="auto"/>
                                                <w:left w:val="none" w:sz="0" w:space="0" w:color="auto"/>
                                                <w:bottom w:val="none" w:sz="0" w:space="0" w:color="auto"/>
                                                <w:right w:val="none" w:sz="0" w:space="0" w:color="auto"/>
                                              </w:divBdr>
                                              <w:divsChild>
                                                <w:div w:id="1605530595">
                                                  <w:marLeft w:val="0"/>
                                                  <w:marRight w:val="0"/>
                                                  <w:marTop w:val="0"/>
                                                  <w:marBottom w:val="0"/>
                                                  <w:divBdr>
                                                    <w:top w:val="none" w:sz="0" w:space="0" w:color="auto"/>
                                                    <w:left w:val="none" w:sz="0" w:space="0" w:color="auto"/>
                                                    <w:bottom w:val="none" w:sz="0" w:space="0" w:color="auto"/>
                                                    <w:right w:val="none" w:sz="0" w:space="0" w:color="auto"/>
                                                  </w:divBdr>
                                                </w:div>
                                              </w:divsChild>
                                            </w:div>
                                            <w:div w:id="888538612">
                                              <w:marLeft w:val="0"/>
                                              <w:marRight w:val="0"/>
                                              <w:marTop w:val="0"/>
                                              <w:marBottom w:val="0"/>
                                              <w:divBdr>
                                                <w:top w:val="none" w:sz="0" w:space="0" w:color="auto"/>
                                                <w:left w:val="none" w:sz="0" w:space="0" w:color="auto"/>
                                                <w:bottom w:val="none" w:sz="0" w:space="0" w:color="auto"/>
                                                <w:right w:val="none" w:sz="0" w:space="0" w:color="auto"/>
                                              </w:divBdr>
                                              <w:divsChild>
                                                <w:div w:id="1756970633">
                                                  <w:marLeft w:val="0"/>
                                                  <w:marRight w:val="0"/>
                                                  <w:marTop w:val="0"/>
                                                  <w:marBottom w:val="0"/>
                                                  <w:divBdr>
                                                    <w:top w:val="none" w:sz="0" w:space="0" w:color="auto"/>
                                                    <w:left w:val="none" w:sz="0" w:space="0" w:color="auto"/>
                                                    <w:bottom w:val="none" w:sz="0" w:space="0" w:color="auto"/>
                                                    <w:right w:val="none" w:sz="0" w:space="0" w:color="auto"/>
                                                  </w:divBdr>
                                                </w:div>
                                              </w:divsChild>
                                            </w:div>
                                            <w:div w:id="202866061">
                                              <w:marLeft w:val="0"/>
                                              <w:marRight w:val="0"/>
                                              <w:marTop w:val="0"/>
                                              <w:marBottom w:val="0"/>
                                              <w:divBdr>
                                                <w:top w:val="none" w:sz="0" w:space="0" w:color="auto"/>
                                                <w:left w:val="none" w:sz="0" w:space="0" w:color="auto"/>
                                                <w:bottom w:val="none" w:sz="0" w:space="0" w:color="auto"/>
                                                <w:right w:val="none" w:sz="0" w:space="0" w:color="auto"/>
                                              </w:divBdr>
                                              <w:divsChild>
                                                <w:div w:id="89196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7148702">
      <w:bodyDiv w:val="1"/>
      <w:marLeft w:val="0"/>
      <w:marRight w:val="0"/>
      <w:marTop w:val="0"/>
      <w:marBottom w:val="0"/>
      <w:divBdr>
        <w:top w:val="none" w:sz="0" w:space="0" w:color="auto"/>
        <w:left w:val="none" w:sz="0" w:space="0" w:color="auto"/>
        <w:bottom w:val="none" w:sz="0" w:space="0" w:color="auto"/>
        <w:right w:val="none" w:sz="0" w:space="0" w:color="auto"/>
      </w:divBdr>
      <w:divsChild>
        <w:div w:id="151945109">
          <w:marLeft w:val="0"/>
          <w:marRight w:val="0"/>
          <w:marTop w:val="0"/>
          <w:marBottom w:val="0"/>
          <w:divBdr>
            <w:top w:val="none" w:sz="0" w:space="0" w:color="auto"/>
            <w:left w:val="none" w:sz="0" w:space="0" w:color="auto"/>
            <w:bottom w:val="none" w:sz="0" w:space="0" w:color="auto"/>
            <w:right w:val="none" w:sz="0" w:space="0" w:color="auto"/>
          </w:divBdr>
          <w:divsChild>
            <w:div w:id="1686708460">
              <w:marLeft w:val="0"/>
              <w:marRight w:val="0"/>
              <w:marTop w:val="0"/>
              <w:marBottom w:val="0"/>
              <w:divBdr>
                <w:top w:val="none" w:sz="0" w:space="0" w:color="auto"/>
                <w:left w:val="none" w:sz="0" w:space="0" w:color="auto"/>
                <w:bottom w:val="none" w:sz="0" w:space="0" w:color="auto"/>
                <w:right w:val="none" w:sz="0" w:space="0" w:color="auto"/>
              </w:divBdr>
              <w:divsChild>
                <w:div w:id="1818373326">
                  <w:marLeft w:val="0"/>
                  <w:marRight w:val="0"/>
                  <w:marTop w:val="0"/>
                  <w:marBottom w:val="0"/>
                  <w:divBdr>
                    <w:top w:val="none" w:sz="0" w:space="0" w:color="auto"/>
                    <w:left w:val="none" w:sz="0" w:space="0" w:color="auto"/>
                    <w:bottom w:val="none" w:sz="0" w:space="0" w:color="auto"/>
                    <w:right w:val="none" w:sz="0" w:space="0" w:color="auto"/>
                  </w:divBdr>
                  <w:divsChild>
                    <w:div w:id="1540166680">
                      <w:marLeft w:val="0"/>
                      <w:marRight w:val="0"/>
                      <w:marTop w:val="0"/>
                      <w:marBottom w:val="0"/>
                      <w:divBdr>
                        <w:top w:val="none" w:sz="0" w:space="0" w:color="auto"/>
                        <w:left w:val="none" w:sz="0" w:space="0" w:color="auto"/>
                        <w:bottom w:val="none" w:sz="0" w:space="0" w:color="auto"/>
                        <w:right w:val="none" w:sz="0" w:space="0" w:color="auto"/>
                      </w:divBdr>
                      <w:divsChild>
                        <w:div w:id="1637680211">
                          <w:marLeft w:val="0"/>
                          <w:marRight w:val="0"/>
                          <w:marTop w:val="0"/>
                          <w:marBottom w:val="0"/>
                          <w:divBdr>
                            <w:top w:val="none" w:sz="0" w:space="0" w:color="auto"/>
                            <w:left w:val="none" w:sz="0" w:space="0" w:color="auto"/>
                            <w:bottom w:val="none" w:sz="0" w:space="0" w:color="auto"/>
                            <w:right w:val="none" w:sz="0" w:space="0" w:color="auto"/>
                          </w:divBdr>
                          <w:divsChild>
                            <w:div w:id="829322557">
                              <w:marLeft w:val="0"/>
                              <w:marRight w:val="0"/>
                              <w:marTop w:val="0"/>
                              <w:marBottom w:val="0"/>
                              <w:divBdr>
                                <w:top w:val="none" w:sz="0" w:space="0" w:color="auto"/>
                                <w:left w:val="none" w:sz="0" w:space="0" w:color="auto"/>
                                <w:bottom w:val="none" w:sz="0" w:space="0" w:color="auto"/>
                                <w:right w:val="none" w:sz="0" w:space="0" w:color="auto"/>
                              </w:divBdr>
                              <w:divsChild>
                                <w:div w:id="553587077">
                                  <w:marLeft w:val="0"/>
                                  <w:marRight w:val="0"/>
                                  <w:marTop w:val="0"/>
                                  <w:marBottom w:val="0"/>
                                  <w:divBdr>
                                    <w:top w:val="none" w:sz="0" w:space="0" w:color="auto"/>
                                    <w:left w:val="none" w:sz="0" w:space="0" w:color="auto"/>
                                    <w:bottom w:val="none" w:sz="0" w:space="0" w:color="auto"/>
                                    <w:right w:val="none" w:sz="0" w:space="0" w:color="auto"/>
                                  </w:divBdr>
                                  <w:divsChild>
                                    <w:div w:id="851410667">
                                      <w:marLeft w:val="0"/>
                                      <w:marRight w:val="0"/>
                                      <w:marTop w:val="0"/>
                                      <w:marBottom w:val="0"/>
                                      <w:divBdr>
                                        <w:top w:val="none" w:sz="0" w:space="0" w:color="auto"/>
                                        <w:left w:val="none" w:sz="0" w:space="0" w:color="auto"/>
                                        <w:bottom w:val="none" w:sz="0" w:space="0" w:color="auto"/>
                                        <w:right w:val="none" w:sz="0" w:space="0" w:color="auto"/>
                                      </w:divBdr>
                                      <w:divsChild>
                                        <w:div w:id="1886675142">
                                          <w:marLeft w:val="0"/>
                                          <w:marRight w:val="0"/>
                                          <w:marTop w:val="0"/>
                                          <w:marBottom w:val="0"/>
                                          <w:divBdr>
                                            <w:top w:val="none" w:sz="0" w:space="0" w:color="auto"/>
                                            <w:left w:val="none" w:sz="0" w:space="0" w:color="auto"/>
                                            <w:bottom w:val="none" w:sz="0" w:space="0" w:color="auto"/>
                                            <w:right w:val="none" w:sz="0" w:space="0" w:color="auto"/>
                                          </w:divBdr>
                                          <w:divsChild>
                                            <w:div w:id="941573431">
                                              <w:marLeft w:val="0"/>
                                              <w:marRight w:val="0"/>
                                              <w:marTop w:val="0"/>
                                              <w:marBottom w:val="0"/>
                                              <w:divBdr>
                                                <w:top w:val="none" w:sz="0" w:space="0" w:color="auto"/>
                                                <w:left w:val="none" w:sz="0" w:space="0" w:color="auto"/>
                                                <w:bottom w:val="none" w:sz="0" w:space="0" w:color="auto"/>
                                                <w:right w:val="none" w:sz="0" w:space="0" w:color="auto"/>
                                              </w:divBdr>
                                              <w:divsChild>
                                                <w:div w:id="914120593">
                                                  <w:marLeft w:val="0"/>
                                                  <w:marRight w:val="0"/>
                                                  <w:marTop w:val="0"/>
                                                  <w:marBottom w:val="60"/>
                                                  <w:divBdr>
                                                    <w:top w:val="none" w:sz="0" w:space="0" w:color="auto"/>
                                                    <w:left w:val="none" w:sz="0" w:space="0" w:color="auto"/>
                                                    <w:bottom w:val="none" w:sz="0" w:space="0" w:color="auto"/>
                                                    <w:right w:val="none" w:sz="0" w:space="0" w:color="auto"/>
                                                  </w:divBdr>
                                                </w:div>
                                                <w:div w:id="1090469977">
                                                  <w:marLeft w:val="0"/>
                                                  <w:marRight w:val="0"/>
                                                  <w:marTop w:val="0"/>
                                                  <w:marBottom w:val="0"/>
                                                  <w:divBdr>
                                                    <w:top w:val="none" w:sz="0" w:space="0" w:color="auto"/>
                                                    <w:left w:val="none" w:sz="0" w:space="0" w:color="auto"/>
                                                    <w:bottom w:val="none" w:sz="0" w:space="0" w:color="auto"/>
                                                    <w:right w:val="none" w:sz="0" w:space="0" w:color="auto"/>
                                                  </w:divBdr>
                                                  <w:divsChild>
                                                    <w:div w:id="1585143423">
                                                      <w:marLeft w:val="0"/>
                                                      <w:marRight w:val="0"/>
                                                      <w:marTop w:val="0"/>
                                                      <w:marBottom w:val="0"/>
                                                      <w:divBdr>
                                                        <w:top w:val="none" w:sz="0" w:space="0" w:color="auto"/>
                                                        <w:left w:val="none" w:sz="0" w:space="0" w:color="auto"/>
                                                        <w:bottom w:val="none" w:sz="0" w:space="0" w:color="auto"/>
                                                        <w:right w:val="none" w:sz="0" w:space="0" w:color="auto"/>
                                                      </w:divBdr>
                                                      <w:divsChild>
                                                        <w:div w:id="150374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299913">
                                              <w:marLeft w:val="0"/>
                                              <w:marRight w:val="0"/>
                                              <w:marTop w:val="0"/>
                                              <w:marBottom w:val="0"/>
                                              <w:divBdr>
                                                <w:top w:val="none" w:sz="0" w:space="0" w:color="auto"/>
                                                <w:left w:val="none" w:sz="0" w:space="0" w:color="auto"/>
                                                <w:bottom w:val="none" w:sz="0" w:space="0" w:color="auto"/>
                                                <w:right w:val="none" w:sz="0" w:space="0" w:color="auto"/>
                                              </w:divBdr>
                                              <w:divsChild>
                                                <w:div w:id="1940215069">
                                                  <w:marLeft w:val="0"/>
                                                  <w:marRight w:val="0"/>
                                                  <w:marTop w:val="0"/>
                                                  <w:marBottom w:val="0"/>
                                                  <w:divBdr>
                                                    <w:top w:val="none" w:sz="0" w:space="0" w:color="auto"/>
                                                    <w:left w:val="none" w:sz="0" w:space="0" w:color="auto"/>
                                                    <w:bottom w:val="none" w:sz="0" w:space="0" w:color="auto"/>
                                                    <w:right w:val="none" w:sz="0" w:space="0" w:color="auto"/>
                                                  </w:divBdr>
                                                </w:div>
                                              </w:divsChild>
                                            </w:div>
                                            <w:div w:id="1253466512">
                                              <w:marLeft w:val="0"/>
                                              <w:marRight w:val="0"/>
                                              <w:marTop w:val="0"/>
                                              <w:marBottom w:val="0"/>
                                              <w:divBdr>
                                                <w:top w:val="none" w:sz="0" w:space="0" w:color="auto"/>
                                                <w:left w:val="none" w:sz="0" w:space="0" w:color="auto"/>
                                                <w:bottom w:val="none" w:sz="0" w:space="0" w:color="auto"/>
                                                <w:right w:val="none" w:sz="0" w:space="0" w:color="auto"/>
                                              </w:divBdr>
                                              <w:divsChild>
                                                <w:div w:id="583807942">
                                                  <w:marLeft w:val="0"/>
                                                  <w:marRight w:val="0"/>
                                                  <w:marTop w:val="0"/>
                                                  <w:marBottom w:val="0"/>
                                                  <w:divBdr>
                                                    <w:top w:val="none" w:sz="0" w:space="0" w:color="auto"/>
                                                    <w:left w:val="none" w:sz="0" w:space="0" w:color="auto"/>
                                                    <w:bottom w:val="none" w:sz="0" w:space="0" w:color="auto"/>
                                                    <w:right w:val="none" w:sz="0" w:space="0" w:color="auto"/>
                                                  </w:divBdr>
                                                </w:div>
                                              </w:divsChild>
                                            </w:div>
                                            <w:div w:id="42170732">
                                              <w:marLeft w:val="0"/>
                                              <w:marRight w:val="0"/>
                                              <w:marTop w:val="0"/>
                                              <w:marBottom w:val="0"/>
                                              <w:divBdr>
                                                <w:top w:val="none" w:sz="0" w:space="0" w:color="auto"/>
                                                <w:left w:val="none" w:sz="0" w:space="0" w:color="auto"/>
                                                <w:bottom w:val="none" w:sz="0" w:space="0" w:color="auto"/>
                                                <w:right w:val="none" w:sz="0" w:space="0" w:color="auto"/>
                                              </w:divBdr>
                                              <w:divsChild>
                                                <w:div w:id="1062829155">
                                                  <w:marLeft w:val="0"/>
                                                  <w:marRight w:val="0"/>
                                                  <w:marTop w:val="0"/>
                                                  <w:marBottom w:val="0"/>
                                                  <w:divBdr>
                                                    <w:top w:val="none" w:sz="0" w:space="0" w:color="auto"/>
                                                    <w:left w:val="none" w:sz="0" w:space="0" w:color="auto"/>
                                                    <w:bottom w:val="none" w:sz="0" w:space="0" w:color="auto"/>
                                                    <w:right w:val="none" w:sz="0" w:space="0" w:color="auto"/>
                                                  </w:divBdr>
                                                </w:div>
                                              </w:divsChild>
                                            </w:div>
                                            <w:div w:id="651714369">
                                              <w:marLeft w:val="0"/>
                                              <w:marRight w:val="0"/>
                                              <w:marTop w:val="0"/>
                                              <w:marBottom w:val="0"/>
                                              <w:divBdr>
                                                <w:top w:val="none" w:sz="0" w:space="0" w:color="auto"/>
                                                <w:left w:val="none" w:sz="0" w:space="0" w:color="auto"/>
                                                <w:bottom w:val="none" w:sz="0" w:space="0" w:color="auto"/>
                                                <w:right w:val="none" w:sz="0" w:space="0" w:color="auto"/>
                                              </w:divBdr>
                                              <w:divsChild>
                                                <w:div w:id="7393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8826950">
      <w:bodyDiv w:val="1"/>
      <w:marLeft w:val="0"/>
      <w:marRight w:val="0"/>
      <w:marTop w:val="0"/>
      <w:marBottom w:val="0"/>
      <w:divBdr>
        <w:top w:val="none" w:sz="0" w:space="0" w:color="auto"/>
        <w:left w:val="none" w:sz="0" w:space="0" w:color="auto"/>
        <w:bottom w:val="none" w:sz="0" w:space="0" w:color="auto"/>
        <w:right w:val="none" w:sz="0" w:space="0" w:color="auto"/>
      </w:divBdr>
      <w:divsChild>
        <w:div w:id="877742173">
          <w:marLeft w:val="0"/>
          <w:marRight w:val="0"/>
          <w:marTop w:val="0"/>
          <w:marBottom w:val="0"/>
          <w:divBdr>
            <w:top w:val="none" w:sz="0" w:space="0" w:color="auto"/>
            <w:left w:val="none" w:sz="0" w:space="0" w:color="auto"/>
            <w:bottom w:val="none" w:sz="0" w:space="0" w:color="auto"/>
            <w:right w:val="none" w:sz="0" w:space="0" w:color="auto"/>
          </w:divBdr>
          <w:divsChild>
            <w:div w:id="1709259051">
              <w:marLeft w:val="0"/>
              <w:marRight w:val="0"/>
              <w:marTop w:val="0"/>
              <w:marBottom w:val="0"/>
              <w:divBdr>
                <w:top w:val="none" w:sz="0" w:space="0" w:color="auto"/>
                <w:left w:val="none" w:sz="0" w:space="0" w:color="auto"/>
                <w:bottom w:val="none" w:sz="0" w:space="0" w:color="auto"/>
                <w:right w:val="none" w:sz="0" w:space="0" w:color="auto"/>
              </w:divBdr>
              <w:divsChild>
                <w:div w:id="241986860">
                  <w:marLeft w:val="0"/>
                  <w:marRight w:val="0"/>
                  <w:marTop w:val="0"/>
                  <w:marBottom w:val="0"/>
                  <w:divBdr>
                    <w:top w:val="none" w:sz="0" w:space="0" w:color="auto"/>
                    <w:left w:val="none" w:sz="0" w:space="0" w:color="auto"/>
                    <w:bottom w:val="none" w:sz="0" w:space="0" w:color="auto"/>
                    <w:right w:val="none" w:sz="0" w:space="0" w:color="auto"/>
                  </w:divBdr>
                  <w:divsChild>
                    <w:div w:id="47388213">
                      <w:marLeft w:val="0"/>
                      <w:marRight w:val="0"/>
                      <w:marTop w:val="0"/>
                      <w:marBottom w:val="0"/>
                      <w:divBdr>
                        <w:top w:val="none" w:sz="0" w:space="0" w:color="auto"/>
                        <w:left w:val="none" w:sz="0" w:space="0" w:color="auto"/>
                        <w:bottom w:val="none" w:sz="0" w:space="0" w:color="auto"/>
                        <w:right w:val="none" w:sz="0" w:space="0" w:color="auto"/>
                      </w:divBdr>
                      <w:divsChild>
                        <w:div w:id="1048453746">
                          <w:marLeft w:val="0"/>
                          <w:marRight w:val="0"/>
                          <w:marTop w:val="0"/>
                          <w:marBottom w:val="0"/>
                          <w:divBdr>
                            <w:top w:val="none" w:sz="0" w:space="0" w:color="auto"/>
                            <w:left w:val="none" w:sz="0" w:space="0" w:color="auto"/>
                            <w:bottom w:val="none" w:sz="0" w:space="0" w:color="auto"/>
                            <w:right w:val="none" w:sz="0" w:space="0" w:color="auto"/>
                          </w:divBdr>
                          <w:divsChild>
                            <w:div w:id="1962492591">
                              <w:marLeft w:val="0"/>
                              <w:marRight w:val="0"/>
                              <w:marTop w:val="0"/>
                              <w:marBottom w:val="0"/>
                              <w:divBdr>
                                <w:top w:val="none" w:sz="0" w:space="0" w:color="auto"/>
                                <w:left w:val="none" w:sz="0" w:space="0" w:color="auto"/>
                                <w:bottom w:val="none" w:sz="0" w:space="0" w:color="auto"/>
                                <w:right w:val="none" w:sz="0" w:space="0" w:color="auto"/>
                              </w:divBdr>
                              <w:divsChild>
                                <w:div w:id="156844964">
                                  <w:marLeft w:val="0"/>
                                  <w:marRight w:val="0"/>
                                  <w:marTop w:val="0"/>
                                  <w:marBottom w:val="0"/>
                                  <w:divBdr>
                                    <w:top w:val="none" w:sz="0" w:space="0" w:color="auto"/>
                                    <w:left w:val="none" w:sz="0" w:space="0" w:color="auto"/>
                                    <w:bottom w:val="none" w:sz="0" w:space="0" w:color="auto"/>
                                    <w:right w:val="none" w:sz="0" w:space="0" w:color="auto"/>
                                  </w:divBdr>
                                  <w:divsChild>
                                    <w:div w:id="1693651843">
                                      <w:marLeft w:val="0"/>
                                      <w:marRight w:val="0"/>
                                      <w:marTop w:val="0"/>
                                      <w:marBottom w:val="0"/>
                                      <w:divBdr>
                                        <w:top w:val="none" w:sz="0" w:space="0" w:color="auto"/>
                                        <w:left w:val="none" w:sz="0" w:space="0" w:color="auto"/>
                                        <w:bottom w:val="none" w:sz="0" w:space="0" w:color="auto"/>
                                        <w:right w:val="none" w:sz="0" w:space="0" w:color="auto"/>
                                      </w:divBdr>
                                      <w:divsChild>
                                        <w:div w:id="128016403">
                                          <w:marLeft w:val="0"/>
                                          <w:marRight w:val="0"/>
                                          <w:marTop w:val="0"/>
                                          <w:marBottom w:val="0"/>
                                          <w:divBdr>
                                            <w:top w:val="none" w:sz="0" w:space="0" w:color="auto"/>
                                            <w:left w:val="none" w:sz="0" w:space="0" w:color="auto"/>
                                            <w:bottom w:val="none" w:sz="0" w:space="0" w:color="auto"/>
                                            <w:right w:val="none" w:sz="0" w:space="0" w:color="auto"/>
                                          </w:divBdr>
                                          <w:divsChild>
                                            <w:div w:id="1063065020">
                                              <w:marLeft w:val="0"/>
                                              <w:marRight w:val="0"/>
                                              <w:marTop w:val="0"/>
                                              <w:marBottom w:val="0"/>
                                              <w:divBdr>
                                                <w:top w:val="none" w:sz="0" w:space="0" w:color="auto"/>
                                                <w:left w:val="none" w:sz="0" w:space="0" w:color="auto"/>
                                                <w:bottom w:val="none" w:sz="0" w:space="0" w:color="auto"/>
                                                <w:right w:val="none" w:sz="0" w:space="0" w:color="auto"/>
                                              </w:divBdr>
                                              <w:divsChild>
                                                <w:div w:id="176385428">
                                                  <w:marLeft w:val="0"/>
                                                  <w:marRight w:val="0"/>
                                                  <w:marTop w:val="0"/>
                                                  <w:marBottom w:val="60"/>
                                                  <w:divBdr>
                                                    <w:top w:val="none" w:sz="0" w:space="0" w:color="auto"/>
                                                    <w:left w:val="none" w:sz="0" w:space="0" w:color="auto"/>
                                                    <w:bottom w:val="none" w:sz="0" w:space="0" w:color="auto"/>
                                                    <w:right w:val="none" w:sz="0" w:space="0" w:color="auto"/>
                                                  </w:divBdr>
                                                </w:div>
                                                <w:div w:id="914365810">
                                                  <w:marLeft w:val="0"/>
                                                  <w:marRight w:val="0"/>
                                                  <w:marTop w:val="0"/>
                                                  <w:marBottom w:val="0"/>
                                                  <w:divBdr>
                                                    <w:top w:val="none" w:sz="0" w:space="0" w:color="auto"/>
                                                    <w:left w:val="none" w:sz="0" w:space="0" w:color="auto"/>
                                                    <w:bottom w:val="none" w:sz="0" w:space="0" w:color="auto"/>
                                                    <w:right w:val="none" w:sz="0" w:space="0" w:color="auto"/>
                                                  </w:divBdr>
                                                  <w:divsChild>
                                                    <w:div w:id="1299070124">
                                                      <w:marLeft w:val="0"/>
                                                      <w:marRight w:val="0"/>
                                                      <w:marTop w:val="0"/>
                                                      <w:marBottom w:val="0"/>
                                                      <w:divBdr>
                                                        <w:top w:val="none" w:sz="0" w:space="0" w:color="auto"/>
                                                        <w:left w:val="none" w:sz="0" w:space="0" w:color="auto"/>
                                                        <w:bottom w:val="none" w:sz="0" w:space="0" w:color="auto"/>
                                                        <w:right w:val="none" w:sz="0" w:space="0" w:color="auto"/>
                                                      </w:divBdr>
                                                      <w:divsChild>
                                                        <w:div w:id="163232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205134">
                                              <w:marLeft w:val="0"/>
                                              <w:marRight w:val="0"/>
                                              <w:marTop w:val="0"/>
                                              <w:marBottom w:val="0"/>
                                              <w:divBdr>
                                                <w:top w:val="none" w:sz="0" w:space="0" w:color="auto"/>
                                                <w:left w:val="none" w:sz="0" w:space="0" w:color="auto"/>
                                                <w:bottom w:val="none" w:sz="0" w:space="0" w:color="auto"/>
                                                <w:right w:val="none" w:sz="0" w:space="0" w:color="auto"/>
                                              </w:divBdr>
                                              <w:divsChild>
                                                <w:div w:id="1390153072">
                                                  <w:marLeft w:val="0"/>
                                                  <w:marRight w:val="0"/>
                                                  <w:marTop w:val="0"/>
                                                  <w:marBottom w:val="0"/>
                                                  <w:divBdr>
                                                    <w:top w:val="none" w:sz="0" w:space="0" w:color="auto"/>
                                                    <w:left w:val="none" w:sz="0" w:space="0" w:color="auto"/>
                                                    <w:bottom w:val="none" w:sz="0" w:space="0" w:color="auto"/>
                                                    <w:right w:val="none" w:sz="0" w:space="0" w:color="auto"/>
                                                  </w:divBdr>
                                                </w:div>
                                              </w:divsChild>
                                            </w:div>
                                            <w:div w:id="582450346">
                                              <w:marLeft w:val="0"/>
                                              <w:marRight w:val="0"/>
                                              <w:marTop w:val="0"/>
                                              <w:marBottom w:val="0"/>
                                              <w:divBdr>
                                                <w:top w:val="none" w:sz="0" w:space="0" w:color="auto"/>
                                                <w:left w:val="none" w:sz="0" w:space="0" w:color="auto"/>
                                                <w:bottom w:val="none" w:sz="0" w:space="0" w:color="auto"/>
                                                <w:right w:val="none" w:sz="0" w:space="0" w:color="auto"/>
                                              </w:divBdr>
                                              <w:divsChild>
                                                <w:div w:id="296954217">
                                                  <w:marLeft w:val="0"/>
                                                  <w:marRight w:val="0"/>
                                                  <w:marTop w:val="0"/>
                                                  <w:marBottom w:val="0"/>
                                                  <w:divBdr>
                                                    <w:top w:val="none" w:sz="0" w:space="0" w:color="auto"/>
                                                    <w:left w:val="none" w:sz="0" w:space="0" w:color="auto"/>
                                                    <w:bottom w:val="none" w:sz="0" w:space="0" w:color="auto"/>
                                                    <w:right w:val="none" w:sz="0" w:space="0" w:color="auto"/>
                                                  </w:divBdr>
                                                </w:div>
                                              </w:divsChild>
                                            </w:div>
                                            <w:div w:id="856889193">
                                              <w:marLeft w:val="0"/>
                                              <w:marRight w:val="0"/>
                                              <w:marTop w:val="0"/>
                                              <w:marBottom w:val="0"/>
                                              <w:divBdr>
                                                <w:top w:val="none" w:sz="0" w:space="0" w:color="auto"/>
                                                <w:left w:val="none" w:sz="0" w:space="0" w:color="auto"/>
                                                <w:bottom w:val="none" w:sz="0" w:space="0" w:color="auto"/>
                                                <w:right w:val="none" w:sz="0" w:space="0" w:color="auto"/>
                                              </w:divBdr>
                                              <w:divsChild>
                                                <w:div w:id="810905813">
                                                  <w:marLeft w:val="0"/>
                                                  <w:marRight w:val="0"/>
                                                  <w:marTop w:val="0"/>
                                                  <w:marBottom w:val="0"/>
                                                  <w:divBdr>
                                                    <w:top w:val="none" w:sz="0" w:space="0" w:color="auto"/>
                                                    <w:left w:val="none" w:sz="0" w:space="0" w:color="auto"/>
                                                    <w:bottom w:val="none" w:sz="0" w:space="0" w:color="auto"/>
                                                    <w:right w:val="none" w:sz="0" w:space="0" w:color="auto"/>
                                                  </w:divBdr>
                                                </w:div>
                                              </w:divsChild>
                                            </w:div>
                                            <w:div w:id="1260523412">
                                              <w:marLeft w:val="0"/>
                                              <w:marRight w:val="0"/>
                                              <w:marTop w:val="0"/>
                                              <w:marBottom w:val="0"/>
                                              <w:divBdr>
                                                <w:top w:val="none" w:sz="0" w:space="0" w:color="auto"/>
                                                <w:left w:val="none" w:sz="0" w:space="0" w:color="auto"/>
                                                <w:bottom w:val="none" w:sz="0" w:space="0" w:color="auto"/>
                                                <w:right w:val="none" w:sz="0" w:space="0" w:color="auto"/>
                                              </w:divBdr>
                                              <w:divsChild>
                                                <w:div w:id="111236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8399129">
      <w:bodyDiv w:val="1"/>
      <w:marLeft w:val="0"/>
      <w:marRight w:val="0"/>
      <w:marTop w:val="0"/>
      <w:marBottom w:val="0"/>
      <w:divBdr>
        <w:top w:val="none" w:sz="0" w:space="0" w:color="auto"/>
        <w:left w:val="none" w:sz="0" w:space="0" w:color="auto"/>
        <w:bottom w:val="none" w:sz="0" w:space="0" w:color="auto"/>
        <w:right w:val="none" w:sz="0" w:space="0" w:color="auto"/>
      </w:divBdr>
      <w:divsChild>
        <w:div w:id="1102991200">
          <w:marLeft w:val="0"/>
          <w:marRight w:val="0"/>
          <w:marTop w:val="0"/>
          <w:marBottom w:val="0"/>
          <w:divBdr>
            <w:top w:val="none" w:sz="0" w:space="0" w:color="auto"/>
            <w:left w:val="none" w:sz="0" w:space="0" w:color="auto"/>
            <w:bottom w:val="none" w:sz="0" w:space="0" w:color="auto"/>
            <w:right w:val="none" w:sz="0" w:space="0" w:color="auto"/>
          </w:divBdr>
          <w:divsChild>
            <w:div w:id="1190797439">
              <w:marLeft w:val="0"/>
              <w:marRight w:val="0"/>
              <w:marTop w:val="0"/>
              <w:marBottom w:val="0"/>
              <w:divBdr>
                <w:top w:val="none" w:sz="0" w:space="0" w:color="auto"/>
                <w:left w:val="none" w:sz="0" w:space="0" w:color="auto"/>
                <w:bottom w:val="none" w:sz="0" w:space="0" w:color="auto"/>
                <w:right w:val="none" w:sz="0" w:space="0" w:color="auto"/>
              </w:divBdr>
              <w:divsChild>
                <w:div w:id="89474465">
                  <w:marLeft w:val="0"/>
                  <w:marRight w:val="0"/>
                  <w:marTop w:val="0"/>
                  <w:marBottom w:val="0"/>
                  <w:divBdr>
                    <w:top w:val="none" w:sz="0" w:space="0" w:color="auto"/>
                    <w:left w:val="none" w:sz="0" w:space="0" w:color="auto"/>
                    <w:bottom w:val="none" w:sz="0" w:space="0" w:color="auto"/>
                    <w:right w:val="none" w:sz="0" w:space="0" w:color="auto"/>
                  </w:divBdr>
                  <w:divsChild>
                    <w:div w:id="843860574">
                      <w:marLeft w:val="0"/>
                      <w:marRight w:val="0"/>
                      <w:marTop w:val="0"/>
                      <w:marBottom w:val="0"/>
                      <w:divBdr>
                        <w:top w:val="none" w:sz="0" w:space="0" w:color="auto"/>
                        <w:left w:val="none" w:sz="0" w:space="0" w:color="auto"/>
                        <w:bottom w:val="none" w:sz="0" w:space="0" w:color="auto"/>
                        <w:right w:val="none" w:sz="0" w:space="0" w:color="auto"/>
                      </w:divBdr>
                      <w:divsChild>
                        <w:div w:id="494685484">
                          <w:marLeft w:val="0"/>
                          <w:marRight w:val="0"/>
                          <w:marTop w:val="0"/>
                          <w:marBottom w:val="0"/>
                          <w:divBdr>
                            <w:top w:val="none" w:sz="0" w:space="0" w:color="auto"/>
                            <w:left w:val="none" w:sz="0" w:space="0" w:color="auto"/>
                            <w:bottom w:val="none" w:sz="0" w:space="0" w:color="auto"/>
                            <w:right w:val="none" w:sz="0" w:space="0" w:color="auto"/>
                          </w:divBdr>
                          <w:divsChild>
                            <w:div w:id="864560268">
                              <w:marLeft w:val="0"/>
                              <w:marRight w:val="0"/>
                              <w:marTop w:val="0"/>
                              <w:marBottom w:val="0"/>
                              <w:divBdr>
                                <w:top w:val="none" w:sz="0" w:space="0" w:color="auto"/>
                                <w:left w:val="none" w:sz="0" w:space="0" w:color="auto"/>
                                <w:bottom w:val="none" w:sz="0" w:space="0" w:color="auto"/>
                                <w:right w:val="none" w:sz="0" w:space="0" w:color="auto"/>
                              </w:divBdr>
                              <w:divsChild>
                                <w:div w:id="6947962">
                                  <w:marLeft w:val="0"/>
                                  <w:marRight w:val="0"/>
                                  <w:marTop w:val="0"/>
                                  <w:marBottom w:val="0"/>
                                  <w:divBdr>
                                    <w:top w:val="none" w:sz="0" w:space="0" w:color="auto"/>
                                    <w:left w:val="none" w:sz="0" w:space="0" w:color="auto"/>
                                    <w:bottom w:val="none" w:sz="0" w:space="0" w:color="auto"/>
                                    <w:right w:val="none" w:sz="0" w:space="0" w:color="auto"/>
                                  </w:divBdr>
                                  <w:divsChild>
                                    <w:div w:id="463427517">
                                      <w:marLeft w:val="0"/>
                                      <w:marRight w:val="0"/>
                                      <w:marTop w:val="0"/>
                                      <w:marBottom w:val="0"/>
                                      <w:divBdr>
                                        <w:top w:val="none" w:sz="0" w:space="0" w:color="auto"/>
                                        <w:left w:val="none" w:sz="0" w:space="0" w:color="auto"/>
                                        <w:bottom w:val="none" w:sz="0" w:space="0" w:color="auto"/>
                                        <w:right w:val="none" w:sz="0" w:space="0" w:color="auto"/>
                                      </w:divBdr>
                                      <w:divsChild>
                                        <w:div w:id="1599021152">
                                          <w:marLeft w:val="0"/>
                                          <w:marRight w:val="0"/>
                                          <w:marTop w:val="0"/>
                                          <w:marBottom w:val="0"/>
                                          <w:divBdr>
                                            <w:top w:val="none" w:sz="0" w:space="0" w:color="auto"/>
                                            <w:left w:val="none" w:sz="0" w:space="0" w:color="auto"/>
                                            <w:bottom w:val="none" w:sz="0" w:space="0" w:color="auto"/>
                                            <w:right w:val="none" w:sz="0" w:space="0" w:color="auto"/>
                                          </w:divBdr>
                                          <w:divsChild>
                                            <w:div w:id="9109585">
                                              <w:marLeft w:val="0"/>
                                              <w:marRight w:val="0"/>
                                              <w:marTop w:val="0"/>
                                              <w:marBottom w:val="0"/>
                                              <w:divBdr>
                                                <w:top w:val="none" w:sz="0" w:space="0" w:color="auto"/>
                                                <w:left w:val="none" w:sz="0" w:space="0" w:color="auto"/>
                                                <w:bottom w:val="none" w:sz="0" w:space="0" w:color="auto"/>
                                                <w:right w:val="none" w:sz="0" w:space="0" w:color="auto"/>
                                              </w:divBdr>
                                              <w:divsChild>
                                                <w:div w:id="1421221918">
                                                  <w:marLeft w:val="0"/>
                                                  <w:marRight w:val="0"/>
                                                  <w:marTop w:val="0"/>
                                                  <w:marBottom w:val="60"/>
                                                  <w:divBdr>
                                                    <w:top w:val="none" w:sz="0" w:space="0" w:color="auto"/>
                                                    <w:left w:val="none" w:sz="0" w:space="0" w:color="auto"/>
                                                    <w:bottom w:val="none" w:sz="0" w:space="0" w:color="auto"/>
                                                    <w:right w:val="none" w:sz="0" w:space="0" w:color="auto"/>
                                                  </w:divBdr>
                                                </w:div>
                                                <w:div w:id="970356891">
                                                  <w:marLeft w:val="0"/>
                                                  <w:marRight w:val="0"/>
                                                  <w:marTop w:val="0"/>
                                                  <w:marBottom w:val="0"/>
                                                  <w:divBdr>
                                                    <w:top w:val="none" w:sz="0" w:space="0" w:color="auto"/>
                                                    <w:left w:val="none" w:sz="0" w:space="0" w:color="auto"/>
                                                    <w:bottom w:val="none" w:sz="0" w:space="0" w:color="auto"/>
                                                    <w:right w:val="none" w:sz="0" w:space="0" w:color="auto"/>
                                                  </w:divBdr>
                                                  <w:divsChild>
                                                    <w:div w:id="1301770876">
                                                      <w:marLeft w:val="0"/>
                                                      <w:marRight w:val="0"/>
                                                      <w:marTop w:val="0"/>
                                                      <w:marBottom w:val="0"/>
                                                      <w:divBdr>
                                                        <w:top w:val="none" w:sz="0" w:space="0" w:color="auto"/>
                                                        <w:left w:val="none" w:sz="0" w:space="0" w:color="auto"/>
                                                        <w:bottom w:val="none" w:sz="0" w:space="0" w:color="auto"/>
                                                        <w:right w:val="none" w:sz="0" w:space="0" w:color="auto"/>
                                                      </w:divBdr>
                                                      <w:divsChild>
                                                        <w:div w:id="96045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864807">
                                              <w:marLeft w:val="0"/>
                                              <w:marRight w:val="0"/>
                                              <w:marTop w:val="0"/>
                                              <w:marBottom w:val="0"/>
                                              <w:divBdr>
                                                <w:top w:val="none" w:sz="0" w:space="0" w:color="auto"/>
                                                <w:left w:val="none" w:sz="0" w:space="0" w:color="auto"/>
                                                <w:bottom w:val="none" w:sz="0" w:space="0" w:color="auto"/>
                                                <w:right w:val="none" w:sz="0" w:space="0" w:color="auto"/>
                                              </w:divBdr>
                                              <w:divsChild>
                                                <w:div w:id="804272913">
                                                  <w:marLeft w:val="0"/>
                                                  <w:marRight w:val="0"/>
                                                  <w:marTop w:val="0"/>
                                                  <w:marBottom w:val="0"/>
                                                  <w:divBdr>
                                                    <w:top w:val="none" w:sz="0" w:space="0" w:color="auto"/>
                                                    <w:left w:val="none" w:sz="0" w:space="0" w:color="auto"/>
                                                    <w:bottom w:val="none" w:sz="0" w:space="0" w:color="auto"/>
                                                    <w:right w:val="none" w:sz="0" w:space="0" w:color="auto"/>
                                                  </w:divBdr>
                                                </w:div>
                                              </w:divsChild>
                                            </w:div>
                                            <w:div w:id="2053117307">
                                              <w:marLeft w:val="0"/>
                                              <w:marRight w:val="0"/>
                                              <w:marTop w:val="0"/>
                                              <w:marBottom w:val="0"/>
                                              <w:divBdr>
                                                <w:top w:val="none" w:sz="0" w:space="0" w:color="auto"/>
                                                <w:left w:val="none" w:sz="0" w:space="0" w:color="auto"/>
                                                <w:bottom w:val="none" w:sz="0" w:space="0" w:color="auto"/>
                                                <w:right w:val="none" w:sz="0" w:space="0" w:color="auto"/>
                                              </w:divBdr>
                                              <w:divsChild>
                                                <w:div w:id="620917778">
                                                  <w:marLeft w:val="0"/>
                                                  <w:marRight w:val="0"/>
                                                  <w:marTop w:val="0"/>
                                                  <w:marBottom w:val="0"/>
                                                  <w:divBdr>
                                                    <w:top w:val="none" w:sz="0" w:space="0" w:color="auto"/>
                                                    <w:left w:val="none" w:sz="0" w:space="0" w:color="auto"/>
                                                    <w:bottom w:val="none" w:sz="0" w:space="0" w:color="auto"/>
                                                    <w:right w:val="none" w:sz="0" w:space="0" w:color="auto"/>
                                                  </w:divBdr>
                                                </w:div>
                                              </w:divsChild>
                                            </w:div>
                                            <w:div w:id="162168396">
                                              <w:marLeft w:val="0"/>
                                              <w:marRight w:val="0"/>
                                              <w:marTop w:val="0"/>
                                              <w:marBottom w:val="0"/>
                                              <w:divBdr>
                                                <w:top w:val="none" w:sz="0" w:space="0" w:color="auto"/>
                                                <w:left w:val="none" w:sz="0" w:space="0" w:color="auto"/>
                                                <w:bottom w:val="none" w:sz="0" w:space="0" w:color="auto"/>
                                                <w:right w:val="none" w:sz="0" w:space="0" w:color="auto"/>
                                              </w:divBdr>
                                              <w:divsChild>
                                                <w:div w:id="1923834523">
                                                  <w:marLeft w:val="0"/>
                                                  <w:marRight w:val="0"/>
                                                  <w:marTop w:val="0"/>
                                                  <w:marBottom w:val="0"/>
                                                  <w:divBdr>
                                                    <w:top w:val="none" w:sz="0" w:space="0" w:color="auto"/>
                                                    <w:left w:val="none" w:sz="0" w:space="0" w:color="auto"/>
                                                    <w:bottom w:val="none" w:sz="0" w:space="0" w:color="auto"/>
                                                    <w:right w:val="none" w:sz="0" w:space="0" w:color="auto"/>
                                                  </w:divBdr>
                                                </w:div>
                                              </w:divsChild>
                                            </w:div>
                                            <w:div w:id="1337919576">
                                              <w:marLeft w:val="0"/>
                                              <w:marRight w:val="0"/>
                                              <w:marTop w:val="0"/>
                                              <w:marBottom w:val="0"/>
                                              <w:divBdr>
                                                <w:top w:val="none" w:sz="0" w:space="0" w:color="auto"/>
                                                <w:left w:val="none" w:sz="0" w:space="0" w:color="auto"/>
                                                <w:bottom w:val="none" w:sz="0" w:space="0" w:color="auto"/>
                                                <w:right w:val="none" w:sz="0" w:space="0" w:color="auto"/>
                                              </w:divBdr>
                                              <w:divsChild>
                                                <w:div w:id="104467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9420725">
      <w:bodyDiv w:val="1"/>
      <w:marLeft w:val="0"/>
      <w:marRight w:val="0"/>
      <w:marTop w:val="0"/>
      <w:marBottom w:val="0"/>
      <w:divBdr>
        <w:top w:val="none" w:sz="0" w:space="0" w:color="auto"/>
        <w:left w:val="none" w:sz="0" w:space="0" w:color="auto"/>
        <w:bottom w:val="none" w:sz="0" w:space="0" w:color="auto"/>
        <w:right w:val="none" w:sz="0" w:space="0" w:color="auto"/>
      </w:divBdr>
      <w:divsChild>
        <w:div w:id="731006730">
          <w:marLeft w:val="0"/>
          <w:marRight w:val="0"/>
          <w:marTop w:val="0"/>
          <w:marBottom w:val="0"/>
          <w:divBdr>
            <w:top w:val="none" w:sz="0" w:space="0" w:color="auto"/>
            <w:left w:val="none" w:sz="0" w:space="0" w:color="auto"/>
            <w:bottom w:val="none" w:sz="0" w:space="0" w:color="auto"/>
            <w:right w:val="none" w:sz="0" w:space="0" w:color="auto"/>
          </w:divBdr>
          <w:divsChild>
            <w:div w:id="843476040">
              <w:marLeft w:val="0"/>
              <w:marRight w:val="0"/>
              <w:marTop w:val="0"/>
              <w:marBottom w:val="0"/>
              <w:divBdr>
                <w:top w:val="none" w:sz="0" w:space="0" w:color="auto"/>
                <w:left w:val="none" w:sz="0" w:space="0" w:color="auto"/>
                <w:bottom w:val="none" w:sz="0" w:space="0" w:color="auto"/>
                <w:right w:val="none" w:sz="0" w:space="0" w:color="auto"/>
              </w:divBdr>
              <w:divsChild>
                <w:div w:id="1083336109">
                  <w:marLeft w:val="0"/>
                  <w:marRight w:val="0"/>
                  <w:marTop w:val="0"/>
                  <w:marBottom w:val="0"/>
                  <w:divBdr>
                    <w:top w:val="none" w:sz="0" w:space="0" w:color="auto"/>
                    <w:left w:val="none" w:sz="0" w:space="0" w:color="auto"/>
                    <w:bottom w:val="none" w:sz="0" w:space="0" w:color="auto"/>
                    <w:right w:val="none" w:sz="0" w:space="0" w:color="auto"/>
                  </w:divBdr>
                  <w:divsChild>
                    <w:div w:id="587620417">
                      <w:marLeft w:val="0"/>
                      <w:marRight w:val="0"/>
                      <w:marTop w:val="0"/>
                      <w:marBottom w:val="0"/>
                      <w:divBdr>
                        <w:top w:val="none" w:sz="0" w:space="0" w:color="auto"/>
                        <w:left w:val="none" w:sz="0" w:space="0" w:color="auto"/>
                        <w:bottom w:val="none" w:sz="0" w:space="0" w:color="auto"/>
                        <w:right w:val="none" w:sz="0" w:space="0" w:color="auto"/>
                      </w:divBdr>
                      <w:divsChild>
                        <w:div w:id="1674448661">
                          <w:marLeft w:val="0"/>
                          <w:marRight w:val="0"/>
                          <w:marTop w:val="0"/>
                          <w:marBottom w:val="0"/>
                          <w:divBdr>
                            <w:top w:val="none" w:sz="0" w:space="0" w:color="auto"/>
                            <w:left w:val="none" w:sz="0" w:space="0" w:color="auto"/>
                            <w:bottom w:val="none" w:sz="0" w:space="0" w:color="auto"/>
                            <w:right w:val="none" w:sz="0" w:space="0" w:color="auto"/>
                          </w:divBdr>
                          <w:divsChild>
                            <w:div w:id="1505971651">
                              <w:marLeft w:val="0"/>
                              <w:marRight w:val="0"/>
                              <w:marTop w:val="0"/>
                              <w:marBottom w:val="0"/>
                              <w:divBdr>
                                <w:top w:val="none" w:sz="0" w:space="0" w:color="auto"/>
                                <w:left w:val="none" w:sz="0" w:space="0" w:color="auto"/>
                                <w:bottom w:val="none" w:sz="0" w:space="0" w:color="auto"/>
                                <w:right w:val="none" w:sz="0" w:space="0" w:color="auto"/>
                              </w:divBdr>
                              <w:divsChild>
                                <w:div w:id="1405563710">
                                  <w:marLeft w:val="0"/>
                                  <w:marRight w:val="0"/>
                                  <w:marTop w:val="0"/>
                                  <w:marBottom w:val="0"/>
                                  <w:divBdr>
                                    <w:top w:val="none" w:sz="0" w:space="0" w:color="auto"/>
                                    <w:left w:val="none" w:sz="0" w:space="0" w:color="auto"/>
                                    <w:bottom w:val="none" w:sz="0" w:space="0" w:color="auto"/>
                                    <w:right w:val="none" w:sz="0" w:space="0" w:color="auto"/>
                                  </w:divBdr>
                                  <w:divsChild>
                                    <w:div w:id="1520894898">
                                      <w:marLeft w:val="0"/>
                                      <w:marRight w:val="0"/>
                                      <w:marTop w:val="0"/>
                                      <w:marBottom w:val="0"/>
                                      <w:divBdr>
                                        <w:top w:val="none" w:sz="0" w:space="0" w:color="auto"/>
                                        <w:left w:val="none" w:sz="0" w:space="0" w:color="auto"/>
                                        <w:bottom w:val="none" w:sz="0" w:space="0" w:color="auto"/>
                                        <w:right w:val="none" w:sz="0" w:space="0" w:color="auto"/>
                                      </w:divBdr>
                                      <w:divsChild>
                                        <w:div w:id="2124104264">
                                          <w:marLeft w:val="0"/>
                                          <w:marRight w:val="0"/>
                                          <w:marTop w:val="0"/>
                                          <w:marBottom w:val="0"/>
                                          <w:divBdr>
                                            <w:top w:val="none" w:sz="0" w:space="0" w:color="auto"/>
                                            <w:left w:val="none" w:sz="0" w:space="0" w:color="auto"/>
                                            <w:bottom w:val="none" w:sz="0" w:space="0" w:color="auto"/>
                                            <w:right w:val="none" w:sz="0" w:space="0" w:color="auto"/>
                                          </w:divBdr>
                                          <w:divsChild>
                                            <w:div w:id="440691318">
                                              <w:marLeft w:val="0"/>
                                              <w:marRight w:val="0"/>
                                              <w:marTop w:val="0"/>
                                              <w:marBottom w:val="0"/>
                                              <w:divBdr>
                                                <w:top w:val="none" w:sz="0" w:space="0" w:color="auto"/>
                                                <w:left w:val="none" w:sz="0" w:space="0" w:color="auto"/>
                                                <w:bottom w:val="none" w:sz="0" w:space="0" w:color="auto"/>
                                                <w:right w:val="none" w:sz="0" w:space="0" w:color="auto"/>
                                              </w:divBdr>
                                              <w:divsChild>
                                                <w:div w:id="1522552117">
                                                  <w:marLeft w:val="0"/>
                                                  <w:marRight w:val="0"/>
                                                  <w:marTop w:val="0"/>
                                                  <w:marBottom w:val="60"/>
                                                  <w:divBdr>
                                                    <w:top w:val="none" w:sz="0" w:space="0" w:color="auto"/>
                                                    <w:left w:val="none" w:sz="0" w:space="0" w:color="auto"/>
                                                    <w:bottom w:val="none" w:sz="0" w:space="0" w:color="auto"/>
                                                    <w:right w:val="none" w:sz="0" w:space="0" w:color="auto"/>
                                                  </w:divBdr>
                                                </w:div>
                                                <w:div w:id="1686665522">
                                                  <w:marLeft w:val="0"/>
                                                  <w:marRight w:val="0"/>
                                                  <w:marTop w:val="0"/>
                                                  <w:marBottom w:val="0"/>
                                                  <w:divBdr>
                                                    <w:top w:val="none" w:sz="0" w:space="0" w:color="auto"/>
                                                    <w:left w:val="none" w:sz="0" w:space="0" w:color="auto"/>
                                                    <w:bottom w:val="none" w:sz="0" w:space="0" w:color="auto"/>
                                                    <w:right w:val="none" w:sz="0" w:space="0" w:color="auto"/>
                                                  </w:divBdr>
                                                  <w:divsChild>
                                                    <w:div w:id="781848146">
                                                      <w:marLeft w:val="0"/>
                                                      <w:marRight w:val="0"/>
                                                      <w:marTop w:val="0"/>
                                                      <w:marBottom w:val="0"/>
                                                      <w:divBdr>
                                                        <w:top w:val="none" w:sz="0" w:space="0" w:color="auto"/>
                                                        <w:left w:val="none" w:sz="0" w:space="0" w:color="auto"/>
                                                        <w:bottom w:val="none" w:sz="0" w:space="0" w:color="auto"/>
                                                        <w:right w:val="none" w:sz="0" w:space="0" w:color="auto"/>
                                                      </w:divBdr>
                                                      <w:divsChild>
                                                        <w:div w:id="200176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926992">
                                              <w:marLeft w:val="0"/>
                                              <w:marRight w:val="0"/>
                                              <w:marTop w:val="0"/>
                                              <w:marBottom w:val="0"/>
                                              <w:divBdr>
                                                <w:top w:val="none" w:sz="0" w:space="0" w:color="auto"/>
                                                <w:left w:val="none" w:sz="0" w:space="0" w:color="auto"/>
                                                <w:bottom w:val="none" w:sz="0" w:space="0" w:color="auto"/>
                                                <w:right w:val="none" w:sz="0" w:space="0" w:color="auto"/>
                                              </w:divBdr>
                                              <w:divsChild>
                                                <w:div w:id="1293907065">
                                                  <w:marLeft w:val="0"/>
                                                  <w:marRight w:val="0"/>
                                                  <w:marTop w:val="0"/>
                                                  <w:marBottom w:val="0"/>
                                                  <w:divBdr>
                                                    <w:top w:val="none" w:sz="0" w:space="0" w:color="auto"/>
                                                    <w:left w:val="none" w:sz="0" w:space="0" w:color="auto"/>
                                                    <w:bottom w:val="none" w:sz="0" w:space="0" w:color="auto"/>
                                                    <w:right w:val="none" w:sz="0" w:space="0" w:color="auto"/>
                                                  </w:divBdr>
                                                </w:div>
                                              </w:divsChild>
                                            </w:div>
                                            <w:div w:id="372119123">
                                              <w:marLeft w:val="0"/>
                                              <w:marRight w:val="0"/>
                                              <w:marTop w:val="0"/>
                                              <w:marBottom w:val="0"/>
                                              <w:divBdr>
                                                <w:top w:val="none" w:sz="0" w:space="0" w:color="auto"/>
                                                <w:left w:val="none" w:sz="0" w:space="0" w:color="auto"/>
                                                <w:bottom w:val="none" w:sz="0" w:space="0" w:color="auto"/>
                                                <w:right w:val="none" w:sz="0" w:space="0" w:color="auto"/>
                                              </w:divBdr>
                                            </w:div>
                                            <w:div w:id="1692294340">
                                              <w:marLeft w:val="0"/>
                                              <w:marRight w:val="0"/>
                                              <w:marTop w:val="0"/>
                                              <w:marBottom w:val="0"/>
                                              <w:divBdr>
                                                <w:top w:val="none" w:sz="0" w:space="0" w:color="auto"/>
                                                <w:left w:val="none" w:sz="0" w:space="0" w:color="auto"/>
                                                <w:bottom w:val="none" w:sz="0" w:space="0" w:color="auto"/>
                                                <w:right w:val="none" w:sz="0" w:space="0" w:color="auto"/>
                                              </w:divBdr>
                                              <w:divsChild>
                                                <w:div w:id="1619295664">
                                                  <w:marLeft w:val="0"/>
                                                  <w:marRight w:val="0"/>
                                                  <w:marTop w:val="0"/>
                                                  <w:marBottom w:val="0"/>
                                                  <w:divBdr>
                                                    <w:top w:val="none" w:sz="0" w:space="0" w:color="auto"/>
                                                    <w:left w:val="none" w:sz="0" w:space="0" w:color="auto"/>
                                                    <w:bottom w:val="none" w:sz="0" w:space="0" w:color="auto"/>
                                                    <w:right w:val="none" w:sz="0" w:space="0" w:color="auto"/>
                                                  </w:divBdr>
                                                  <w:divsChild>
                                                    <w:div w:id="1806507626">
                                                      <w:marLeft w:val="0"/>
                                                      <w:marRight w:val="0"/>
                                                      <w:marTop w:val="0"/>
                                                      <w:marBottom w:val="0"/>
                                                      <w:divBdr>
                                                        <w:top w:val="none" w:sz="0" w:space="0" w:color="auto"/>
                                                        <w:left w:val="none" w:sz="0" w:space="0" w:color="auto"/>
                                                        <w:bottom w:val="none" w:sz="0" w:space="0" w:color="auto"/>
                                                        <w:right w:val="none" w:sz="0" w:space="0" w:color="auto"/>
                                                      </w:divBdr>
                                                      <w:divsChild>
                                                        <w:div w:id="11718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337638">
                                              <w:marLeft w:val="0"/>
                                              <w:marRight w:val="0"/>
                                              <w:marTop w:val="0"/>
                                              <w:marBottom w:val="0"/>
                                              <w:divBdr>
                                                <w:top w:val="none" w:sz="0" w:space="0" w:color="auto"/>
                                                <w:left w:val="none" w:sz="0" w:space="0" w:color="auto"/>
                                                <w:bottom w:val="none" w:sz="0" w:space="0" w:color="auto"/>
                                                <w:right w:val="none" w:sz="0" w:space="0" w:color="auto"/>
                                              </w:divBdr>
                                              <w:divsChild>
                                                <w:div w:id="2144425457">
                                                  <w:marLeft w:val="0"/>
                                                  <w:marRight w:val="0"/>
                                                  <w:marTop w:val="0"/>
                                                  <w:marBottom w:val="0"/>
                                                  <w:divBdr>
                                                    <w:top w:val="none" w:sz="0" w:space="0" w:color="auto"/>
                                                    <w:left w:val="none" w:sz="0" w:space="0" w:color="auto"/>
                                                    <w:bottom w:val="none" w:sz="0" w:space="0" w:color="auto"/>
                                                    <w:right w:val="none" w:sz="0" w:space="0" w:color="auto"/>
                                                  </w:divBdr>
                                                </w:div>
                                              </w:divsChild>
                                            </w:div>
                                            <w:div w:id="1508708305">
                                              <w:marLeft w:val="0"/>
                                              <w:marRight w:val="0"/>
                                              <w:marTop w:val="0"/>
                                              <w:marBottom w:val="0"/>
                                              <w:divBdr>
                                                <w:top w:val="none" w:sz="0" w:space="0" w:color="auto"/>
                                                <w:left w:val="none" w:sz="0" w:space="0" w:color="auto"/>
                                                <w:bottom w:val="none" w:sz="0" w:space="0" w:color="auto"/>
                                                <w:right w:val="none" w:sz="0" w:space="0" w:color="auto"/>
                                              </w:divBdr>
                                              <w:divsChild>
                                                <w:div w:id="611518467">
                                                  <w:marLeft w:val="0"/>
                                                  <w:marRight w:val="0"/>
                                                  <w:marTop w:val="0"/>
                                                  <w:marBottom w:val="0"/>
                                                  <w:divBdr>
                                                    <w:top w:val="none" w:sz="0" w:space="0" w:color="auto"/>
                                                    <w:left w:val="none" w:sz="0" w:space="0" w:color="auto"/>
                                                    <w:bottom w:val="none" w:sz="0" w:space="0" w:color="auto"/>
                                                    <w:right w:val="none" w:sz="0" w:space="0" w:color="auto"/>
                                                  </w:divBdr>
                                                </w:div>
                                              </w:divsChild>
                                            </w:div>
                                            <w:div w:id="647589640">
                                              <w:marLeft w:val="0"/>
                                              <w:marRight w:val="0"/>
                                              <w:marTop w:val="0"/>
                                              <w:marBottom w:val="0"/>
                                              <w:divBdr>
                                                <w:top w:val="none" w:sz="0" w:space="0" w:color="auto"/>
                                                <w:left w:val="none" w:sz="0" w:space="0" w:color="auto"/>
                                                <w:bottom w:val="none" w:sz="0" w:space="0" w:color="auto"/>
                                                <w:right w:val="none" w:sz="0" w:space="0" w:color="auto"/>
                                              </w:divBdr>
                                            </w:div>
                                            <w:div w:id="561520746">
                                              <w:marLeft w:val="0"/>
                                              <w:marRight w:val="0"/>
                                              <w:marTop w:val="0"/>
                                              <w:marBottom w:val="0"/>
                                              <w:divBdr>
                                                <w:top w:val="none" w:sz="0" w:space="0" w:color="auto"/>
                                                <w:left w:val="none" w:sz="0" w:space="0" w:color="auto"/>
                                                <w:bottom w:val="none" w:sz="0" w:space="0" w:color="auto"/>
                                                <w:right w:val="none" w:sz="0" w:space="0" w:color="auto"/>
                                              </w:divBdr>
                                              <w:divsChild>
                                                <w:div w:id="2026396242">
                                                  <w:marLeft w:val="0"/>
                                                  <w:marRight w:val="0"/>
                                                  <w:marTop w:val="0"/>
                                                  <w:marBottom w:val="0"/>
                                                  <w:divBdr>
                                                    <w:top w:val="none" w:sz="0" w:space="0" w:color="auto"/>
                                                    <w:left w:val="none" w:sz="0" w:space="0" w:color="auto"/>
                                                    <w:bottom w:val="none" w:sz="0" w:space="0" w:color="auto"/>
                                                    <w:right w:val="none" w:sz="0" w:space="0" w:color="auto"/>
                                                  </w:divBdr>
                                                  <w:divsChild>
                                                    <w:div w:id="1588491582">
                                                      <w:marLeft w:val="0"/>
                                                      <w:marRight w:val="0"/>
                                                      <w:marTop w:val="0"/>
                                                      <w:marBottom w:val="0"/>
                                                      <w:divBdr>
                                                        <w:top w:val="none" w:sz="0" w:space="0" w:color="auto"/>
                                                        <w:left w:val="none" w:sz="0" w:space="0" w:color="auto"/>
                                                        <w:bottom w:val="none" w:sz="0" w:space="0" w:color="auto"/>
                                                        <w:right w:val="none" w:sz="0" w:space="0" w:color="auto"/>
                                                      </w:divBdr>
                                                      <w:divsChild>
                                                        <w:div w:id="338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88982">
                                              <w:marLeft w:val="0"/>
                                              <w:marRight w:val="0"/>
                                              <w:marTop w:val="0"/>
                                              <w:marBottom w:val="0"/>
                                              <w:divBdr>
                                                <w:top w:val="none" w:sz="0" w:space="0" w:color="auto"/>
                                                <w:left w:val="none" w:sz="0" w:space="0" w:color="auto"/>
                                                <w:bottom w:val="none" w:sz="0" w:space="0" w:color="auto"/>
                                                <w:right w:val="none" w:sz="0" w:space="0" w:color="auto"/>
                                              </w:divBdr>
                                              <w:divsChild>
                                                <w:div w:id="24176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1489766">
      <w:bodyDiv w:val="1"/>
      <w:marLeft w:val="0"/>
      <w:marRight w:val="0"/>
      <w:marTop w:val="0"/>
      <w:marBottom w:val="0"/>
      <w:divBdr>
        <w:top w:val="none" w:sz="0" w:space="0" w:color="auto"/>
        <w:left w:val="none" w:sz="0" w:space="0" w:color="auto"/>
        <w:bottom w:val="none" w:sz="0" w:space="0" w:color="auto"/>
        <w:right w:val="none" w:sz="0" w:space="0" w:color="auto"/>
      </w:divBdr>
      <w:divsChild>
        <w:div w:id="397022045">
          <w:marLeft w:val="0"/>
          <w:marRight w:val="0"/>
          <w:marTop w:val="0"/>
          <w:marBottom w:val="0"/>
          <w:divBdr>
            <w:top w:val="none" w:sz="0" w:space="0" w:color="auto"/>
            <w:left w:val="none" w:sz="0" w:space="0" w:color="auto"/>
            <w:bottom w:val="none" w:sz="0" w:space="0" w:color="auto"/>
            <w:right w:val="none" w:sz="0" w:space="0" w:color="auto"/>
          </w:divBdr>
          <w:divsChild>
            <w:div w:id="1822580106">
              <w:marLeft w:val="0"/>
              <w:marRight w:val="0"/>
              <w:marTop w:val="0"/>
              <w:marBottom w:val="0"/>
              <w:divBdr>
                <w:top w:val="none" w:sz="0" w:space="0" w:color="auto"/>
                <w:left w:val="none" w:sz="0" w:space="0" w:color="auto"/>
                <w:bottom w:val="none" w:sz="0" w:space="0" w:color="auto"/>
                <w:right w:val="none" w:sz="0" w:space="0" w:color="auto"/>
              </w:divBdr>
              <w:divsChild>
                <w:div w:id="1283029443">
                  <w:marLeft w:val="0"/>
                  <w:marRight w:val="0"/>
                  <w:marTop w:val="0"/>
                  <w:marBottom w:val="0"/>
                  <w:divBdr>
                    <w:top w:val="none" w:sz="0" w:space="0" w:color="auto"/>
                    <w:left w:val="none" w:sz="0" w:space="0" w:color="auto"/>
                    <w:bottom w:val="none" w:sz="0" w:space="0" w:color="auto"/>
                    <w:right w:val="none" w:sz="0" w:space="0" w:color="auto"/>
                  </w:divBdr>
                  <w:divsChild>
                    <w:div w:id="527762838">
                      <w:marLeft w:val="0"/>
                      <w:marRight w:val="0"/>
                      <w:marTop w:val="0"/>
                      <w:marBottom w:val="0"/>
                      <w:divBdr>
                        <w:top w:val="none" w:sz="0" w:space="0" w:color="auto"/>
                        <w:left w:val="none" w:sz="0" w:space="0" w:color="auto"/>
                        <w:bottom w:val="none" w:sz="0" w:space="0" w:color="auto"/>
                        <w:right w:val="none" w:sz="0" w:space="0" w:color="auto"/>
                      </w:divBdr>
                      <w:divsChild>
                        <w:div w:id="1379471061">
                          <w:marLeft w:val="0"/>
                          <w:marRight w:val="0"/>
                          <w:marTop w:val="0"/>
                          <w:marBottom w:val="0"/>
                          <w:divBdr>
                            <w:top w:val="none" w:sz="0" w:space="0" w:color="auto"/>
                            <w:left w:val="none" w:sz="0" w:space="0" w:color="auto"/>
                            <w:bottom w:val="none" w:sz="0" w:space="0" w:color="auto"/>
                            <w:right w:val="none" w:sz="0" w:space="0" w:color="auto"/>
                          </w:divBdr>
                          <w:divsChild>
                            <w:div w:id="1469978681">
                              <w:marLeft w:val="0"/>
                              <w:marRight w:val="0"/>
                              <w:marTop w:val="0"/>
                              <w:marBottom w:val="0"/>
                              <w:divBdr>
                                <w:top w:val="none" w:sz="0" w:space="0" w:color="auto"/>
                                <w:left w:val="none" w:sz="0" w:space="0" w:color="auto"/>
                                <w:bottom w:val="none" w:sz="0" w:space="0" w:color="auto"/>
                                <w:right w:val="none" w:sz="0" w:space="0" w:color="auto"/>
                              </w:divBdr>
                              <w:divsChild>
                                <w:div w:id="37442381">
                                  <w:marLeft w:val="0"/>
                                  <w:marRight w:val="0"/>
                                  <w:marTop w:val="0"/>
                                  <w:marBottom w:val="0"/>
                                  <w:divBdr>
                                    <w:top w:val="none" w:sz="0" w:space="0" w:color="auto"/>
                                    <w:left w:val="none" w:sz="0" w:space="0" w:color="auto"/>
                                    <w:bottom w:val="none" w:sz="0" w:space="0" w:color="auto"/>
                                    <w:right w:val="none" w:sz="0" w:space="0" w:color="auto"/>
                                  </w:divBdr>
                                  <w:divsChild>
                                    <w:div w:id="845243829">
                                      <w:marLeft w:val="0"/>
                                      <w:marRight w:val="0"/>
                                      <w:marTop w:val="0"/>
                                      <w:marBottom w:val="0"/>
                                      <w:divBdr>
                                        <w:top w:val="none" w:sz="0" w:space="0" w:color="auto"/>
                                        <w:left w:val="none" w:sz="0" w:space="0" w:color="auto"/>
                                        <w:bottom w:val="none" w:sz="0" w:space="0" w:color="auto"/>
                                        <w:right w:val="none" w:sz="0" w:space="0" w:color="auto"/>
                                      </w:divBdr>
                                      <w:divsChild>
                                        <w:div w:id="257834883">
                                          <w:marLeft w:val="0"/>
                                          <w:marRight w:val="0"/>
                                          <w:marTop w:val="0"/>
                                          <w:marBottom w:val="0"/>
                                          <w:divBdr>
                                            <w:top w:val="none" w:sz="0" w:space="0" w:color="auto"/>
                                            <w:left w:val="none" w:sz="0" w:space="0" w:color="auto"/>
                                            <w:bottom w:val="none" w:sz="0" w:space="0" w:color="auto"/>
                                            <w:right w:val="none" w:sz="0" w:space="0" w:color="auto"/>
                                          </w:divBdr>
                                          <w:divsChild>
                                            <w:div w:id="1941064601">
                                              <w:marLeft w:val="0"/>
                                              <w:marRight w:val="0"/>
                                              <w:marTop w:val="0"/>
                                              <w:marBottom w:val="0"/>
                                              <w:divBdr>
                                                <w:top w:val="none" w:sz="0" w:space="0" w:color="auto"/>
                                                <w:left w:val="none" w:sz="0" w:space="0" w:color="auto"/>
                                                <w:bottom w:val="none" w:sz="0" w:space="0" w:color="auto"/>
                                                <w:right w:val="none" w:sz="0" w:space="0" w:color="auto"/>
                                              </w:divBdr>
                                              <w:divsChild>
                                                <w:div w:id="108555163">
                                                  <w:marLeft w:val="0"/>
                                                  <w:marRight w:val="0"/>
                                                  <w:marTop w:val="0"/>
                                                  <w:marBottom w:val="60"/>
                                                  <w:divBdr>
                                                    <w:top w:val="none" w:sz="0" w:space="0" w:color="auto"/>
                                                    <w:left w:val="none" w:sz="0" w:space="0" w:color="auto"/>
                                                    <w:bottom w:val="none" w:sz="0" w:space="0" w:color="auto"/>
                                                    <w:right w:val="none" w:sz="0" w:space="0" w:color="auto"/>
                                                  </w:divBdr>
                                                </w:div>
                                                <w:div w:id="1982267969">
                                                  <w:marLeft w:val="0"/>
                                                  <w:marRight w:val="0"/>
                                                  <w:marTop w:val="0"/>
                                                  <w:marBottom w:val="0"/>
                                                  <w:divBdr>
                                                    <w:top w:val="none" w:sz="0" w:space="0" w:color="auto"/>
                                                    <w:left w:val="none" w:sz="0" w:space="0" w:color="auto"/>
                                                    <w:bottom w:val="none" w:sz="0" w:space="0" w:color="auto"/>
                                                    <w:right w:val="none" w:sz="0" w:space="0" w:color="auto"/>
                                                  </w:divBdr>
                                                  <w:divsChild>
                                                    <w:div w:id="815486194">
                                                      <w:marLeft w:val="0"/>
                                                      <w:marRight w:val="0"/>
                                                      <w:marTop w:val="0"/>
                                                      <w:marBottom w:val="0"/>
                                                      <w:divBdr>
                                                        <w:top w:val="none" w:sz="0" w:space="0" w:color="auto"/>
                                                        <w:left w:val="none" w:sz="0" w:space="0" w:color="auto"/>
                                                        <w:bottom w:val="none" w:sz="0" w:space="0" w:color="auto"/>
                                                        <w:right w:val="none" w:sz="0" w:space="0" w:color="auto"/>
                                                      </w:divBdr>
                                                      <w:divsChild>
                                                        <w:div w:id="82092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343188">
                                              <w:marLeft w:val="0"/>
                                              <w:marRight w:val="0"/>
                                              <w:marTop w:val="0"/>
                                              <w:marBottom w:val="0"/>
                                              <w:divBdr>
                                                <w:top w:val="none" w:sz="0" w:space="0" w:color="auto"/>
                                                <w:left w:val="none" w:sz="0" w:space="0" w:color="auto"/>
                                                <w:bottom w:val="none" w:sz="0" w:space="0" w:color="auto"/>
                                                <w:right w:val="none" w:sz="0" w:space="0" w:color="auto"/>
                                              </w:divBdr>
                                              <w:divsChild>
                                                <w:div w:id="1243299017">
                                                  <w:marLeft w:val="0"/>
                                                  <w:marRight w:val="0"/>
                                                  <w:marTop w:val="0"/>
                                                  <w:marBottom w:val="0"/>
                                                  <w:divBdr>
                                                    <w:top w:val="none" w:sz="0" w:space="0" w:color="auto"/>
                                                    <w:left w:val="none" w:sz="0" w:space="0" w:color="auto"/>
                                                    <w:bottom w:val="none" w:sz="0" w:space="0" w:color="auto"/>
                                                    <w:right w:val="none" w:sz="0" w:space="0" w:color="auto"/>
                                                  </w:divBdr>
                                                </w:div>
                                              </w:divsChild>
                                            </w:div>
                                            <w:div w:id="481971006">
                                              <w:marLeft w:val="0"/>
                                              <w:marRight w:val="0"/>
                                              <w:marTop w:val="0"/>
                                              <w:marBottom w:val="0"/>
                                              <w:divBdr>
                                                <w:top w:val="none" w:sz="0" w:space="0" w:color="auto"/>
                                                <w:left w:val="none" w:sz="0" w:space="0" w:color="auto"/>
                                                <w:bottom w:val="none" w:sz="0" w:space="0" w:color="auto"/>
                                                <w:right w:val="none" w:sz="0" w:space="0" w:color="auto"/>
                                              </w:divBdr>
                                              <w:divsChild>
                                                <w:div w:id="1828787996">
                                                  <w:marLeft w:val="0"/>
                                                  <w:marRight w:val="0"/>
                                                  <w:marTop w:val="0"/>
                                                  <w:marBottom w:val="0"/>
                                                  <w:divBdr>
                                                    <w:top w:val="none" w:sz="0" w:space="0" w:color="auto"/>
                                                    <w:left w:val="none" w:sz="0" w:space="0" w:color="auto"/>
                                                    <w:bottom w:val="none" w:sz="0" w:space="0" w:color="auto"/>
                                                    <w:right w:val="none" w:sz="0" w:space="0" w:color="auto"/>
                                                  </w:divBdr>
                                                </w:div>
                                              </w:divsChild>
                                            </w:div>
                                            <w:div w:id="1497570802">
                                              <w:marLeft w:val="0"/>
                                              <w:marRight w:val="0"/>
                                              <w:marTop w:val="0"/>
                                              <w:marBottom w:val="0"/>
                                              <w:divBdr>
                                                <w:top w:val="none" w:sz="0" w:space="0" w:color="auto"/>
                                                <w:left w:val="none" w:sz="0" w:space="0" w:color="auto"/>
                                                <w:bottom w:val="none" w:sz="0" w:space="0" w:color="auto"/>
                                                <w:right w:val="none" w:sz="0" w:space="0" w:color="auto"/>
                                              </w:divBdr>
                                              <w:divsChild>
                                                <w:div w:id="1739863780">
                                                  <w:marLeft w:val="0"/>
                                                  <w:marRight w:val="0"/>
                                                  <w:marTop w:val="0"/>
                                                  <w:marBottom w:val="0"/>
                                                  <w:divBdr>
                                                    <w:top w:val="none" w:sz="0" w:space="0" w:color="auto"/>
                                                    <w:left w:val="none" w:sz="0" w:space="0" w:color="auto"/>
                                                    <w:bottom w:val="none" w:sz="0" w:space="0" w:color="auto"/>
                                                    <w:right w:val="none" w:sz="0" w:space="0" w:color="auto"/>
                                                  </w:divBdr>
                                                </w:div>
                                              </w:divsChild>
                                            </w:div>
                                            <w:div w:id="723599814">
                                              <w:marLeft w:val="0"/>
                                              <w:marRight w:val="0"/>
                                              <w:marTop w:val="0"/>
                                              <w:marBottom w:val="0"/>
                                              <w:divBdr>
                                                <w:top w:val="none" w:sz="0" w:space="0" w:color="auto"/>
                                                <w:left w:val="none" w:sz="0" w:space="0" w:color="auto"/>
                                                <w:bottom w:val="none" w:sz="0" w:space="0" w:color="auto"/>
                                                <w:right w:val="none" w:sz="0" w:space="0" w:color="auto"/>
                                              </w:divBdr>
                                              <w:divsChild>
                                                <w:div w:id="44959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155480">
      <w:bodyDiv w:val="1"/>
      <w:marLeft w:val="0"/>
      <w:marRight w:val="0"/>
      <w:marTop w:val="0"/>
      <w:marBottom w:val="0"/>
      <w:divBdr>
        <w:top w:val="none" w:sz="0" w:space="0" w:color="auto"/>
        <w:left w:val="none" w:sz="0" w:space="0" w:color="auto"/>
        <w:bottom w:val="none" w:sz="0" w:space="0" w:color="auto"/>
        <w:right w:val="none" w:sz="0" w:space="0" w:color="auto"/>
      </w:divBdr>
      <w:divsChild>
        <w:div w:id="1692997990">
          <w:marLeft w:val="0"/>
          <w:marRight w:val="0"/>
          <w:marTop w:val="0"/>
          <w:marBottom w:val="0"/>
          <w:divBdr>
            <w:top w:val="none" w:sz="0" w:space="0" w:color="auto"/>
            <w:left w:val="none" w:sz="0" w:space="0" w:color="auto"/>
            <w:bottom w:val="none" w:sz="0" w:space="0" w:color="auto"/>
            <w:right w:val="none" w:sz="0" w:space="0" w:color="auto"/>
          </w:divBdr>
          <w:divsChild>
            <w:div w:id="121849153">
              <w:marLeft w:val="0"/>
              <w:marRight w:val="0"/>
              <w:marTop w:val="0"/>
              <w:marBottom w:val="0"/>
              <w:divBdr>
                <w:top w:val="none" w:sz="0" w:space="0" w:color="auto"/>
                <w:left w:val="none" w:sz="0" w:space="0" w:color="auto"/>
                <w:bottom w:val="none" w:sz="0" w:space="0" w:color="auto"/>
                <w:right w:val="none" w:sz="0" w:space="0" w:color="auto"/>
              </w:divBdr>
              <w:divsChild>
                <w:div w:id="1602684268">
                  <w:marLeft w:val="0"/>
                  <w:marRight w:val="0"/>
                  <w:marTop w:val="0"/>
                  <w:marBottom w:val="0"/>
                  <w:divBdr>
                    <w:top w:val="none" w:sz="0" w:space="0" w:color="auto"/>
                    <w:left w:val="none" w:sz="0" w:space="0" w:color="auto"/>
                    <w:bottom w:val="none" w:sz="0" w:space="0" w:color="auto"/>
                    <w:right w:val="none" w:sz="0" w:space="0" w:color="auto"/>
                  </w:divBdr>
                  <w:divsChild>
                    <w:div w:id="1355420435">
                      <w:marLeft w:val="0"/>
                      <w:marRight w:val="0"/>
                      <w:marTop w:val="0"/>
                      <w:marBottom w:val="0"/>
                      <w:divBdr>
                        <w:top w:val="none" w:sz="0" w:space="0" w:color="auto"/>
                        <w:left w:val="none" w:sz="0" w:space="0" w:color="auto"/>
                        <w:bottom w:val="none" w:sz="0" w:space="0" w:color="auto"/>
                        <w:right w:val="none" w:sz="0" w:space="0" w:color="auto"/>
                      </w:divBdr>
                      <w:divsChild>
                        <w:div w:id="310713041">
                          <w:marLeft w:val="0"/>
                          <w:marRight w:val="0"/>
                          <w:marTop w:val="0"/>
                          <w:marBottom w:val="0"/>
                          <w:divBdr>
                            <w:top w:val="none" w:sz="0" w:space="0" w:color="auto"/>
                            <w:left w:val="none" w:sz="0" w:space="0" w:color="auto"/>
                            <w:bottom w:val="none" w:sz="0" w:space="0" w:color="auto"/>
                            <w:right w:val="none" w:sz="0" w:space="0" w:color="auto"/>
                          </w:divBdr>
                          <w:divsChild>
                            <w:div w:id="1125393044">
                              <w:marLeft w:val="0"/>
                              <w:marRight w:val="0"/>
                              <w:marTop w:val="0"/>
                              <w:marBottom w:val="0"/>
                              <w:divBdr>
                                <w:top w:val="none" w:sz="0" w:space="0" w:color="auto"/>
                                <w:left w:val="none" w:sz="0" w:space="0" w:color="auto"/>
                                <w:bottom w:val="none" w:sz="0" w:space="0" w:color="auto"/>
                                <w:right w:val="none" w:sz="0" w:space="0" w:color="auto"/>
                              </w:divBdr>
                              <w:divsChild>
                                <w:div w:id="36974590">
                                  <w:marLeft w:val="0"/>
                                  <w:marRight w:val="0"/>
                                  <w:marTop w:val="0"/>
                                  <w:marBottom w:val="0"/>
                                  <w:divBdr>
                                    <w:top w:val="none" w:sz="0" w:space="0" w:color="auto"/>
                                    <w:left w:val="none" w:sz="0" w:space="0" w:color="auto"/>
                                    <w:bottom w:val="none" w:sz="0" w:space="0" w:color="auto"/>
                                    <w:right w:val="none" w:sz="0" w:space="0" w:color="auto"/>
                                  </w:divBdr>
                                  <w:divsChild>
                                    <w:div w:id="1716656670">
                                      <w:marLeft w:val="0"/>
                                      <w:marRight w:val="0"/>
                                      <w:marTop w:val="0"/>
                                      <w:marBottom w:val="0"/>
                                      <w:divBdr>
                                        <w:top w:val="none" w:sz="0" w:space="0" w:color="auto"/>
                                        <w:left w:val="none" w:sz="0" w:space="0" w:color="auto"/>
                                        <w:bottom w:val="none" w:sz="0" w:space="0" w:color="auto"/>
                                        <w:right w:val="none" w:sz="0" w:space="0" w:color="auto"/>
                                      </w:divBdr>
                                      <w:divsChild>
                                        <w:div w:id="761222109">
                                          <w:marLeft w:val="0"/>
                                          <w:marRight w:val="0"/>
                                          <w:marTop w:val="0"/>
                                          <w:marBottom w:val="0"/>
                                          <w:divBdr>
                                            <w:top w:val="none" w:sz="0" w:space="0" w:color="auto"/>
                                            <w:left w:val="none" w:sz="0" w:space="0" w:color="auto"/>
                                            <w:bottom w:val="none" w:sz="0" w:space="0" w:color="auto"/>
                                            <w:right w:val="none" w:sz="0" w:space="0" w:color="auto"/>
                                          </w:divBdr>
                                          <w:divsChild>
                                            <w:div w:id="1678458847">
                                              <w:marLeft w:val="0"/>
                                              <w:marRight w:val="0"/>
                                              <w:marTop w:val="0"/>
                                              <w:marBottom w:val="0"/>
                                              <w:divBdr>
                                                <w:top w:val="none" w:sz="0" w:space="0" w:color="auto"/>
                                                <w:left w:val="none" w:sz="0" w:space="0" w:color="auto"/>
                                                <w:bottom w:val="none" w:sz="0" w:space="0" w:color="auto"/>
                                                <w:right w:val="none" w:sz="0" w:space="0" w:color="auto"/>
                                              </w:divBdr>
                                              <w:divsChild>
                                                <w:div w:id="892079448">
                                                  <w:marLeft w:val="0"/>
                                                  <w:marRight w:val="0"/>
                                                  <w:marTop w:val="0"/>
                                                  <w:marBottom w:val="60"/>
                                                  <w:divBdr>
                                                    <w:top w:val="none" w:sz="0" w:space="0" w:color="auto"/>
                                                    <w:left w:val="none" w:sz="0" w:space="0" w:color="auto"/>
                                                    <w:bottom w:val="none" w:sz="0" w:space="0" w:color="auto"/>
                                                    <w:right w:val="none" w:sz="0" w:space="0" w:color="auto"/>
                                                  </w:divBdr>
                                                </w:div>
                                                <w:div w:id="1839616412">
                                                  <w:marLeft w:val="0"/>
                                                  <w:marRight w:val="0"/>
                                                  <w:marTop w:val="0"/>
                                                  <w:marBottom w:val="0"/>
                                                  <w:divBdr>
                                                    <w:top w:val="none" w:sz="0" w:space="0" w:color="auto"/>
                                                    <w:left w:val="none" w:sz="0" w:space="0" w:color="auto"/>
                                                    <w:bottom w:val="none" w:sz="0" w:space="0" w:color="auto"/>
                                                    <w:right w:val="none" w:sz="0" w:space="0" w:color="auto"/>
                                                  </w:divBdr>
                                                  <w:divsChild>
                                                    <w:div w:id="579754163">
                                                      <w:marLeft w:val="0"/>
                                                      <w:marRight w:val="0"/>
                                                      <w:marTop w:val="0"/>
                                                      <w:marBottom w:val="0"/>
                                                      <w:divBdr>
                                                        <w:top w:val="none" w:sz="0" w:space="0" w:color="auto"/>
                                                        <w:left w:val="none" w:sz="0" w:space="0" w:color="auto"/>
                                                        <w:bottom w:val="none" w:sz="0" w:space="0" w:color="auto"/>
                                                        <w:right w:val="none" w:sz="0" w:space="0" w:color="auto"/>
                                                      </w:divBdr>
                                                      <w:divsChild>
                                                        <w:div w:id="204624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458990">
                                              <w:marLeft w:val="0"/>
                                              <w:marRight w:val="0"/>
                                              <w:marTop w:val="0"/>
                                              <w:marBottom w:val="0"/>
                                              <w:divBdr>
                                                <w:top w:val="none" w:sz="0" w:space="0" w:color="auto"/>
                                                <w:left w:val="none" w:sz="0" w:space="0" w:color="auto"/>
                                                <w:bottom w:val="none" w:sz="0" w:space="0" w:color="auto"/>
                                                <w:right w:val="none" w:sz="0" w:space="0" w:color="auto"/>
                                              </w:divBdr>
                                              <w:divsChild>
                                                <w:div w:id="1716588686">
                                                  <w:marLeft w:val="0"/>
                                                  <w:marRight w:val="0"/>
                                                  <w:marTop w:val="0"/>
                                                  <w:marBottom w:val="0"/>
                                                  <w:divBdr>
                                                    <w:top w:val="none" w:sz="0" w:space="0" w:color="auto"/>
                                                    <w:left w:val="none" w:sz="0" w:space="0" w:color="auto"/>
                                                    <w:bottom w:val="none" w:sz="0" w:space="0" w:color="auto"/>
                                                    <w:right w:val="none" w:sz="0" w:space="0" w:color="auto"/>
                                                  </w:divBdr>
                                                </w:div>
                                              </w:divsChild>
                                            </w:div>
                                            <w:div w:id="556671159">
                                              <w:marLeft w:val="0"/>
                                              <w:marRight w:val="0"/>
                                              <w:marTop w:val="0"/>
                                              <w:marBottom w:val="0"/>
                                              <w:divBdr>
                                                <w:top w:val="none" w:sz="0" w:space="0" w:color="auto"/>
                                                <w:left w:val="none" w:sz="0" w:space="0" w:color="auto"/>
                                                <w:bottom w:val="none" w:sz="0" w:space="0" w:color="auto"/>
                                                <w:right w:val="none" w:sz="0" w:space="0" w:color="auto"/>
                                              </w:divBdr>
                                              <w:divsChild>
                                                <w:div w:id="476142249">
                                                  <w:marLeft w:val="0"/>
                                                  <w:marRight w:val="0"/>
                                                  <w:marTop w:val="0"/>
                                                  <w:marBottom w:val="0"/>
                                                  <w:divBdr>
                                                    <w:top w:val="none" w:sz="0" w:space="0" w:color="auto"/>
                                                    <w:left w:val="none" w:sz="0" w:space="0" w:color="auto"/>
                                                    <w:bottom w:val="none" w:sz="0" w:space="0" w:color="auto"/>
                                                    <w:right w:val="none" w:sz="0" w:space="0" w:color="auto"/>
                                                  </w:divBdr>
                                                </w:div>
                                              </w:divsChild>
                                            </w:div>
                                            <w:div w:id="537204893">
                                              <w:marLeft w:val="0"/>
                                              <w:marRight w:val="0"/>
                                              <w:marTop w:val="0"/>
                                              <w:marBottom w:val="0"/>
                                              <w:divBdr>
                                                <w:top w:val="none" w:sz="0" w:space="0" w:color="auto"/>
                                                <w:left w:val="none" w:sz="0" w:space="0" w:color="auto"/>
                                                <w:bottom w:val="none" w:sz="0" w:space="0" w:color="auto"/>
                                                <w:right w:val="none" w:sz="0" w:space="0" w:color="auto"/>
                                              </w:divBdr>
                                              <w:divsChild>
                                                <w:div w:id="370423863">
                                                  <w:marLeft w:val="0"/>
                                                  <w:marRight w:val="0"/>
                                                  <w:marTop w:val="0"/>
                                                  <w:marBottom w:val="0"/>
                                                  <w:divBdr>
                                                    <w:top w:val="none" w:sz="0" w:space="0" w:color="auto"/>
                                                    <w:left w:val="none" w:sz="0" w:space="0" w:color="auto"/>
                                                    <w:bottom w:val="none" w:sz="0" w:space="0" w:color="auto"/>
                                                    <w:right w:val="none" w:sz="0" w:space="0" w:color="auto"/>
                                                  </w:divBdr>
                                                </w:div>
                                              </w:divsChild>
                                            </w:div>
                                            <w:div w:id="1726879576">
                                              <w:marLeft w:val="0"/>
                                              <w:marRight w:val="0"/>
                                              <w:marTop w:val="0"/>
                                              <w:marBottom w:val="0"/>
                                              <w:divBdr>
                                                <w:top w:val="none" w:sz="0" w:space="0" w:color="auto"/>
                                                <w:left w:val="none" w:sz="0" w:space="0" w:color="auto"/>
                                                <w:bottom w:val="none" w:sz="0" w:space="0" w:color="auto"/>
                                                <w:right w:val="none" w:sz="0" w:space="0" w:color="auto"/>
                                              </w:divBdr>
                                              <w:divsChild>
                                                <w:div w:id="6655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1188090">
      <w:bodyDiv w:val="1"/>
      <w:marLeft w:val="0"/>
      <w:marRight w:val="0"/>
      <w:marTop w:val="0"/>
      <w:marBottom w:val="0"/>
      <w:divBdr>
        <w:top w:val="none" w:sz="0" w:space="0" w:color="auto"/>
        <w:left w:val="none" w:sz="0" w:space="0" w:color="auto"/>
        <w:bottom w:val="none" w:sz="0" w:space="0" w:color="auto"/>
        <w:right w:val="none" w:sz="0" w:space="0" w:color="auto"/>
      </w:divBdr>
      <w:divsChild>
        <w:div w:id="2102682467">
          <w:marLeft w:val="0"/>
          <w:marRight w:val="0"/>
          <w:marTop w:val="0"/>
          <w:marBottom w:val="0"/>
          <w:divBdr>
            <w:top w:val="none" w:sz="0" w:space="0" w:color="auto"/>
            <w:left w:val="none" w:sz="0" w:space="0" w:color="auto"/>
            <w:bottom w:val="none" w:sz="0" w:space="0" w:color="auto"/>
            <w:right w:val="none" w:sz="0" w:space="0" w:color="auto"/>
          </w:divBdr>
          <w:divsChild>
            <w:div w:id="513885762">
              <w:marLeft w:val="0"/>
              <w:marRight w:val="0"/>
              <w:marTop w:val="0"/>
              <w:marBottom w:val="0"/>
              <w:divBdr>
                <w:top w:val="none" w:sz="0" w:space="0" w:color="auto"/>
                <w:left w:val="none" w:sz="0" w:space="0" w:color="auto"/>
                <w:bottom w:val="none" w:sz="0" w:space="0" w:color="auto"/>
                <w:right w:val="none" w:sz="0" w:space="0" w:color="auto"/>
              </w:divBdr>
              <w:divsChild>
                <w:div w:id="2009282304">
                  <w:marLeft w:val="0"/>
                  <w:marRight w:val="0"/>
                  <w:marTop w:val="0"/>
                  <w:marBottom w:val="0"/>
                  <w:divBdr>
                    <w:top w:val="none" w:sz="0" w:space="0" w:color="auto"/>
                    <w:left w:val="none" w:sz="0" w:space="0" w:color="auto"/>
                    <w:bottom w:val="none" w:sz="0" w:space="0" w:color="auto"/>
                    <w:right w:val="none" w:sz="0" w:space="0" w:color="auto"/>
                  </w:divBdr>
                  <w:divsChild>
                    <w:div w:id="839613722">
                      <w:marLeft w:val="0"/>
                      <w:marRight w:val="0"/>
                      <w:marTop w:val="0"/>
                      <w:marBottom w:val="0"/>
                      <w:divBdr>
                        <w:top w:val="none" w:sz="0" w:space="0" w:color="auto"/>
                        <w:left w:val="none" w:sz="0" w:space="0" w:color="auto"/>
                        <w:bottom w:val="none" w:sz="0" w:space="0" w:color="auto"/>
                        <w:right w:val="none" w:sz="0" w:space="0" w:color="auto"/>
                      </w:divBdr>
                      <w:divsChild>
                        <w:div w:id="2143496620">
                          <w:marLeft w:val="0"/>
                          <w:marRight w:val="0"/>
                          <w:marTop w:val="0"/>
                          <w:marBottom w:val="0"/>
                          <w:divBdr>
                            <w:top w:val="none" w:sz="0" w:space="0" w:color="auto"/>
                            <w:left w:val="none" w:sz="0" w:space="0" w:color="auto"/>
                            <w:bottom w:val="none" w:sz="0" w:space="0" w:color="auto"/>
                            <w:right w:val="none" w:sz="0" w:space="0" w:color="auto"/>
                          </w:divBdr>
                          <w:divsChild>
                            <w:div w:id="995383175">
                              <w:marLeft w:val="0"/>
                              <w:marRight w:val="0"/>
                              <w:marTop w:val="0"/>
                              <w:marBottom w:val="0"/>
                              <w:divBdr>
                                <w:top w:val="none" w:sz="0" w:space="0" w:color="auto"/>
                                <w:left w:val="none" w:sz="0" w:space="0" w:color="auto"/>
                                <w:bottom w:val="none" w:sz="0" w:space="0" w:color="auto"/>
                                <w:right w:val="none" w:sz="0" w:space="0" w:color="auto"/>
                              </w:divBdr>
                              <w:divsChild>
                                <w:div w:id="1805780590">
                                  <w:marLeft w:val="0"/>
                                  <w:marRight w:val="0"/>
                                  <w:marTop w:val="0"/>
                                  <w:marBottom w:val="0"/>
                                  <w:divBdr>
                                    <w:top w:val="none" w:sz="0" w:space="0" w:color="auto"/>
                                    <w:left w:val="none" w:sz="0" w:space="0" w:color="auto"/>
                                    <w:bottom w:val="none" w:sz="0" w:space="0" w:color="auto"/>
                                    <w:right w:val="none" w:sz="0" w:space="0" w:color="auto"/>
                                  </w:divBdr>
                                  <w:divsChild>
                                    <w:div w:id="692345728">
                                      <w:marLeft w:val="0"/>
                                      <w:marRight w:val="0"/>
                                      <w:marTop w:val="0"/>
                                      <w:marBottom w:val="0"/>
                                      <w:divBdr>
                                        <w:top w:val="none" w:sz="0" w:space="0" w:color="auto"/>
                                        <w:left w:val="none" w:sz="0" w:space="0" w:color="auto"/>
                                        <w:bottom w:val="none" w:sz="0" w:space="0" w:color="auto"/>
                                        <w:right w:val="none" w:sz="0" w:space="0" w:color="auto"/>
                                      </w:divBdr>
                                      <w:divsChild>
                                        <w:div w:id="1059212708">
                                          <w:marLeft w:val="0"/>
                                          <w:marRight w:val="0"/>
                                          <w:marTop w:val="0"/>
                                          <w:marBottom w:val="0"/>
                                          <w:divBdr>
                                            <w:top w:val="none" w:sz="0" w:space="0" w:color="auto"/>
                                            <w:left w:val="none" w:sz="0" w:space="0" w:color="auto"/>
                                            <w:bottom w:val="none" w:sz="0" w:space="0" w:color="auto"/>
                                            <w:right w:val="none" w:sz="0" w:space="0" w:color="auto"/>
                                          </w:divBdr>
                                          <w:divsChild>
                                            <w:div w:id="1975089587">
                                              <w:marLeft w:val="0"/>
                                              <w:marRight w:val="0"/>
                                              <w:marTop w:val="0"/>
                                              <w:marBottom w:val="0"/>
                                              <w:divBdr>
                                                <w:top w:val="none" w:sz="0" w:space="0" w:color="auto"/>
                                                <w:left w:val="none" w:sz="0" w:space="0" w:color="auto"/>
                                                <w:bottom w:val="none" w:sz="0" w:space="0" w:color="auto"/>
                                                <w:right w:val="none" w:sz="0" w:space="0" w:color="auto"/>
                                              </w:divBdr>
                                              <w:divsChild>
                                                <w:div w:id="2013798645">
                                                  <w:marLeft w:val="0"/>
                                                  <w:marRight w:val="0"/>
                                                  <w:marTop w:val="0"/>
                                                  <w:marBottom w:val="60"/>
                                                  <w:divBdr>
                                                    <w:top w:val="none" w:sz="0" w:space="0" w:color="auto"/>
                                                    <w:left w:val="none" w:sz="0" w:space="0" w:color="auto"/>
                                                    <w:bottom w:val="none" w:sz="0" w:space="0" w:color="auto"/>
                                                    <w:right w:val="none" w:sz="0" w:space="0" w:color="auto"/>
                                                  </w:divBdr>
                                                </w:div>
                                                <w:div w:id="1239244289">
                                                  <w:marLeft w:val="0"/>
                                                  <w:marRight w:val="0"/>
                                                  <w:marTop w:val="0"/>
                                                  <w:marBottom w:val="0"/>
                                                  <w:divBdr>
                                                    <w:top w:val="none" w:sz="0" w:space="0" w:color="auto"/>
                                                    <w:left w:val="none" w:sz="0" w:space="0" w:color="auto"/>
                                                    <w:bottom w:val="none" w:sz="0" w:space="0" w:color="auto"/>
                                                    <w:right w:val="none" w:sz="0" w:space="0" w:color="auto"/>
                                                  </w:divBdr>
                                                  <w:divsChild>
                                                    <w:div w:id="1972126430">
                                                      <w:marLeft w:val="0"/>
                                                      <w:marRight w:val="0"/>
                                                      <w:marTop w:val="0"/>
                                                      <w:marBottom w:val="0"/>
                                                      <w:divBdr>
                                                        <w:top w:val="none" w:sz="0" w:space="0" w:color="auto"/>
                                                        <w:left w:val="none" w:sz="0" w:space="0" w:color="auto"/>
                                                        <w:bottom w:val="none" w:sz="0" w:space="0" w:color="auto"/>
                                                        <w:right w:val="none" w:sz="0" w:space="0" w:color="auto"/>
                                                      </w:divBdr>
                                                      <w:divsChild>
                                                        <w:div w:id="193358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89735">
                                              <w:marLeft w:val="0"/>
                                              <w:marRight w:val="0"/>
                                              <w:marTop w:val="0"/>
                                              <w:marBottom w:val="0"/>
                                              <w:divBdr>
                                                <w:top w:val="none" w:sz="0" w:space="0" w:color="auto"/>
                                                <w:left w:val="none" w:sz="0" w:space="0" w:color="auto"/>
                                                <w:bottom w:val="none" w:sz="0" w:space="0" w:color="auto"/>
                                                <w:right w:val="none" w:sz="0" w:space="0" w:color="auto"/>
                                              </w:divBdr>
                                              <w:divsChild>
                                                <w:div w:id="1921212296">
                                                  <w:marLeft w:val="0"/>
                                                  <w:marRight w:val="0"/>
                                                  <w:marTop w:val="0"/>
                                                  <w:marBottom w:val="0"/>
                                                  <w:divBdr>
                                                    <w:top w:val="none" w:sz="0" w:space="0" w:color="auto"/>
                                                    <w:left w:val="none" w:sz="0" w:space="0" w:color="auto"/>
                                                    <w:bottom w:val="none" w:sz="0" w:space="0" w:color="auto"/>
                                                    <w:right w:val="none" w:sz="0" w:space="0" w:color="auto"/>
                                                  </w:divBdr>
                                                </w:div>
                                              </w:divsChild>
                                            </w:div>
                                            <w:div w:id="1739595494">
                                              <w:marLeft w:val="0"/>
                                              <w:marRight w:val="0"/>
                                              <w:marTop w:val="0"/>
                                              <w:marBottom w:val="0"/>
                                              <w:divBdr>
                                                <w:top w:val="none" w:sz="0" w:space="0" w:color="auto"/>
                                                <w:left w:val="none" w:sz="0" w:space="0" w:color="auto"/>
                                                <w:bottom w:val="none" w:sz="0" w:space="0" w:color="auto"/>
                                                <w:right w:val="none" w:sz="0" w:space="0" w:color="auto"/>
                                              </w:divBdr>
                                              <w:divsChild>
                                                <w:div w:id="869033837">
                                                  <w:marLeft w:val="0"/>
                                                  <w:marRight w:val="0"/>
                                                  <w:marTop w:val="0"/>
                                                  <w:marBottom w:val="0"/>
                                                  <w:divBdr>
                                                    <w:top w:val="none" w:sz="0" w:space="0" w:color="auto"/>
                                                    <w:left w:val="none" w:sz="0" w:space="0" w:color="auto"/>
                                                    <w:bottom w:val="none" w:sz="0" w:space="0" w:color="auto"/>
                                                    <w:right w:val="none" w:sz="0" w:space="0" w:color="auto"/>
                                                  </w:divBdr>
                                                </w:div>
                                              </w:divsChild>
                                            </w:div>
                                            <w:div w:id="844441387">
                                              <w:marLeft w:val="0"/>
                                              <w:marRight w:val="0"/>
                                              <w:marTop w:val="0"/>
                                              <w:marBottom w:val="0"/>
                                              <w:divBdr>
                                                <w:top w:val="none" w:sz="0" w:space="0" w:color="auto"/>
                                                <w:left w:val="none" w:sz="0" w:space="0" w:color="auto"/>
                                                <w:bottom w:val="none" w:sz="0" w:space="0" w:color="auto"/>
                                                <w:right w:val="none" w:sz="0" w:space="0" w:color="auto"/>
                                              </w:divBdr>
                                              <w:divsChild>
                                                <w:div w:id="2020695842">
                                                  <w:marLeft w:val="0"/>
                                                  <w:marRight w:val="0"/>
                                                  <w:marTop w:val="0"/>
                                                  <w:marBottom w:val="0"/>
                                                  <w:divBdr>
                                                    <w:top w:val="none" w:sz="0" w:space="0" w:color="auto"/>
                                                    <w:left w:val="none" w:sz="0" w:space="0" w:color="auto"/>
                                                    <w:bottom w:val="none" w:sz="0" w:space="0" w:color="auto"/>
                                                    <w:right w:val="none" w:sz="0" w:space="0" w:color="auto"/>
                                                  </w:divBdr>
                                                </w:div>
                                              </w:divsChild>
                                            </w:div>
                                            <w:div w:id="674110687">
                                              <w:marLeft w:val="0"/>
                                              <w:marRight w:val="0"/>
                                              <w:marTop w:val="0"/>
                                              <w:marBottom w:val="0"/>
                                              <w:divBdr>
                                                <w:top w:val="none" w:sz="0" w:space="0" w:color="auto"/>
                                                <w:left w:val="none" w:sz="0" w:space="0" w:color="auto"/>
                                                <w:bottom w:val="none" w:sz="0" w:space="0" w:color="auto"/>
                                                <w:right w:val="none" w:sz="0" w:space="0" w:color="auto"/>
                                              </w:divBdr>
                                              <w:divsChild>
                                                <w:div w:id="202435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5204272">
      <w:bodyDiv w:val="1"/>
      <w:marLeft w:val="0"/>
      <w:marRight w:val="0"/>
      <w:marTop w:val="0"/>
      <w:marBottom w:val="0"/>
      <w:divBdr>
        <w:top w:val="none" w:sz="0" w:space="0" w:color="auto"/>
        <w:left w:val="none" w:sz="0" w:space="0" w:color="auto"/>
        <w:bottom w:val="none" w:sz="0" w:space="0" w:color="auto"/>
        <w:right w:val="none" w:sz="0" w:space="0" w:color="auto"/>
      </w:divBdr>
      <w:divsChild>
        <w:div w:id="660423124">
          <w:marLeft w:val="0"/>
          <w:marRight w:val="0"/>
          <w:marTop w:val="0"/>
          <w:marBottom w:val="0"/>
          <w:divBdr>
            <w:top w:val="none" w:sz="0" w:space="0" w:color="auto"/>
            <w:left w:val="none" w:sz="0" w:space="0" w:color="auto"/>
            <w:bottom w:val="none" w:sz="0" w:space="0" w:color="auto"/>
            <w:right w:val="none" w:sz="0" w:space="0" w:color="auto"/>
          </w:divBdr>
          <w:divsChild>
            <w:div w:id="1900553219">
              <w:marLeft w:val="0"/>
              <w:marRight w:val="0"/>
              <w:marTop w:val="0"/>
              <w:marBottom w:val="0"/>
              <w:divBdr>
                <w:top w:val="none" w:sz="0" w:space="0" w:color="auto"/>
                <w:left w:val="none" w:sz="0" w:space="0" w:color="auto"/>
                <w:bottom w:val="none" w:sz="0" w:space="0" w:color="auto"/>
                <w:right w:val="none" w:sz="0" w:space="0" w:color="auto"/>
              </w:divBdr>
              <w:divsChild>
                <w:div w:id="1996908127">
                  <w:marLeft w:val="0"/>
                  <w:marRight w:val="0"/>
                  <w:marTop w:val="0"/>
                  <w:marBottom w:val="0"/>
                  <w:divBdr>
                    <w:top w:val="none" w:sz="0" w:space="0" w:color="auto"/>
                    <w:left w:val="none" w:sz="0" w:space="0" w:color="auto"/>
                    <w:bottom w:val="none" w:sz="0" w:space="0" w:color="auto"/>
                    <w:right w:val="none" w:sz="0" w:space="0" w:color="auto"/>
                  </w:divBdr>
                  <w:divsChild>
                    <w:div w:id="1433238359">
                      <w:marLeft w:val="0"/>
                      <w:marRight w:val="0"/>
                      <w:marTop w:val="0"/>
                      <w:marBottom w:val="0"/>
                      <w:divBdr>
                        <w:top w:val="none" w:sz="0" w:space="0" w:color="auto"/>
                        <w:left w:val="none" w:sz="0" w:space="0" w:color="auto"/>
                        <w:bottom w:val="none" w:sz="0" w:space="0" w:color="auto"/>
                        <w:right w:val="none" w:sz="0" w:space="0" w:color="auto"/>
                      </w:divBdr>
                      <w:divsChild>
                        <w:div w:id="303509199">
                          <w:marLeft w:val="0"/>
                          <w:marRight w:val="0"/>
                          <w:marTop w:val="0"/>
                          <w:marBottom w:val="0"/>
                          <w:divBdr>
                            <w:top w:val="none" w:sz="0" w:space="0" w:color="auto"/>
                            <w:left w:val="none" w:sz="0" w:space="0" w:color="auto"/>
                            <w:bottom w:val="none" w:sz="0" w:space="0" w:color="auto"/>
                            <w:right w:val="none" w:sz="0" w:space="0" w:color="auto"/>
                          </w:divBdr>
                          <w:divsChild>
                            <w:div w:id="1419860341">
                              <w:marLeft w:val="0"/>
                              <w:marRight w:val="0"/>
                              <w:marTop w:val="0"/>
                              <w:marBottom w:val="0"/>
                              <w:divBdr>
                                <w:top w:val="none" w:sz="0" w:space="0" w:color="auto"/>
                                <w:left w:val="none" w:sz="0" w:space="0" w:color="auto"/>
                                <w:bottom w:val="none" w:sz="0" w:space="0" w:color="auto"/>
                                <w:right w:val="none" w:sz="0" w:space="0" w:color="auto"/>
                              </w:divBdr>
                              <w:divsChild>
                                <w:div w:id="1002320755">
                                  <w:marLeft w:val="0"/>
                                  <w:marRight w:val="0"/>
                                  <w:marTop w:val="0"/>
                                  <w:marBottom w:val="0"/>
                                  <w:divBdr>
                                    <w:top w:val="none" w:sz="0" w:space="0" w:color="auto"/>
                                    <w:left w:val="none" w:sz="0" w:space="0" w:color="auto"/>
                                    <w:bottom w:val="none" w:sz="0" w:space="0" w:color="auto"/>
                                    <w:right w:val="none" w:sz="0" w:space="0" w:color="auto"/>
                                  </w:divBdr>
                                  <w:divsChild>
                                    <w:div w:id="1942183987">
                                      <w:marLeft w:val="0"/>
                                      <w:marRight w:val="0"/>
                                      <w:marTop w:val="0"/>
                                      <w:marBottom w:val="0"/>
                                      <w:divBdr>
                                        <w:top w:val="none" w:sz="0" w:space="0" w:color="auto"/>
                                        <w:left w:val="none" w:sz="0" w:space="0" w:color="auto"/>
                                        <w:bottom w:val="none" w:sz="0" w:space="0" w:color="auto"/>
                                        <w:right w:val="none" w:sz="0" w:space="0" w:color="auto"/>
                                      </w:divBdr>
                                      <w:divsChild>
                                        <w:div w:id="1071731013">
                                          <w:marLeft w:val="0"/>
                                          <w:marRight w:val="0"/>
                                          <w:marTop w:val="0"/>
                                          <w:marBottom w:val="0"/>
                                          <w:divBdr>
                                            <w:top w:val="none" w:sz="0" w:space="0" w:color="auto"/>
                                            <w:left w:val="none" w:sz="0" w:space="0" w:color="auto"/>
                                            <w:bottom w:val="none" w:sz="0" w:space="0" w:color="auto"/>
                                            <w:right w:val="none" w:sz="0" w:space="0" w:color="auto"/>
                                          </w:divBdr>
                                          <w:divsChild>
                                            <w:div w:id="1022318069">
                                              <w:marLeft w:val="0"/>
                                              <w:marRight w:val="0"/>
                                              <w:marTop w:val="0"/>
                                              <w:marBottom w:val="0"/>
                                              <w:divBdr>
                                                <w:top w:val="none" w:sz="0" w:space="0" w:color="auto"/>
                                                <w:left w:val="none" w:sz="0" w:space="0" w:color="auto"/>
                                                <w:bottom w:val="none" w:sz="0" w:space="0" w:color="auto"/>
                                                <w:right w:val="none" w:sz="0" w:space="0" w:color="auto"/>
                                              </w:divBdr>
                                              <w:divsChild>
                                                <w:div w:id="1041134309">
                                                  <w:marLeft w:val="0"/>
                                                  <w:marRight w:val="0"/>
                                                  <w:marTop w:val="0"/>
                                                  <w:marBottom w:val="60"/>
                                                  <w:divBdr>
                                                    <w:top w:val="none" w:sz="0" w:space="0" w:color="auto"/>
                                                    <w:left w:val="none" w:sz="0" w:space="0" w:color="auto"/>
                                                    <w:bottom w:val="none" w:sz="0" w:space="0" w:color="auto"/>
                                                    <w:right w:val="none" w:sz="0" w:space="0" w:color="auto"/>
                                                  </w:divBdr>
                                                </w:div>
                                                <w:div w:id="1053968654">
                                                  <w:marLeft w:val="0"/>
                                                  <w:marRight w:val="0"/>
                                                  <w:marTop w:val="0"/>
                                                  <w:marBottom w:val="0"/>
                                                  <w:divBdr>
                                                    <w:top w:val="none" w:sz="0" w:space="0" w:color="auto"/>
                                                    <w:left w:val="none" w:sz="0" w:space="0" w:color="auto"/>
                                                    <w:bottom w:val="none" w:sz="0" w:space="0" w:color="auto"/>
                                                    <w:right w:val="none" w:sz="0" w:space="0" w:color="auto"/>
                                                  </w:divBdr>
                                                  <w:divsChild>
                                                    <w:div w:id="1637836322">
                                                      <w:marLeft w:val="0"/>
                                                      <w:marRight w:val="0"/>
                                                      <w:marTop w:val="0"/>
                                                      <w:marBottom w:val="0"/>
                                                      <w:divBdr>
                                                        <w:top w:val="none" w:sz="0" w:space="0" w:color="auto"/>
                                                        <w:left w:val="none" w:sz="0" w:space="0" w:color="auto"/>
                                                        <w:bottom w:val="none" w:sz="0" w:space="0" w:color="auto"/>
                                                        <w:right w:val="none" w:sz="0" w:space="0" w:color="auto"/>
                                                      </w:divBdr>
                                                      <w:divsChild>
                                                        <w:div w:id="196970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964358">
                                              <w:marLeft w:val="0"/>
                                              <w:marRight w:val="0"/>
                                              <w:marTop w:val="0"/>
                                              <w:marBottom w:val="0"/>
                                              <w:divBdr>
                                                <w:top w:val="none" w:sz="0" w:space="0" w:color="auto"/>
                                                <w:left w:val="none" w:sz="0" w:space="0" w:color="auto"/>
                                                <w:bottom w:val="none" w:sz="0" w:space="0" w:color="auto"/>
                                                <w:right w:val="none" w:sz="0" w:space="0" w:color="auto"/>
                                              </w:divBdr>
                                              <w:divsChild>
                                                <w:div w:id="915744670">
                                                  <w:marLeft w:val="0"/>
                                                  <w:marRight w:val="0"/>
                                                  <w:marTop w:val="0"/>
                                                  <w:marBottom w:val="0"/>
                                                  <w:divBdr>
                                                    <w:top w:val="none" w:sz="0" w:space="0" w:color="auto"/>
                                                    <w:left w:val="none" w:sz="0" w:space="0" w:color="auto"/>
                                                    <w:bottom w:val="none" w:sz="0" w:space="0" w:color="auto"/>
                                                    <w:right w:val="none" w:sz="0" w:space="0" w:color="auto"/>
                                                  </w:divBdr>
                                                </w:div>
                                              </w:divsChild>
                                            </w:div>
                                            <w:div w:id="740518946">
                                              <w:marLeft w:val="0"/>
                                              <w:marRight w:val="0"/>
                                              <w:marTop w:val="0"/>
                                              <w:marBottom w:val="0"/>
                                              <w:divBdr>
                                                <w:top w:val="none" w:sz="0" w:space="0" w:color="auto"/>
                                                <w:left w:val="none" w:sz="0" w:space="0" w:color="auto"/>
                                                <w:bottom w:val="none" w:sz="0" w:space="0" w:color="auto"/>
                                                <w:right w:val="none" w:sz="0" w:space="0" w:color="auto"/>
                                              </w:divBdr>
                                              <w:divsChild>
                                                <w:div w:id="1896238357">
                                                  <w:marLeft w:val="0"/>
                                                  <w:marRight w:val="0"/>
                                                  <w:marTop w:val="0"/>
                                                  <w:marBottom w:val="0"/>
                                                  <w:divBdr>
                                                    <w:top w:val="none" w:sz="0" w:space="0" w:color="auto"/>
                                                    <w:left w:val="none" w:sz="0" w:space="0" w:color="auto"/>
                                                    <w:bottom w:val="none" w:sz="0" w:space="0" w:color="auto"/>
                                                    <w:right w:val="none" w:sz="0" w:space="0" w:color="auto"/>
                                                  </w:divBdr>
                                                </w:div>
                                              </w:divsChild>
                                            </w:div>
                                            <w:div w:id="1221601162">
                                              <w:marLeft w:val="0"/>
                                              <w:marRight w:val="0"/>
                                              <w:marTop w:val="0"/>
                                              <w:marBottom w:val="0"/>
                                              <w:divBdr>
                                                <w:top w:val="none" w:sz="0" w:space="0" w:color="auto"/>
                                                <w:left w:val="none" w:sz="0" w:space="0" w:color="auto"/>
                                                <w:bottom w:val="none" w:sz="0" w:space="0" w:color="auto"/>
                                                <w:right w:val="none" w:sz="0" w:space="0" w:color="auto"/>
                                              </w:divBdr>
                                              <w:divsChild>
                                                <w:div w:id="1786537529">
                                                  <w:marLeft w:val="0"/>
                                                  <w:marRight w:val="0"/>
                                                  <w:marTop w:val="0"/>
                                                  <w:marBottom w:val="0"/>
                                                  <w:divBdr>
                                                    <w:top w:val="none" w:sz="0" w:space="0" w:color="auto"/>
                                                    <w:left w:val="none" w:sz="0" w:space="0" w:color="auto"/>
                                                    <w:bottom w:val="none" w:sz="0" w:space="0" w:color="auto"/>
                                                    <w:right w:val="none" w:sz="0" w:space="0" w:color="auto"/>
                                                  </w:divBdr>
                                                </w:div>
                                              </w:divsChild>
                                            </w:div>
                                            <w:div w:id="822815932">
                                              <w:marLeft w:val="0"/>
                                              <w:marRight w:val="0"/>
                                              <w:marTop w:val="0"/>
                                              <w:marBottom w:val="0"/>
                                              <w:divBdr>
                                                <w:top w:val="none" w:sz="0" w:space="0" w:color="auto"/>
                                                <w:left w:val="none" w:sz="0" w:space="0" w:color="auto"/>
                                                <w:bottom w:val="none" w:sz="0" w:space="0" w:color="auto"/>
                                                <w:right w:val="none" w:sz="0" w:space="0" w:color="auto"/>
                                              </w:divBdr>
                                              <w:divsChild>
                                                <w:div w:id="31865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1081</Words>
  <Characters>5951</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 Ojeda</dc:creator>
  <cp:keywords/>
  <dc:description/>
  <cp:lastModifiedBy>Valen Ojeda</cp:lastModifiedBy>
  <cp:revision>2</cp:revision>
  <dcterms:created xsi:type="dcterms:W3CDTF">2026-10-13T15:01:00Z</dcterms:created>
  <dcterms:modified xsi:type="dcterms:W3CDTF">2026-10-13T18:29:00Z</dcterms:modified>
</cp:coreProperties>
</file>