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8A3D" w14:textId="4E783102" w:rsidR="00EE2A3A" w:rsidRPr="00EE2A3A" w:rsidRDefault="00EE2A3A">
      <w:pPr>
        <w:rPr>
          <w:sz w:val="32"/>
          <w:szCs w:val="32"/>
          <w:lang w:val="es-ES"/>
        </w:rPr>
      </w:pPr>
      <w:r w:rsidRPr="00EE2A3A">
        <w:rPr>
          <w:sz w:val="32"/>
          <w:szCs w:val="32"/>
          <w:lang w:val="es-ES"/>
        </w:rPr>
        <w:t>Revisión post pasantías y estado actual del proyecto.</w:t>
      </w:r>
    </w:p>
    <w:p w14:paraId="4A35920E" w14:textId="1A2E99A5" w:rsidR="00EE2A3A" w:rsidRDefault="00EE2A3A">
      <w:pPr>
        <w:rPr>
          <w:lang w:val="es-ES"/>
        </w:rPr>
      </w:pPr>
      <w:r>
        <w:rPr>
          <w:lang w:val="es-ES"/>
        </w:rPr>
        <w:t xml:space="preserve">La estructura de </w:t>
      </w: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 xml:space="preserve"> y toda la teoría del proyecto está terminada. En esta etapa deberíamos empezar el desarrollo de lleno, empezando con un prototipo del diseño y las bases de datos con toda la información que queremos incluir en el sistema.</w:t>
      </w:r>
    </w:p>
    <w:p w14:paraId="0202BF1B" w14:textId="32BE69CA" w:rsidR="00EE2A3A" w:rsidRDefault="00EE2A3A">
      <w:r w:rsidRPr="00EE2A3A">
        <w:t xml:space="preserve">En la pasantía </w:t>
      </w:r>
      <w:r>
        <w:t>vimos</w:t>
      </w:r>
      <w:r w:rsidRPr="00EE2A3A">
        <w:t xml:space="preserve"> que los sistemas de gestión que usan las pymes en la práctica son complejos y poco interactivos, y fallan en puntos concretos: cálculo de IVA, retenciones de Mercado Pago, y ni siquiera facturan.</w:t>
      </w:r>
      <w:r>
        <w:t xml:space="preserve"> Son visualmente poco atractivos y poco automatizados con respecto a las relaciones de la información.</w:t>
      </w:r>
    </w:p>
    <w:p w14:paraId="22704F9B" w14:textId="52D1270F" w:rsidR="00EE2A3A" w:rsidRDefault="00EE2A3A" w:rsidP="00EE2A3A">
      <w:pPr>
        <w:jc w:val="center"/>
        <w:rPr>
          <w:lang w:val="es-ES"/>
        </w:rPr>
      </w:pPr>
      <w:r w:rsidRPr="00EE2A3A">
        <w:rPr>
          <w:lang w:val="es-ES"/>
        </w:rPr>
        <w:drawing>
          <wp:inline distT="0" distB="0" distL="0" distR="0" wp14:anchorId="3CD44770" wp14:editId="667D2601">
            <wp:extent cx="2552700" cy="3358815"/>
            <wp:effectExtent l="0" t="0" r="0" b="0"/>
            <wp:docPr id="1489126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26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7647" cy="336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8A6B" w14:textId="03D84C9D" w:rsidR="00EE2A3A" w:rsidRDefault="00EE2A3A" w:rsidP="00EE2A3A">
      <w:pPr>
        <w:rPr>
          <w:lang w:val="es-ES"/>
        </w:rPr>
      </w:pPr>
      <w:r>
        <w:rPr>
          <w:lang w:val="es-ES"/>
        </w:rPr>
        <w:t>Próximas tareas a realizar:</w:t>
      </w:r>
    </w:p>
    <w:p w14:paraId="413CAC9B" w14:textId="10907984" w:rsidR="00EE2A3A" w:rsidRPr="00EE2A3A" w:rsidRDefault="00EE2A3A" w:rsidP="00EE2A3A">
      <w:pPr>
        <w:pStyle w:val="Prrafodelista"/>
        <w:numPr>
          <w:ilvl w:val="0"/>
          <w:numId w:val="1"/>
        </w:numPr>
        <w:rPr>
          <w:lang w:val="es-ES"/>
        </w:rPr>
      </w:pPr>
      <w:r w:rsidRPr="00EE2A3A">
        <w:rPr>
          <w:lang w:val="es-ES"/>
        </w:rPr>
        <w:t>Prototipo del sistema</w:t>
      </w:r>
    </w:p>
    <w:p w14:paraId="3A999601" w14:textId="2D699013" w:rsidR="00EE2A3A" w:rsidRPr="00EE2A3A" w:rsidRDefault="00EE2A3A" w:rsidP="00EE2A3A">
      <w:pPr>
        <w:pStyle w:val="Prrafodelista"/>
        <w:numPr>
          <w:ilvl w:val="0"/>
          <w:numId w:val="1"/>
        </w:numPr>
        <w:rPr>
          <w:lang w:val="es-ES"/>
        </w:rPr>
      </w:pPr>
      <w:r w:rsidRPr="00EE2A3A">
        <w:rPr>
          <w:lang w:val="es-ES"/>
        </w:rPr>
        <w:t>Base de datos con información necesaria, relaciones, etc.</w:t>
      </w:r>
    </w:p>
    <w:p w14:paraId="488FA652" w14:textId="3AE2101A" w:rsidR="00EE2A3A" w:rsidRDefault="00EE2A3A" w:rsidP="00EE2A3A">
      <w:pPr>
        <w:pStyle w:val="Prrafodelista"/>
        <w:numPr>
          <w:ilvl w:val="0"/>
          <w:numId w:val="1"/>
        </w:numPr>
        <w:rPr>
          <w:lang w:val="es-ES"/>
        </w:rPr>
      </w:pPr>
      <w:r w:rsidRPr="00EE2A3A">
        <w:rPr>
          <w:lang w:val="es-ES"/>
        </w:rPr>
        <w:t>Logo y branding</w:t>
      </w:r>
    </w:p>
    <w:p w14:paraId="25993013" w14:textId="5D16A914" w:rsidR="00EE2A3A" w:rsidRPr="00EE2A3A" w:rsidRDefault="00EE2A3A" w:rsidP="00EE2A3A">
      <w:pPr>
        <w:rPr>
          <w:lang w:val="es-ES"/>
        </w:rPr>
      </w:pPr>
      <w:r>
        <w:rPr>
          <w:lang w:val="es-ES"/>
        </w:rPr>
        <w:t>Definitivamente la implementación de facturación en ARCA es una mejora que tiene que estar. También es buena idea que se puedan crear tablas/bases personalizadas.</w:t>
      </w:r>
    </w:p>
    <w:sectPr w:rsidR="00EE2A3A" w:rsidRPr="00EE2A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24CE3"/>
    <w:multiLevelType w:val="hybridMultilevel"/>
    <w:tmpl w:val="BB60DA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A3A"/>
    <w:rsid w:val="00460A92"/>
    <w:rsid w:val="00EE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BF48E"/>
  <w15:chartTrackingRefBased/>
  <w15:docId w15:val="{0CC678F9-708A-4F03-A7CB-DFCC0736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2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2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2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2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2A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2A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A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A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A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A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A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2A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A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A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139</Words>
  <Characters>769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2026-08-03T12:54:00Z</dcterms:created>
  <dcterms:modified xsi:type="dcterms:W3CDTF">2026-08-03T13:04:00Z</dcterms:modified>
</cp:coreProperties>
</file>