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EBBC" w14:textId="77777777" w:rsidR="005C4B59" w:rsidRPr="005C4B59" w:rsidRDefault="005C4B59" w:rsidP="005C4B59">
      <w:pPr>
        <w:rPr>
          <w:b/>
          <w:bCs/>
        </w:rPr>
      </w:pPr>
      <w:r w:rsidRPr="005C4B59">
        <w:rPr>
          <w:b/>
          <w:bCs/>
        </w:rPr>
        <w:t>Key Takeaways</w:t>
      </w:r>
    </w:p>
    <w:p w14:paraId="14383D6D" w14:textId="77777777" w:rsidR="005C4B59" w:rsidRPr="005C4B59" w:rsidRDefault="005C4B59" w:rsidP="005C4B59">
      <w:pPr>
        <w:numPr>
          <w:ilvl w:val="0"/>
          <w:numId w:val="1"/>
        </w:numPr>
      </w:pPr>
      <w:r w:rsidRPr="005C4B59">
        <w:rPr>
          <w:b/>
          <w:bCs/>
        </w:rPr>
        <w:t>Data Wrangling with Pandas:</w:t>
      </w:r>
      <w:r w:rsidRPr="005C4B59">
        <w:t xml:space="preserve"> Used sort_values for product performance and groupby for category revenue summaries.</w:t>
      </w:r>
    </w:p>
    <w:p w14:paraId="4C9945EE" w14:textId="77777777" w:rsidR="005C4B59" w:rsidRPr="005C4B59" w:rsidRDefault="005C4B59" w:rsidP="005C4B59">
      <w:pPr>
        <w:numPr>
          <w:ilvl w:val="0"/>
          <w:numId w:val="1"/>
        </w:numPr>
      </w:pPr>
      <w:r w:rsidRPr="005C4B59">
        <w:rPr>
          <w:b/>
          <w:bCs/>
        </w:rPr>
        <w:t>Profit Margin Assessment:</w:t>
      </w:r>
      <w:r w:rsidRPr="005C4B59">
        <w:t xml:space="preserve"> Calculated profit margins and identified loss-making products through sorting of negative margins.</w:t>
      </w:r>
    </w:p>
    <w:p w14:paraId="2F1C924E" w14:textId="77777777" w:rsidR="005C4B59" w:rsidRPr="005C4B59" w:rsidRDefault="005C4B59" w:rsidP="005C4B59">
      <w:pPr>
        <w:numPr>
          <w:ilvl w:val="0"/>
          <w:numId w:val="1"/>
        </w:numPr>
      </w:pPr>
      <w:r w:rsidRPr="005C4B59">
        <w:rPr>
          <w:b/>
          <w:bCs/>
        </w:rPr>
        <w:t>Missing Value Handling:</w:t>
      </w:r>
      <w:r w:rsidRPr="005C4B59">
        <w:t xml:space="preserve"> No missing values found; demonstrated filtering high sales data using logical indexing techniques.</w:t>
      </w:r>
    </w:p>
    <w:p w14:paraId="762581D1" w14:textId="77777777" w:rsidR="005C4B59" w:rsidRPr="005C4B59" w:rsidRDefault="005C4B59" w:rsidP="005C4B59">
      <w:pPr>
        <w:numPr>
          <w:ilvl w:val="0"/>
          <w:numId w:val="1"/>
        </w:numPr>
      </w:pPr>
      <w:r w:rsidRPr="005C4B59">
        <w:rPr>
          <w:b/>
          <w:bCs/>
        </w:rPr>
        <w:t>Inferential Statistics Fundamentals:</w:t>
      </w:r>
      <w:r w:rsidRPr="005C4B59">
        <w:t xml:space="preserve"> Introduced sampling concepts, variability, and Central Limit Theorem; emphasized importance in statistical inference.</w:t>
      </w:r>
    </w:p>
    <w:p w14:paraId="17F213B5" w14:textId="77777777" w:rsidR="005C4B59" w:rsidRPr="005C4B59" w:rsidRDefault="005C4B59" w:rsidP="005C4B59">
      <w:pPr>
        <w:numPr>
          <w:ilvl w:val="0"/>
          <w:numId w:val="1"/>
        </w:numPr>
      </w:pPr>
      <w:r w:rsidRPr="005C4B59">
        <w:rPr>
          <w:b/>
          <w:bCs/>
        </w:rPr>
        <w:t>Hypothesis Testing Framework:</w:t>
      </w:r>
      <w:r w:rsidRPr="005C4B59">
        <w:t xml:space="preserve"> Described hypothesis setup, significance levels (5%), and p-value interpretation for data-driven decisions.</w:t>
      </w:r>
    </w:p>
    <w:p w14:paraId="3CEAC612" w14:textId="77777777" w:rsidR="005C4B59" w:rsidRPr="005C4B59" w:rsidRDefault="005C4B59" w:rsidP="005C4B59">
      <w:pPr>
        <w:numPr>
          <w:ilvl w:val="0"/>
          <w:numId w:val="1"/>
        </w:numPr>
      </w:pPr>
      <w:r w:rsidRPr="005C4B59">
        <w:rPr>
          <w:b/>
          <w:bCs/>
        </w:rPr>
        <w:t>Statistical Tests Implementation:</w:t>
      </w:r>
      <w:r w:rsidRPr="005C4B59">
        <w:t xml:space="preserve"> Explained t-tests and their relevance, including one-sample and two-sample variations with practical Python applications.</w:t>
      </w:r>
    </w:p>
    <w:p w14:paraId="15BD66AD" w14:textId="77777777" w:rsidR="005C4B59" w:rsidRPr="005C4B59" w:rsidRDefault="005C4B59" w:rsidP="005C4B59"/>
    <w:p w14:paraId="1E18AEED" w14:textId="77777777" w:rsidR="005C4B59" w:rsidRPr="005C4B59" w:rsidRDefault="005C4B59" w:rsidP="005C4B59">
      <w:pPr>
        <w:rPr>
          <w:b/>
          <w:bCs/>
        </w:rPr>
      </w:pPr>
      <w:r w:rsidRPr="005C4B59">
        <w:rPr>
          <w:b/>
          <w:bCs/>
        </w:rPr>
        <w:t>All Participants</w:t>
      </w:r>
    </w:p>
    <w:p w14:paraId="33FB76CA" w14:textId="77777777" w:rsidR="005C4B59" w:rsidRPr="005C4B59" w:rsidRDefault="005C4B59" w:rsidP="005C4B59">
      <w:pPr>
        <w:numPr>
          <w:ilvl w:val="0"/>
          <w:numId w:val="2"/>
        </w:numPr>
      </w:pPr>
      <w:r w:rsidRPr="005C4B59">
        <w:t>Download 'Today's Play session 5' from LMS and confirm once downloaded for session start (07:41)</w:t>
      </w:r>
    </w:p>
    <w:p w14:paraId="5109022B" w14:textId="77777777" w:rsidR="005C4B59" w:rsidRPr="005C4B59" w:rsidRDefault="005C4B59" w:rsidP="005C4B59">
      <w:pPr>
        <w:numPr>
          <w:ilvl w:val="0"/>
          <w:numId w:val="2"/>
        </w:numPr>
      </w:pPr>
      <w:r w:rsidRPr="005C4B59">
        <w:t>Complete MCQ assessment and hands-on assignment available after 8:30/9:00, submit before Sunday deadline (07:41)</w:t>
      </w:r>
    </w:p>
    <w:p w14:paraId="61A4FCD7" w14:textId="77777777" w:rsidR="005C4B59" w:rsidRPr="005C4B59" w:rsidRDefault="005C4B59" w:rsidP="005C4B59">
      <w:pPr>
        <w:numPr>
          <w:ilvl w:val="0"/>
          <w:numId w:val="2"/>
        </w:numPr>
      </w:pPr>
      <w:r w:rsidRPr="005C4B59">
        <w:t>Prepare to apply inferential statistics concepts, including random sampling techniques and hypothesis testing, for upcoming assessments and data science tasks (31:20)</w:t>
      </w:r>
    </w:p>
    <w:p w14:paraId="1184C06A" w14:textId="77777777" w:rsidR="005C4B59" w:rsidRPr="005C4B59" w:rsidRDefault="005C4B59" w:rsidP="005C4B59">
      <w:pPr>
        <w:rPr>
          <w:b/>
          <w:bCs/>
        </w:rPr>
      </w:pPr>
      <w:r w:rsidRPr="005C4B59">
        <w:rPr>
          <w:b/>
          <w:bCs/>
        </w:rPr>
        <w:t>Participants</w:t>
      </w:r>
    </w:p>
    <w:p w14:paraId="2CD66319" w14:textId="77777777" w:rsidR="005C4B59" w:rsidRPr="005C4B59" w:rsidRDefault="005C4B59" w:rsidP="005C4B59">
      <w:pPr>
        <w:numPr>
          <w:ilvl w:val="0"/>
          <w:numId w:val="3"/>
        </w:numPr>
      </w:pPr>
      <w:r w:rsidRPr="005C4B59">
        <w:t>Run and review code examples from Day 3 post-session notebook on data wrangling and Pandas techniques for practiced understanding (15:54)</w:t>
      </w:r>
    </w:p>
    <w:p w14:paraId="37A47F96" w14:textId="77777777" w:rsidR="005C4B59" w:rsidRPr="005C4B59" w:rsidRDefault="005C4B59" w:rsidP="005C4B59">
      <w:pPr>
        <w:numPr>
          <w:ilvl w:val="0"/>
          <w:numId w:val="3"/>
        </w:numPr>
      </w:pPr>
      <w:r w:rsidRPr="005C4B59">
        <w:t>Download and study Day 4 materials on inferential statistics uploaded in the LMS under appropriate folders (26:33)</w:t>
      </w:r>
    </w:p>
    <w:p w14:paraId="3CBF7E9A" w14:textId="77777777" w:rsidR="005C4B59" w:rsidRPr="005C4B59" w:rsidRDefault="005C4B59" w:rsidP="005C4B59">
      <w:pPr>
        <w:numPr>
          <w:ilvl w:val="0"/>
          <w:numId w:val="3"/>
        </w:numPr>
      </w:pPr>
      <w:r w:rsidRPr="005C4B59">
        <w:t>Practice hypothesis testing examples, especially with t-tests, using the provided Python code and datasets to reinforce understanding (01:50:27)</w:t>
      </w:r>
    </w:p>
    <w:p w14:paraId="19689D02" w14:textId="77777777" w:rsidR="005C4B59" w:rsidRPr="005C4B59" w:rsidRDefault="005C4B59" w:rsidP="005C4B59"/>
    <w:p w14:paraId="5D5C1F01" w14:textId="77777777" w:rsidR="005C4B59" w:rsidRPr="005C4B59" w:rsidRDefault="005C4B59" w:rsidP="005C4B59">
      <w:pPr>
        <w:rPr>
          <w:b/>
          <w:bCs/>
        </w:rPr>
      </w:pPr>
      <w:r w:rsidRPr="005C4B59">
        <w:rPr>
          <w:b/>
          <w:bCs/>
        </w:rPr>
        <w:t>Data Manipulation and Analysis Techniques</w:t>
      </w:r>
    </w:p>
    <w:p w14:paraId="321E5BEE" w14:textId="77777777" w:rsidR="005C4B59" w:rsidRPr="005C4B59" w:rsidRDefault="005C4B59" w:rsidP="005C4B59">
      <w:r w:rsidRPr="005C4B59">
        <w:lastRenderedPageBreak/>
        <w:t>The session focused on using Python libraries, primarily Pandas, to perform data wrangling tasks essential for business data analysis.</w:t>
      </w:r>
    </w:p>
    <w:p w14:paraId="51B988E2" w14:textId="77777777" w:rsidR="005C4B59" w:rsidRPr="005C4B59" w:rsidRDefault="005C4B59" w:rsidP="005C4B59">
      <w:pPr>
        <w:numPr>
          <w:ilvl w:val="0"/>
          <w:numId w:val="4"/>
        </w:numPr>
      </w:pPr>
      <w:r w:rsidRPr="005C4B59">
        <w:rPr>
          <w:b/>
          <w:bCs/>
        </w:rPr>
        <w:t>Top Product and Category Analysis via Sorting and Grouping</w:t>
      </w:r>
      <w:r w:rsidRPr="005C4B59">
        <w:t xml:space="preserve"> (09:31)</w:t>
      </w:r>
    </w:p>
    <w:p w14:paraId="55C5349F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Created a discounted revenue column by multiplying final price with quantity sold for revenue insights.</w:t>
      </w:r>
    </w:p>
    <w:p w14:paraId="09808E88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Applied sort_values method with ascending=False to identify top-performing products by discounted revenue.</w:t>
      </w:r>
    </w:p>
    <w:p w14:paraId="23E8B7EC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Used groupby with aggregation (agg) to summarize total and average discounted revenue by product category.</w:t>
      </w:r>
    </w:p>
    <w:p w14:paraId="31E49B46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Renamed columns for clarity and sorted grouped data to highlight high revenue categories.</w:t>
      </w:r>
    </w:p>
    <w:p w14:paraId="2A258B4C" w14:textId="77777777" w:rsidR="005C4B59" w:rsidRPr="005C4B59" w:rsidRDefault="005C4B59" w:rsidP="005C4B59">
      <w:pPr>
        <w:numPr>
          <w:ilvl w:val="0"/>
          <w:numId w:val="4"/>
        </w:numPr>
      </w:pPr>
      <w:r w:rsidRPr="005C4B59">
        <w:rPr>
          <w:b/>
          <w:bCs/>
        </w:rPr>
        <w:t>Profit Margin Calculation and Loss Identification</w:t>
      </w:r>
      <w:r w:rsidRPr="005C4B59">
        <w:t xml:space="preserve"> (14:22)</w:t>
      </w:r>
    </w:p>
    <w:p w14:paraId="7D5DA54B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Computed profit margin as ((price - cost price) / price) * 100 to assess product profitability.</w:t>
      </w:r>
    </w:p>
    <w:p w14:paraId="0C9B216A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Filtered products with negative profit margin to identify loss-making items.</w:t>
      </w:r>
    </w:p>
    <w:p w14:paraId="365D9A07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Sorted these products in ascending order of profit margin for prioritized review.</w:t>
      </w:r>
    </w:p>
    <w:p w14:paraId="3FEAD310" w14:textId="77777777" w:rsidR="005C4B59" w:rsidRPr="005C4B59" w:rsidRDefault="005C4B59" w:rsidP="005C4B59">
      <w:pPr>
        <w:numPr>
          <w:ilvl w:val="0"/>
          <w:numId w:val="4"/>
        </w:numPr>
      </w:pPr>
      <w:r w:rsidRPr="005C4B59">
        <w:rPr>
          <w:b/>
          <w:bCs/>
        </w:rPr>
        <w:t>Handling Missing Values and Data Filtering</w:t>
      </w:r>
      <w:r w:rsidRPr="005C4B59">
        <w:t xml:space="preserve"> (15:58)</w:t>
      </w:r>
    </w:p>
    <w:p w14:paraId="2EAFE275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Demonstrated checking for missing values using isnull() and summing results to quantify gaps.</w:t>
      </w:r>
    </w:p>
    <w:p w14:paraId="2C8F6D95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No missing values were found in the current dataset, simplifying cleaning efforts.</w:t>
      </w:r>
    </w:p>
    <w:p w14:paraId="156BC71F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Illustrated filtering high sales data using logical indexing and query methods to focus analysis.</w:t>
      </w:r>
    </w:p>
    <w:p w14:paraId="62C2A981" w14:textId="77777777" w:rsidR="005C4B59" w:rsidRPr="005C4B59" w:rsidRDefault="005C4B59" w:rsidP="005C4B59">
      <w:pPr>
        <w:numPr>
          <w:ilvl w:val="0"/>
          <w:numId w:val="4"/>
        </w:numPr>
      </w:pPr>
      <w:r w:rsidRPr="005C4B59">
        <w:rPr>
          <w:b/>
          <w:bCs/>
        </w:rPr>
        <w:t>Feature Engineering: Adding and Positioning Columns</w:t>
      </w:r>
      <w:r w:rsidRPr="005C4B59">
        <w:t xml:space="preserve"> (20:59)</w:t>
      </w:r>
    </w:p>
    <w:p w14:paraId="60EDB15F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Explained multiple methods to add new columns: direct assignment, assign(), insert(), and apply().</w:t>
      </w:r>
    </w:p>
    <w:p w14:paraId="19BA7EDA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Emphasized that insert() allows placing columns at specific positions, unlike other methods that append at the end.</w:t>
      </w:r>
    </w:p>
    <w:p w14:paraId="22A135E8" w14:textId="77777777" w:rsidR="005C4B59" w:rsidRPr="005C4B59" w:rsidRDefault="005C4B59" w:rsidP="005C4B59">
      <w:pPr>
        <w:numPr>
          <w:ilvl w:val="1"/>
          <w:numId w:val="4"/>
        </w:numPr>
      </w:pPr>
      <w:r w:rsidRPr="005C4B59">
        <w:t>Showcased creating new columns for discount applied, profit margin, and combined cost variables to enrich datasets.</w:t>
      </w:r>
    </w:p>
    <w:p w14:paraId="1D9DCE6A" w14:textId="77777777" w:rsidR="005C4B59" w:rsidRPr="005C4B59" w:rsidRDefault="005C4B59" w:rsidP="005C4B59">
      <w:pPr>
        <w:rPr>
          <w:b/>
          <w:bCs/>
        </w:rPr>
      </w:pPr>
      <w:r w:rsidRPr="005C4B59">
        <w:rPr>
          <w:b/>
          <w:bCs/>
        </w:rPr>
        <w:lastRenderedPageBreak/>
        <w:t>Introduction to Inferential Statistics</w:t>
      </w:r>
    </w:p>
    <w:p w14:paraId="4A0476C6" w14:textId="77777777" w:rsidR="005C4B59" w:rsidRPr="005C4B59" w:rsidRDefault="005C4B59" w:rsidP="005C4B59">
      <w:r w:rsidRPr="005C4B59">
        <w:t>The session introduced foundational inferential statistics concepts critical for drawing conclusions from sample data to populations.</w:t>
      </w:r>
    </w:p>
    <w:p w14:paraId="284D6199" w14:textId="77777777" w:rsidR="005C4B59" w:rsidRPr="005C4B59" w:rsidRDefault="005C4B59" w:rsidP="005C4B59">
      <w:pPr>
        <w:numPr>
          <w:ilvl w:val="0"/>
          <w:numId w:val="5"/>
        </w:numPr>
      </w:pPr>
      <w:r w:rsidRPr="005C4B59">
        <w:rPr>
          <w:b/>
          <w:bCs/>
        </w:rPr>
        <w:t>Sampling Concepts and Techniques</w:t>
      </w:r>
      <w:r w:rsidRPr="005C4B59">
        <w:t xml:space="preserve"> (28:54)</w:t>
      </w:r>
    </w:p>
    <w:p w14:paraId="3BA5F1FD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Defined population as the entire data and sample as a representative subset.</w:t>
      </w:r>
    </w:p>
    <w:p w14:paraId="684154B8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Highlighted the importance of proper sampling to ensure results generalize to the population.</w:t>
      </w:r>
    </w:p>
    <w:p w14:paraId="2D5C0092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Described random sampling types: simple random, systematic, stratified, and cluster sampling, noting their specific uses and limitations.</w:t>
      </w:r>
    </w:p>
    <w:p w14:paraId="3D8E9FD4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Warned against judgment (non-random) sampling due to bias and unreliability.</w:t>
      </w:r>
    </w:p>
    <w:p w14:paraId="23966A19" w14:textId="77777777" w:rsidR="005C4B59" w:rsidRPr="005C4B59" w:rsidRDefault="005C4B59" w:rsidP="005C4B59">
      <w:pPr>
        <w:numPr>
          <w:ilvl w:val="0"/>
          <w:numId w:val="5"/>
        </w:numPr>
      </w:pPr>
      <w:r w:rsidRPr="005C4B59">
        <w:rPr>
          <w:b/>
          <w:bCs/>
        </w:rPr>
        <w:t>Sampling Variability and Its Implications</w:t>
      </w:r>
      <w:r w:rsidRPr="005C4B59">
        <w:t xml:space="preserve"> (41:04)</w:t>
      </w:r>
    </w:p>
    <w:p w14:paraId="5C711201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Explained that different samples from the same population yield varying results, known as sampling variability.</w:t>
      </w:r>
    </w:p>
    <w:p w14:paraId="78CC90CB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Used the example of average customer waiting times fluctuating across samples to illustrate this natural variation.</w:t>
      </w:r>
    </w:p>
    <w:p w14:paraId="5ADBB32E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Emphasized the need for statistical inference to account for this variability when making decisions.</w:t>
      </w:r>
    </w:p>
    <w:p w14:paraId="3975DA3B" w14:textId="77777777" w:rsidR="005C4B59" w:rsidRPr="005C4B59" w:rsidRDefault="005C4B59" w:rsidP="005C4B59">
      <w:pPr>
        <w:numPr>
          <w:ilvl w:val="0"/>
          <w:numId w:val="5"/>
        </w:numPr>
      </w:pPr>
      <w:r w:rsidRPr="005C4B59">
        <w:rPr>
          <w:b/>
          <w:bCs/>
        </w:rPr>
        <w:t>Central Limit Theorem (CLT) Overview</w:t>
      </w:r>
      <w:r w:rsidRPr="005C4B59">
        <w:t xml:space="preserve"> (44:54)</w:t>
      </w:r>
    </w:p>
    <w:p w14:paraId="7941E033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Described CLT as the principle that sample means approximate a normal distribution as sample size grows, even if population is non-normal.</w:t>
      </w:r>
    </w:p>
    <w:p w14:paraId="6F42EB67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Noted that large samples (e.g., thousands of observations) provide more stable, normally distributed estimates.</w:t>
      </w:r>
    </w:p>
    <w:p w14:paraId="754DB764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Clarified that the average of sample means equals the population mean, supporting model building and inference.</w:t>
      </w:r>
    </w:p>
    <w:p w14:paraId="4181639A" w14:textId="77777777" w:rsidR="005C4B59" w:rsidRPr="005C4B59" w:rsidRDefault="005C4B59" w:rsidP="005C4B59">
      <w:pPr>
        <w:numPr>
          <w:ilvl w:val="0"/>
          <w:numId w:val="5"/>
        </w:numPr>
      </w:pPr>
      <w:r w:rsidRPr="005C4B59">
        <w:rPr>
          <w:b/>
          <w:bCs/>
        </w:rPr>
        <w:t>Standard Error and Its Role</w:t>
      </w:r>
      <w:r w:rsidRPr="005C4B59">
        <w:t xml:space="preserve"> (48:59)</w:t>
      </w:r>
    </w:p>
    <w:p w14:paraId="1BD6D08E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Defined standard error as the variability of the sample mean around the population mean.</w:t>
      </w:r>
    </w:p>
    <w:p w14:paraId="1B0BA79D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t>Explained that standard error decreases as sample size increases, improving estimate precision.</w:t>
      </w:r>
    </w:p>
    <w:p w14:paraId="2929E537" w14:textId="77777777" w:rsidR="005C4B59" w:rsidRPr="005C4B59" w:rsidRDefault="005C4B59" w:rsidP="005C4B59">
      <w:pPr>
        <w:numPr>
          <w:ilvl w:val="1"/>
          <w:numId w:val="5"/>
        </w:numPr>
      </w:pPr>
      <w:r w:rsidRPr="005C4B59">
        <w:lastRenderedPageBreak/>
        <w:t>Highlighted that reducing standard error is key to reliable inference and narrower confidence intervals.</w:t>
      </w:r>
    </w:p>
    <w:p w14:paraId="474B24C7" w14:textId="77777777" w:rsidR="005C4B59" w:rsidRPr="005C4B59" w:rsidRDefault="005C4B59" w:rsidP="005C4B59">
      <w:pPr>
        <w:rPr>
          <w:b/>
          <w:bCs/>
        </w:rPr>
      </w:pPr>
      <w:r w:rsidRPr="005C4B59">
        <w:rPr>
          <w:b/>
          <w:bCs/>
        </w:rPr>
        <w:t>Confidence Intervals and Hypothesis Testing Foundations</w:t>
      </w:r>
    </w:p>
    <w:p w14:paraId="28CED02B" w14:textId="77777777" w:rsidR="005C4B59" w:rsidRPr="005C4B59" w:rsidRDefault="005C4B59" w:rsidP="005C4B59">
      <w:r w:rsidRPr="005C4B59">
        <w:t>The discussion detailed confidence intervals and hypothesis testing as tools for validating claims using sample data.</w:t>
      </w:r>
    </w:p>
    <w:p w14:paraId="2114CE5A" w14:textId="77777777" w:rsidR="005C4B59" w:rsidRPr="005C4B59" w:rsidRDefault="005C4B59" w:rsidP="005C4B59">
      <w:pPr>
        <w:numPr>
          <w:ilvl w:val="0"/>
          <w:numId w:val="6"/>
        </w:numPr>
      </w:pPr>
      <w:r w:rsidRPr="005C4B59">
        <w:rPr>
          <w:b/>
          <w:bCs/>
        </w:rPr>
        <w:t>Confidence Interval Concept and Application</w:t>
      </w:r>
      <w:r w:rsidRPr="005C4B59">
        <w:t xml:space="preserve"> (51:06)</w:t>
      </w:r>
    </w:p>
    <w:p w14:paraId="363D062C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Described confidence intervals as ranges of plausible values for population parameters rather than single-point estimates.</w:t>
      </w:r>
    </w:p>
    <w:p w14:paraId="5E2297A8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Explained how confidence levels (e.g., 90%, 95%, 99%) denote the probability that the interval contains the true population mean.</w:t>
      </w:r>
    </w:p>
    <w:p w14:paraId="7020E16B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Showed how intervals account for sampling variability, making conclusions more robust.</w:t>
      </w:r>
    </w:p>
    <w:p w14:paraId="3874BA76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Illustrated business decision use cases, such as verifying claims about average delivery times.</w:t>
      </w:r>
    </w:p>
    <w:p w14:paraId="71220C9E" w14:textId="77777777" w:rsidR="005C4B59" w:rsidRPr="005C4B59" w:rsidRDefault="005C4B59" w:rsidP="005C4B59">
      <w:pPr>
        <w:numPr>
          <w:ilvl w:val="0"/>
          <w:numId w:val="6"/>
        </w:numPr>
      </w:pPr>
      <w:r w:rsidRPr="005C4B59">
        <w:rPr>
          <w:b/>
          <w:bCs/>
        </w:rPr>
        <w:t>Hypothesis Testing Framework and Logic</w:t>
      </w:r>
      <w:r w:rsidRPr="005C4B59">
        <w:t xml:space="preserve"> (59:20)</w:t>
      </w:r>
    </w:p>
    <w:p w14:paraId="424AFBBD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Defined hypothesis testing as comparing two mutually exclusive statements: null hypothesis (claim) and alternate hypothesis (contradiction).</w:t>
      </w:r>
    </w:p>
    <w:p w14:paraId="51A862B1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Stressed setting null hypothesis to the claim (e.g., average delivery time equals 50 minutes).</w:t>
      </w:r>
    </w:p>
    <w:p w14:paraId="43DF02C2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Explained that rejecting or failing to reject the null hypothesis depends on whether the confidence interval includes the claimed value.</w:t>
      </w:r>
    </w:p>
    <w:p w14:paraId="5D7999E0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Emphasized hypothesis testing's role in data-driven business decisions, such as validating revenue targets.</w:t>
      </w:r>
    </w:p>
    <w:p w14:paraId="1D111891" w14:textId="77777777" w:rsidR="005C4B59" w:rsidRPr="005C4B59" w:rsidRDefault="005C4B59" w:rsidP="005C4B59">
      <w:pPr>
        <w:numPr>
          <w:ilvl w:val="0"/>
          <w:numId w:val="6"/>
        </w:numPr>
      </w:pPr>
      <w:r w:rsidRPr="005C4B59">
        <w:rPr>
          <w:b/>
          <w:bCs/>
        </w:rPr>
        <w:t>Statistical Steps and Decision Criteria</w:t>
      </w:r>
      <w:r w:rsidRPr="005C4B59">
        <w:t xml:space="preserve"> (01:17:25)</w:t>
      </w:r>
    </w:p>
    <w:p w14:paraId="33E8459F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Outlined hypothesis testing process: set hypotheses, select probability distribution, determine significance level (alpha), compute p-value, and compare p-value to alpha.</w:t>
      </w:r>
    </w:p>
    <w:p w14:paraId="70C3C185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>Clarified that if p-value &lt; alpha, reject null hypothesis; otherwise, fail to reject.</w:t>
      </w:r>
    </w:p>
    <w:p w14:paraId="20E40693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t xml:space="preserve">Noted significance level commonly set at </w:t>
      </w:r>
      <w:r w:rsidRPr="005C4B59">
        <w:rPr>
          <w:b/>
          <w:bCs/>
        </w:rPr>
        <w:t>5% (0.05)</w:t>
      </w:r>
      <w:r w:rsidRPr="005C4B59">
        <w:t xml:space="preserve"> as industry standard, with variation by domain (e.g., healthcare uses 1%).</w:t>
      </w:r>
    </w:p>
    <w:p w14:paraId="66DD0799" w14:textId="77777777" w:rsidR="005C4B59" w:rsidRPr="005C4B59" w:rsidRDefault="005C4B59" w:rsidP="005C4B59">
      <w:pPr>
        <w:numPr>
          <w:ilvl w:val="1"/>
          <w:numId w:val="6"/>
        </w:numPr>
      </w:pPr>
      <w:r w:rsidRPr="005C4B59">
        <w:lastRenderedPageBreak/>
        <w:t>Highlighted p-value as the probability of observing data if null hypothesis is true, guiding decision-making.</w:t>
      </w:r>
    </w:p>
    <w:p w14:paraId="48795C63" w14:textId="77777777" w:rsidR="005C4B59" w:rsidRPr="005C4B59" w:rsidRDefault="005C4B59" w:rsidP="005C4B59">
      <w:pPr>
        <w:rPr>
          <w:b/>
          <w:bCs/>
        </w:rPr>
      </w:pPr>
      <w:r w:rsidRPr="005C4B59">
        <w:rPr>
          <w:b/>
          <w:bCs/>
        </w:rPr>
        <w:t>Statistical Tests and Practical Application</w:t>
      </w:r>
    </w:p>
    <w:p w14:paraId="72DA19B4" w14:textId="77777777" w:rsidR="005C4B59" w:rsidRPr="005C4B59" w:rsidRDefault="005C4B59" w:rsidP="005C4B59">
      <w:r w:rsidRPr="005C4B59">
        <w:t>The session covered specific statistical tests relevant for inference and how to interpret their output.</w:t>
      </w:r>
    </w:p>
    <w:p w14:paraId="34190321" w14:textId="77777777" w:rsidR="005C4B59" w:rsidRPr="005C4B59" w:rsidRDefault="005C4B59" w:rsidP="005C4B59">
      <w:pPr>
        <w:numPr>
          <w:ilvl w:val="0"/>
          <w:numId w:val="7"/>
        </w:numPr>
      </w:pPr>
      <w:r w:rsidRPr="005C4B59">
        <w:rPr>
          <w:b/>
          <w:bCs/>
        </w:rPr>
        <w:t>Parametric vs Non-Parametric Tests</w:t>
      </w:r>
      <w:r w:rsidRPr="005C4B59">
        <w:t xml:space="preserve"> (01:23:38)</w:t>
      </w:r>
    </w:p>
    <w:p w14:paraId="3E99E2D4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Differentiated parametric tests (assume known distribution, e.g., normal) like t-test and z-test from non-parametric tests (distribution-free) like chi-square.</w:t>
      </w:r>
    </w:p>
    <w:p w14:paraId="309FB0B0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Explained t-tests assess differences between means when population variance is unknown and sample size is small (&lt;30).</w:t>
      </w:r>
    </w:p>
    <w:p w14:paraId="794A2953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Noted ANOVA for comparing more than two groups but not covered in detail here.</w:t>
      </w:r>
    </w:p>
    <w:p w14:paraId="2D2049BE" w14:textId="77777777" w:rsidR="005C4B59" w:rsidRPr="005C4B59" w:rsidRDefault="005C4B59" w:rsidP="005C4B59">
      <w:pPr>
        <w:numPr>
          <w:ilvl w:val="0"/>
          <w:numId w:val="7"/>
        </w:numPr>
      </w:pPr>
      <w:r w:rsidRPr="005C4B59">
        <w:rPr>
          <w:b/>
          <w:bCs/>
        </w:rPr>
        <w:t>T-Test Variants and Use Cases</w:t>
      </w:r>
      <w:r w:rsidRPr="005C4B59">
        <w:t xml:space="preserve"> (01:30:00)</w:t>
      </w:r>
    </w:p>
    <w:p w14:paraId="4AB9C9C7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Introduced one-sample t-test to check if sample mean differs from known population mean.</w:t>
      </w:r>
    </w:p>
    <w:p w14:paraId="547EA345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Explained two-sample t-tests (independent and dependent) for comparing means across groups.</w:t>
      </w:r>
    </w:p>
    <w:p w14:paraId="194A6EF4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 xml:space="preserve">Provided example of testing whether average age in sample equals </w:t>
      </w:r>
      <w:r w:rsidRPr="005C4B59">
        <w:rPr>
          <w:b/>
          <w:bCs/>
        </w:rPr>
        <w:t>30 years</w:t>
      </w:r>
      <w:r w:rsidRPr="005C4B59">
        <w:t xml:space="preserve"> as a null hypothesis.</w:t>
      </w:r>
    </w:p>
    <w:p w14:paraId="578F34CC" w14:textId="77777777" w:rsidR="005C4B59" w:rsidRPr="005C4B59" w:rsidRDefault="005C4B59" w:rsidP="005C4B59">
      <w:pPr>
        <w:numPr>
          <w:ilvl w:val="0"/>
          <w:numId w:val="7"/>
        </w:numPr>
      </w:pPr>
      <w:r w:rsidRPr="005C4B59">
        <w:rPr>
          <w:b/>
          <w:bCs/>
        </w:rPr>
        <w:t>Practical Implementation Using Python</w:t>
      </w:r>
      <w:r w:rsidRPr="005C4B59">
        <w:t xml:space="preserve"> (01:55:41)</w:t>
      </w:r>
    </w:p>
    <w:p w14:paraId="2BE94BC1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Demonstrated loading sample data and applying one-sample t-test using SciPy's ttest_1samp function.</w:t>
      </w:r>
    </w:p>
    <w:p w14:paraId="300BF631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Explained function returns test statistic and p-value; focus is on p-value for rejecting or accepting null hypothesis.</w:t>
      </w:r>
    </w:p>
    <w:p w14:paraId="55F08FCA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 xml:space="preserve">Showed comparing p-value against significance level </w:t>
      </w:r>
      <w:r w:rsidRPr="005C4B59">
        <w:rPr>
          <w:b/>
          <w:bCs/>
        </w:rPr>
        <w:t>0.05</w:t>
      </w:r>
      <w:r w:rsidRPr="005C4B59">
        <w:t xml:space="preserve"> to decide on hypothesis rejection.</w:t>
      </w:r>
    </w:p>
    <w:p w14:paraId="08C917FF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 xml:space="preserve">Example resulted in p-value of </w:t>
      </w:r>
      <w:r w:rsidRPr="005C4B59">
        <w:rPr>
          <w:b/>
          <w:bCs/>
        </w:rPr>
        <w:t>0.56</w:t>
      </w:r>
      <w:r w:rsidRPr="005C4B59">
        <w:t>, indicating failure to reject the null hypothesis in the sample tested.</w:t>
      </w:r>
    </w:p>
    <w:p w14:paraId="25AA3C6C" w14:textId="77777777" w:rsidR="005C4B59" w:rsidRPr="005C4B59" w:rsidRDefault="005C4B59" w:rsidP="005C4B59">
      <w:pPr>
        <w:numPr>
          <w:ilvl w:val="0"/>
          <w:numId w:val="7"/>
        </w:numPr>
      </w:pPr>
      <w:r w:rsidRPr="005C4B59">
        <w:rPr>
          <w:b/>
          <w:bCs/>
        </w:rPr>
        <w:t>Hypothesis Direction and Tail Testing</w:t>
      </w:r>
      <w:r w:rsidRPr="005C4B59">
        <w:t xml:space="preserve"> (01:53:58, 01:48:42)</w:t>
      </w:r>
    </w:p>
    <w:p w14:paraId="0EDCCA36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lastRenderedPageBreak/>
        <w:t>Clarified selecting one-tail or two-tail tests depends on alternative hypothesis direction.</w:t>
      </w:r>
    </w:p>
    <w:p w14:paraId="47463E54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Explained "not equal to" alternate hypothesis requires two-tail test, calculating probabilities on both sides of distribution.</w:t>
      </w:r>
    </w:p>
    <w:p w14:paraId="6CD1E5A5" w14:textId="77777777" w:rsidR="005C4B59" w:rsidRPr="005C4B59" w:rsidRDefault="005C4B59" w:rsidP="005C4B59">
      <w:pPr>
        <w:numPr>
          <w:ilvl w:val="1"/>
          <w:numId w:val="7"/>
        </w:numPr>
      </w:pPr>
      <w:r w:rsidRPr="005C4B59">
        <w:t>Highlighted correct setup of null and alternate hypotheses is crucial for valid results and business conclusions.</w:t>
      </w:r>
    </w:p>
    <w:p w14:paraId="4B63CF92" w14:textId="77777777" w:rsidR="005C4B59" w:rsidRPr="005C4B59" w:rsidRDefault="005C4B59" w:rsidP="005C4B59"/>
    <w:p w14:paraId="7F626E35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6D5"/>
    <w:multiLevelType w:val="multilevel"/>
    <w:tmpl w:val="1D0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5D60"/>
    <w:multiLevelType w:val="multilevel"/>
    <w:tmpl w:val="ED8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44AE"/>
    <w:multiLevelType w:val="multilevel"/>
    <w:tmpl w:val="1702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E636F"/>
    <w:multiLevelType w:val="multilevel"/>
    <w:tmpl w:val="EFB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E1DCB"/>
    <w:multiLevelType w:val="multilevel"/>
    <w:tmpl w:val="7CE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36124"/>
    <w:multiLevelType w:val="multilevel"/>
    <w:tmpl w:val="CA8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74D4B"/>
    <w:multiLevelType w:val="multilevel"/>
    <w:tmpl w:val="EDF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842806">
    <w:abstractNumId w:val="1"/>
  </w:num>
  <w:num w:numId="2" w16cid:durableId="1514997346">
    <w:abstractNumId w:val="0"/>
  </w:num>
  <w:num w:numId="3" w16cid:durableId="234167530">
    <w:abstractNumId w:val="2"/>
  </w:num>
  <w:num w:numId="4" w16cid:durableId="1615669361">
    <w:abstractNumId w:val="6"/>
  </w:num>
  <w:num w:numId="5" w16cid:durableId="836849274">
    <w:abstractNumId w:val="3"/>
  </w:num>
  <w:num w:numId="6" w16cid:durableId="1790510943">
    <w:abstractNumId w:val="5"/>
  </w:num>
  <w:num w:numId="7" w16cid:durableId="880484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2E"/>
    <w:rsid w:val="0019430B"/>
    <w:rsid w:val="001A4547"/>
    <w:rsid w:val="00294F2E"/>
    <w:rsid w:val="005C4B59"/>
    <w:rsid w:val="005C7F2E"/>
    <w:rsid w:val="009A0950"/>
    <w:rsid w:val="00AE540F"/>
    <w:rsid w:val="00BB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684C3-2015-4BEE-89C3-615B75DA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1267</Words>
  <Characters>7226</Characters>
  <Application>Microsoft Office Word</Application>
  <DocSecurity>0</DocSecurity>
  <Lines>60</Lines>
  <Paragraphs>16</Paragraphs>
  <ScaleCrop>false</ScaleCrop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2026-03-14T08:01:00Z</dcterms:created>
  <dcterms:modified xsi:type="dcterms:W3CDTF">2026-03-14T08:01:00Z</dcterms:modified>
</cp:coreProperties>
</file>