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CF099" w14:textId="77777777" w:rsidR="008A7E87" w:rsidRPr="008A7E87" w:rsidRDefault="008A7E87" w:rsidP="008A7E87">
      <w:pPr>
        <w:rPr>
          <w:b/>
          <w:bCs/>
        </w:rPr>
      </w:pPr>
      <w:r w:rsidRPr="008A7E87">
        <w:rPr>
          <w:b/>
          <w:bCs/>
        </w:rPr>
        <w:t>Program Engagement and Completion</w:t>
      </w:r>
    </w:p>
    <w:p w14:paraId="3CE6D5DB" w14:textId="77777777" w:rsidR="008A7E87" w:rsidRPr="008A7E87" w:rsidRDefault="008A7E87" w:rsidP="008A7E87">
      <w:r w:rsidRPr="008A7E87">
        <w:t>The team must ensure full engagement and timely completion of all training materials to maintain program progress and completion (08:00).</w:t>
      </w:r>
    </w:p>
    <w:p w14:paraId="7EA6F5D8" w14:textId="77777777" w:rsidR="008A7E87" w:rsidRPr="008A7E87" w:rsidRDefault="008A7E87" w:rsidP="008A7E87">
      <w:pPr>
        <w:numPr>
          <w:ilvl w:val="0"/>
          <w:numId w:val="1"/>
        </w:numPr>
      </w:pPr>
      <w:r w:rsidRPr="008A7E87">
        <w:rPr>
          <w:b/>
          <w:bCs/>
        </w:rPr>
        <w:t>Ravi Kumara</w:t>
      </w:r>
      <w:r w:rsidRPr="008A7E87">
        <w:t xml:space="preserve"> emphasized that all participants should complete </w:t>
      </w:r>
      <w:r w:rsidRPr="008A7E87">
        <w:rPr>
          <w:b/>
          <w:bCs/>
        </w:rPr>
        <w:t>100% of LMS content progress</w:t>
      </w:r>
      <w:r w:rsidRPr="008A7E87">
        <w:t>, excluding recent session recordings, with weekly monitoring by the attendance team.</w:t>
      </w:r>
    </w:p>
    <w:p w14:paraId="66324C0A" w14:textId="77777777" w:rsidR="008A7E87" w:rsidRPr="008A7E87" w:rsidRDefault="008A7E87" w:rsidP="008A7E87">
      <w:pPr>
        <w:numPr>
          <w:ilvl w:val="0"/>
          <w:numId w:val="1"/>
        </w:numPr>
      </w:pPr>
      <w:r w:rsidRPr="008A7E87">
        <w:t>Participants missing sessions due to exams or projects must watch recordings promptly to stay on track and avoid impact on program completion (08:21).</w:t>
      </w:r>
    </w:p>
    <w:p w14:paraId="329BFD1E" w14:textId="77777777" w:rsidR="008A7E87" w:rsidRPr="008A7E87" w:rsidRDefault="008A7E87" w:rsidP="008A7E87">
      <w:pPr>
        <w:numPr>
          <w:ilvl w:val="0"/>
          <w:numId w:val="1"/>
        </w:numPr>
      </w:pPr>
      <w:r w:rsidRPr="008A7E87">
        <w:t xml:space="preserve">The training closes on </w:t>
      </w:r>
      <w:r w:rsidRPr="008A7E87">
        <w:rPr>
          <w:b/>
          <w:bCs/>
        </w:rPr>
        <w:t>next Tuesday</w:t>
      </w:r>
      <w:r w:rsidRPr="008A7E87">
        <w:t>, so participants should revise all topics from the last week and actively ask questions to solidify understanding, especially to compete against computer science background peers (12:12).</w:t>
      </w:r>
    </w:p>
    <w:p w14:paraId="254A2771" w14:textId="77777777" w:rsidR="008A7E87" w:rsidRPr="008A7E87" w:rsidRDefault="008A7E87" w:rsidP="008A7E87">
      <w:pPr>
        <w:numPr>
          <w:ilvl w:val="0"/>
          <w:numId w:val="1"/>
        </w:numPr>
      </w:pPr>
      <w:r w:rsidRPr="008A7E87">
        <w:t xml:space="preserve">Ravi stressed the importance of active interaction and attendance, highlighting that another cohort maintains </w:t>
      </w:r>
      <w:r w:rsidRPr="008A7E87">
        <w:rPr>
          <w:b/>
          <w:bCs/>
        </w:rPr>
        <w:t>100% participant retention</w:t>
      </w:r>
      <w:r w:rsidRPr="008A7E87">
        <w:t xml:space="preserve"> during sessions from </w:t>
      </w:r>
      <w:r w:rsidRPr="008A7E87">
        <w:rPr>
          <w:b/>
          <w:bCs/>
        </w:rPr>
        <w:t>6:30 PM to 9:00 PM</w:t>
      </w:r>
      <w:r w:rsidRPr="008A7E87">
        <w:t xml:space="preserve"> without dropouts or disengagement (11:10).</w:t>
      </w:r>
    </w:p>
    <w:p w14:paraId="28D7CEBA" w14:textId="77777777" w:rsidR="008A7E87" w:rsidRPr="008A7E87" w:rsidRDefault="008A7E87" w:rsidP="008A7E87">
      <w:pPr>
        <w:numPr>
          <w:ilvl w:val="0"/>
          <w:numId w:val="1"/>
        </w:numPr>
      </w:pPr>
      <w:r w:rsidRPr="008A7E87">
        <w:t>Participants showing low interaction or attending only for attendance were warned to improve engagement or face difficulties completing the program (11:51).</w:t>
      </w:r>
    </w:p>
    <w:p w14:paraId="7A2283A4" w14:textId="77777777" w:rsidR="008A7E87" w:rsidRPr="008A7E87" w:rsidRDefault="008A7E87" w:rsidP="008A7E87">
      <w:pPr>
        <w:rPr>
          <w:b/>
          <w:bCs/>
        </w:rPr>
      </w:pPr>
      <w:r w:rsidRPr="008A7E87">
        <w:rPr>
          <w:b/>
          <w:bCs/>
        </w:rPr>
        <w:t>AI and Deep Learning Historical Context</w:t>
      </w:r>
    </w:p>
    <w:p w14:paraId="19213520" w14:textId="77777777" w:rsidR="008A7E87" w:rsidRPr="008A7E87" w:rsidRDefault="008A7E87" w:rsidP="008A7E87">
      <w:r w:rsidRPr="008A7E87">
        <w:t>The session covered the comprehensive history of AI from its inception to present-day applications, providing contextual foundations for deeper learning (14:29).</w:t>
      </w:r>
    </w:p>
    <w:p w14:paraId="29FFBA8F" w14:textId="77777777" w:rsidR="008A7E87" w:rsidRPr="008A7E87" w:rsidRDefault="008A7E87" w:rsidP="008A7E87">
      <w:pPr>
        <w:numPr>
          <w:ilvl w:val="0"/>
          <w:numId w:val="2"/>
        </w:numPr>
      </w:pPr>
      <w:r w:rsidRPr="008A7E87">
        <w:t xml:space="preserve">Neural networks began in </w:t>
      </w:r>
      <w:r w:rsidRPr="008A7E87">
        <w:rPr>
          <w:b/>
          <w:bCs/>
        </w:rPr>
        <w:t>1943</w:t>
      </w:r>
      <w:r w:rsidRPr="008A7E87">
        <w:t xml:space="preserve"> with </w:t>
      </w:r>
      <w:proofErr w:type="spellStart"/>
      <w:r w:rsidRPr="008A7E87">
        <w:t>Mikulch</w:t>
      </w:r>
      <w:proofErr w:type="spellEnd"/>
      <w:r w:rsidRPr="008A7E87">
        <w:t xml:space="preserve"> and Pitts’ model, marking AI’s early phase in the </w:t>
      </w:r>
      <w:r w:rsidRPr="008A7E87">
        <w:rPr>
          <w:b/>
          <w:bCs/>
        </w:rPr>
        <w:t>1950s-1960s</w:t>
      </w:r>
      <w:r w:rsidRPr="008A7E87">
        <w:t xml:space="preserve"> when machines mimicked human intelligence but faced challenges (14:29).</w:t>
      </w:r>
    </w:p>
    <w:p w14:paraId="52A4C0B0" w14:textId="77777777" w:rsidR="008A7E87" w:rsidRPr="008A7E87" w:rsidRDefault="008A7E87" w:rsidP="008A7E87">
      <w:pPr>
        <w:numPr>
          <w:ilvl w:val="0"/>
          <w:numId w:val="2"/>
        </w:numPr>
      </w:pPr>
      <w:r w:rsidRPr="008A7E87">
        <w:t xml:space="preserve">Progress in the </w:t>
      </w:r>
      <w:r w:rsidRPr="008A7E87">
        <w:rPr>
          <w:b/>
          <w:bCs/>
        </w:rPr>
        <w:t>1960s-1970s</w:t>
      </w:r>
      <w:r w:rsidRPr="008A7E87">
        <w:t xml:space="preserve"> included programs solving math problems and simple games like tic-tac-toe, followed by the </w:t>
      </w:r>
      <w:r w:rsidRPr="008A7E87">
        <w:rPr>
          <w:b/>
          <w:bCs/>
        </w:rPr>
        <w:t>AI winter in the 1970s-1980s</w:t>
      </w:r>
      <w:r w:rsidRPr="008A7E87">
        <w:t>, when interest and progress slowed (15:17, 16:11).</w:t>
      </w:r>
    </w:p>
    <w:p w14:paraId="1580F762" w14:textId="77777777" w:rsidR="008A7E87" w:rsidRPr="008A7E87" w:rsidRDefault="008A7E87" w:rsidP="008A7E87">
      <w:pPr>
        <w:numPr>
          <w:ilvl w:val="0"/>
          <w:numId w:val="2"/>
        </w:numPr>
      </w:pPr>
      <w:r w:rsidRPr="008A7E87">
        <w:t xml:space="preserve">The </w:t>
      </w:r>
      <w:r w:rsidRPr="008A7E87">
        <w:rPr>
          <w:b/>
          <w:bCs/>
        </w:rPr>
        <w:t>1980s</w:t>
      </w:r>
      <w:r w:rsidRPr="008A7E87">
        <w:t xml:space="preserve"> saw the rise of expert systems that replicated human decision-making in domains like healthcare and finance, rejuvenating AI interest (17:00).</w:t>
      </w:r>
    </w:p>
    <w:p w14:paraId="0F9F1D1B" w14:textId="77777777" w:rsidR="008A7E87" w:rsidRPr="008A7E87" w:rsidRDefault="008A7E87" w:rsidP="008A7E87">
      <w:pPr>
        <w:numPr>
          <w:ilvl w:val="0"/>
          <w:numId w:val="2"/>
        </w:numPr>
      </w:pPr>
      <w:r w:rsidRPr="008A7E87">
        <w:t xml:space="preserve">From the </w:t>
      </w:r>
      <w:r w:rsidRPr="008A7E87">
        <w:rPr>
          <w:b/>
          <w:bCs/>
        </w:rPr>
        <w:t>1990s to 2000s</w:t>
      </w:r>
      <w:r w:rsidRPr="008A7E87">
        <w:t xml:space="preserve">, steady advances in neural networks and machine learning occurred, and by the </w:t>
      </w:r>
      <w:r w:rsidRPr="008A7E87">
        <w:rPr>
          <w:b/>
          <w:bCs/>
        </w:rPr>
        <w:t>2010s</w:t>
      </w:r>
      <w:r w:rsidRPr="008A7E87">
        <w:t>, deep learning and big data gained prominence due to large datasets and powerful computers (17:44, 18:56).</w:t>
      </w:r>
    </w:p>
    <w:p w14:paraId="662C589E" w14:textId="77777777" w:rsidR="008A7E87" w:rsidRPr="008A7E87" w:rsidRDefault="008A7E87" w:rsidP="008A7E87">
      <w:pPr>
        <w:numPr>
          <w:ilvl w:val="0"/>
          <w:numId w:val="2"/>
        </w:numPr>
      </w:pPr>
      <w:r w:rsidRPr="008A7E87">
        <w:lastRenderedPageBreak/>
        <w:t>Today, AI powers virtual assistants, autonomous vehicles, healthcare diagnostics, and complex games, reflecting a long journey of breakthroughs and ongoing innovation (19:37).</w:t>
      </w:r>
    </w:p>
    <w:p w14:paraId="4E508DFF" w14:textId="77777777" w:rsidR="008A7E87" w:rsidRPr="008A7E87" w:rsidRDefault="008A7E87" w:rsidP="008A7E87">
      <w:pPr>
        <w:rPr>
          <w:b/>
          <w:bCs/>
        </w:rPr>
      </w:pPr>
      <w:r w:rsidRPr="008A7E87">
        <w:rPr>
          <w:b/>
          <w:bCs/>
        </w:rPr>
        <w:t>Deep Learning vs. Machine Learning Strategy</w:t>
      </w:r>
    </w:p>
    <w:p w14:paraId="03645F5C" w14:textId="77777777" w:rsidR="008A7E87" w:rsidRPr="008A7E87" w:rsidRDefault="008A7E87" w:rsidP="008A7E87">
      <w:r w:rsidRPr="008A7E87">
        <w:t>Deep learning is positioned as superior to traditional machine learning for handling complex, large-scale, and unstructured data problems (26:38).</w:t>
      </w:r>
    </w:p>
    <w:p w14:paraId="3CAAF93B" w14:textId="77777777" w:rsidR="008A7E87" w:rsidRPr="008A7E87" w:rsidRDefault="008A7E87" w:rsidP="008A7E87">
      <w:pPr>
        <w:numPr>
          <w:ilvl w:val="0"/>
          <w:numId w:val="3"/>
        </w:numPr>
      </w:pPr>
      <w:proofErr w:type="spellStart"/>
      <w:r w:rsidRPr="008A7E87">
        <w:rPr>
          <w:b/>
          <w:bCs/>
        </w:rPr>
        <w:t>Nithyalakshmi</w:t>
      </w:r>
      <w:proofErr w:type="spellEnd"/>
      <w:r w:rsidRPr="008A7E87">
        <w:t xml:space="preserve"> explained deep learning automates feature engineering, learning features directly from data without manual efforts required in machine learning (26:58).</w:t>
      </w:r>
    </w:p>
    <w:p w14:paraId="062817BE" w14:textId="77777777" w:rsidR="008A7E87" w:rsidRPr="008A7E87" w:rsidRDefault="008A7E87" w:rsidP="008A7E87">
      <w:pPr>
        <w:numPr>
          <w:ilvl w:val="0"/>
          <w:numId w:val="3"/>
        </w:numPr>
      </w:pPr>
      <w:r w:rsidRPr="008A7E87">
        <w:t xml:space="preserve">Deep learning models excel at capturing complex </w:t>
      </w:r>
      <w:r w:rsidRPr="008A7E87">
        <w:rPr>
          <w:b/>
          <w:bCs/>
        </w:rPr>
        <w:t>non-linear relationships</w:t>
      </w:r>
      <w:r w:rsidRPr="008A7E87">
        <w:t xml:space="preserve"> and are suited for large datasets beyond </w:t>
      </w:r>
      <w:r w:rsidRPr="008A7E87">
        <w:rPr>
          <w:b/>
          <w:bCs/>
        </w:rPr>
        <w:t>20,000 samples</w:t>
      </w:r>
      <w:r w:rsidRPr="008A7E87">
        <w:t>, especially unstructured data like images, audio, video, and text (27:53, 28:14).</w:t>
      </w:r>
    </w:p>
    <w:p w14:paraId="4B237631" w14:textId="77777777" w:rsidR="008A7E87" w:rsidRPr="008A7E87" w:rsidRDefault="008A7E87" w:rsidP="008A7E87">
      <w:pPr>
        <w:numPr>
          <w:ilvl w:val="0"/>
          <w:numId w:val="3"/>
        </w:numPr>
      </w:pPr>
      <w:r w:rsidRPr="008A7E87">
        <w:t>Machine learning remains effective for small, structured datasets and simpler problems due to lower computational cost and CPU-only operations, whereas deep learning requires GPU support and higher computation (29:42, 30:01).</w:t>
      </w:r>
    </w:p>
    <w:p w14:paraId="2A7A090C" w14:textId="77777777" w:rsidR="008A7E87" w:rsidRPr="008A7E87" w:rsidRDefault="008A7E87" w:rsidP="008A7E87">
      <w:pPr>
        <w:numPr>
          <w:ilvl w:val="0"/>
          <w:numId w:val="3"/>
        </w:numPr>
      </w:pPr>
      <w:r w:rsidRPr="008A7E87">
        <w:t xml:space="preserve">The strategic shift favors deep learning models using frameworks like </w:t>
      </w:r>
      <w:r w:rsidRPr="008A7E87">
        <w:rPr>
          <w:b/>
          <w:bCs/>
        </w:rPr>
        <w:t>TensorFlow</w:t>
      </w:r>
      <w:r w:rsidRPr="008A7E87">
        <w:t xml:space="preserve"> for scalability and handling modern data complexities (30:28).</w:t>
      </w:r>
    </w:p>
    <w:p w14:paraId="26B9E3A2" w14:textId="77777777" w:rsidR="008A7E87" w:rsidRPr="008A7E87" w:rsidRDefault="008A7E87" w:rsidP="008A7E87">
      <w:pPr>
        <w:numPr>
          <w:ilvl w:val="0"/>
          <w:numId w:val="3"/>
        </w:numPr>
      </w:pPr>
      <w:r w:rsidRPr="008A7E87">
        <w:t xml:space="preserve">Machine learning algorithms like </w:t>
      </w:r>
      <w:r w:rsidRPr="008A7E87">
        <w:rPr>
          <w:b/>
          <w:bCs/>
        </w:rPr>
        <w:t>SVM</w:t>
      </w:r>
      <w:r w:rsidRPr="008A7E87">
        <w:t xml:space="preserve"> are still relevant for nonlinear separable problems but mainly for small datasets, emphasizing hybrid strategic knowledge (41:02, 42:08).</w:t>
      </w:r>
    </w:p>
    <w:p w14:paraId="445E8243" w14:textId="77777777" w:rsidR="008A7E87" w:rsidRPr="008A7E87" w:rsidRDefault="008A7E87" w:rsidP="008A7E87">
      <w:pPr>
        <w:rPr>
          <w:b/>
          <w:bCs/>
        </w:rPr>
      </w:pPr>
      <w:r w:rsidRPr="008A7E87">
        <w:rPr>
          <w:b/>
          <w:bCs/>
        </w:rPr>
        <w:t>Neural Network Architecture and Functionality</w:t>
      </w:r>
    </w:p>
    <w:p w14:paraId="78B817F5" w14:textId="77777777" w:rsidR="008A7E87" w:rsidRPr="008A7E87" w:rsidRDefault="008A7E87" w:rsidP="008A7E87">
      <w:r w:rsidRPr="008A7E87">
        <w:t>The session detailed neural network structure and operations critical to understanding deep learning mechanics (56:25).</w:t>
      </w:r>
    </w:p>
    <w:p w14:paraId="497C071E" w14:textId="77777777" w:rsidR="008A7E87" w:rsidRPr="008A7E87" w:rsidRDefault="008A7E87" w:rsidP="008A7E87">
      <w:pPr>
        <w:numPr>
          <w:ilvl w:val="0"/>
          <w:numId w:val="4"/>
        </w:numPr>
      </w:pPr>
      <w:r w:rsidRPr="008A7E87">
        <w:t xml:space="preserve">Networks consist of </w:t>
      </w:r>
      <w:r w:rsidRPr="008A7E87">
        <w:rPr>
          <w:b/>
          <w:bCs/>
        </w:rPr>
        <w:t>input, hidden, and output layers</w:t>
      </w:r>
      <w:r w:rsidRPr="008A7E87">
        <w:t xml:space="preserve"> with interconnected neurons performing two main operations: weighted summation and activation functions, essential for predictions (56:32, 57:01, 57:24).</w:t>
      </w:r>
    </w:p>
    <w:p w14:paraId="3629E024" w14:textId="77777777" w:rsidR="008A7E87" w:rsidRPr="008A7E87" w:rsidRDefault="008A7E87" w:rsidP="008A7E87">
      <w:pPr>
        <w:numPr>
          <w:ilvl w:val="0"/>
          <w:numId w:val="4"/>
        </w:numPr>
      </w:pPr>
      <w:r w:rsidRPr="008A7E87">
        <w:t>Weights and biases adjust inputs, with biases preventing zero activation and enabling learning; these parameters update through backpropagation to minimize prediction errors (01:03:07, 01:05:02, 01:15:25).</w:t>
      </w:r>
    </w:p>
    <w:p w14:paraId="7F88A189" w14:textId="77777777" w:rsidR="008A7E87" w:rsidRPr="008A7E87" w:rsidRDefault="008A7E87" w:rsidP="008A7E87">
      <w:pPr>
        <w:numPr>
          <w:ilvl w:val="0"/>
          <w:numId w:val="4"/>
        </w:numPr>
      </w:pPr>
      <w:r w:rsidRPr="008A7E87">
        <w:t xml:space="preserve">Activation functions such as </w:t>
      </w:r>
      <w:r w:rsidRPr="008A7E87">
        <w:rPr>
          <w:b/>
          <w:bCs/>
        </w:rPr>
        <w:t>sigmoid</w:t>
      </w:r>
      <w:r w:rsidRPr="008A7E87">
        <w:t xml:space="preserve"> (for classification outputs) and </w:t>
      </w:r>
      <w:proofErr w:type="spellStart"/>
      <w:r w:rsidRPr="008A7E87">
        <w:rPr>
          <w:b/>
          <w:bCs/>
        </w:rPr>
        <w:t>ReLU</w:t>
      </w:r>
      <w:proofErr w:type="spellEnd"/>
      <w:r w:rsidRPr="008A7E87">
        <w:t xml:space="preserve"> (preferred in hidden layers to avoid vanishing gradients and speed training) were explained with their roles in network training stability (01:17:44, 01:21:34).</w:t>
      </w:r>
    </w:p>
    <w:p w14:paraId="37AA0A84" w14:textId="77777777" w:rsidR="008A7E87" w:rsidRPr="008A7E87" w:rsidRDefault="008A7E87" w:rsidP="008A7E87">
      <w:pPr>
        <w:numPr>
          <w:ilvl w:val="0"/>
          <w:numId w:val="4"/>
        </w:numPr>
      </w:pPr>
      <w:r w:rsidRPr="008A7E87">
        <w:lastRenderedPageBreak/>
        <w:t xml:space="preserve">Loss and cost functions quantify prediction errors, guiding model optimization through forward and backward propagation cycles called </w:t>
      </w:r>
      <w:r w:rsidRPr="008A7E87">
        <w:rPr>
          <w:b/>
          <w:bCs/>
        </w:rPr>
        <w:t>epochs</w:t>
      </w:r>
      <w:r w:rsidRPr="008A7E87">
        <w:t>, with weights updated using optimizers to improve accuracy (01:12:15, 01:16:03, 01:16:51).</w:t>
      </w:r>
    </w:p>
    <w:p w14:paraId="11624CA3" w14:textId="77777777" w:rsidR="008A7E87" w:rsidRPr="008A7E87" w:rsidRDefault="008A7E87" w:rsidP="008A7E87">
      <w:pPr>
        <w:numPr>
          <w:ilvl w:val="0"/>
          <w:numId w:val="4"/>
        </w:numPr>
      </w:pPr>
      <w:r w:rsidRPr="008A7E87">
        <w:t xml:space="preserve">The </w:t>
      </w:r>
      <w:r w:rsidRPr="008A7E87">
        <w:rPr>
          <w:b/>
          <w:bCs/>
        </w:rPr>
        <w:t>Adam optimizer</w:t>
      </w:r>
      <w:r w:rsidRPr="008A7E87">
        <w:t xml:space="preserve">, combining momentum and </w:t>
      </w:r>
      <w:proofErr w:type="spellStart"/>
      <w:r w:rsidRPr="008A7E87">
        <w:t>RMSProp</w:t>
      </w:r>
      <w:proofErr w:type="spellEnd"/>
      <w:r w:rsidRPr="008A7E87">
        <w:t>, was highlighted as the preferred choice for fast, stable convergence on complex problems over simpler gradient descent variants (01:46:49, 01:49:03).</w:t>
      </w:r>
    </w:p>
    <w:p w14:paraId="0322C529" w14:textId="77777777" w:rsidR="008A7E87" w:rsidRPr="008A7E87" w:rsidRDefault="008A7E87" w:rsidP="008A7E87">
      <w:pPr>
        <w:rPr>
          <w:b/>
          <w:bCs/>
        </w:rPr>
      </w:pPr>
      <w:r w:rsidRPr="008A7E87">
        <w:rPr>
          <w:b/>
          <w:bCs/>
        </w:rPr>
        <w:t>Hands-On Training and Technical Execution</w:t>
      </w:r>
    </w:p>
    <w:p w14:paraId="67F2755B" w14:textId="77777777" w:rsidR="008A7E87" w:rsidRPr="008A7E87" w:rsidRDefault="008A7E87" w:rsidP="008A7E87">
      <w:r w:rsidRPr="008A7E87">
        <w:t xml:space="preserve">The practical part requires participants to use </w:t>
      </w:r>
      <w:r w:rsidRPr="008A7E87">
        <w:rPr>
          <w:b/>
          <w:bCs/>
        </w:rPr>
        <w:t xml:space="preserve">Google </w:t>
      </w:r>
      <w:proofErr w:type="spellStart"/>
      <w:r w:rsidRPr="008A7E87">
        <w:rPr>
          <w:b/>
          <w:bCs/>
        </w:rPr>
        <w:t>Colab</w:t>
      </w:r>
      <w:proofErr w:type="spellEnd"/>
      <w:r w:rsidRPr="008A7E87">
        <w:t xml:space="preserve"> for running deep learning notebooks, ensuring efficient training on GPU resources (01:55:17).</w:t>
      </w:r>
    </w:p>
    <w:p w14:paraId="5B8D1E7E" w14:textId="77777777" w:rsidR="008A7E87" w:rsidRPr="008A7E87" w:rsidRDefault="008A7E87" w:rsidP="008A7E87">
      <w:pPr>
        <w:numPr>
          <w:ilvl w:val="0"/>
          <w:numId w:val="5"/>
        </w:numPr>
      </w:pPr>
      <w:r w:rsidRPr="008A7E87">
        <w:t xml:space="preserve">Participants must upload regression task notebooks to </w:t>
      </w:r>
      <w:proofErr w:type="spellStart"/>
      <w:r w:rsidRPr="008A7E87">
        <w:t>Colab</w:t>
      </w:r>
      <w:proofErr w:type="spellEnd"/>
      <w:r w:rsidRPr="008A7E87">
        <w:t xml:space="preserve"> to reduce runtime from potentially over 300 seconds on local machines, enabling completion within </w:t>
      </w:r>
      <w:r w:rsidRPr="008A7E87">
        <w:rPr>
          <w:b/>
          <w:bCs/>
        </w:rPr>
        <w:t>10 to 15 minutes</w:t>
      </w:r>
      <w:r w:rsidRPr="008A7E87">
        <w:t xml:space="preserve"> per task (01:57:45).</w:t>
      </w:r>
    </w:p>
    <w:p w14:paraId="4FD7B0F9" w14:textId="77777777" w:rsidR="008A7E87" w:rsidRPr="008A7E87" w:rsidRDefault="008A7E87" w:rsidP="008A7E87">
      <w:pPr>
        <w:numPr>
          <w:ilvl w:val="0"/>
          <w:numId w:val="5"/>
        </w:numPr>
      </w:pPr>
      <w:r w:rsidRPr="008A7E87">
        <w:t>The initial steps include importing libraries for data loading and plotting, followed by loading datasets via URL with proper column naming for clarity (01:59:05).</w:t>
      </w:r>
    </w:p>
    <w:p w14:paraId="20AD1B33" w14:textId="77777777" w:rsidR="008A7E87" w:rsidRPr="008A7E87" w:rsidRDefault="008A7E87" w:rsidP="008A7E87">
      <w:pPr>
        <w:numPr>
          <w:ilvl w:val="0"/>
          <w:numId w:val="5"/>
        </w:numPr>
      </w:pPr>
      <w:r w:rsidRPr="008A7E87">
        <w:t xml:space="preserve">The practical dataset example involves housing prices with </w:t>
      </w:r>
      <w:r w:rsidRPr="008A7E87">
        <w:rPr>
          <w:b/>
          <w:bCs/>
        </w:rPr>
        <w:t>MEDV as the target variable</w:t>
      </w:r>
      <w:r w:rsidRPr="008A7E87">
        <w:t>, preparing participants for real-world regression problems (01:59:49).</w:t>
      </w:r>
    </w:p>
    <w:p w14:paraId="2BF925BB" w14:textId="77777777" w:rsidR="008A7E87" w:rsidRPr="008A7E87" w:rsidRDefault="008A7E87" w:rsidP="008A7E87">
      <w:pPr>
        <w:numPr>
          <w:ilvl w:val="0"/>
          <w:numId w:val="5"/>
        </w:numPr>
      </w:pPr>
      <w:r w:rsidRPr="008A7E87">
        <w:t xml:space="preserve">Emphasis was placed on familiarity with the </w:t>
      </w:r>
      <w:proofErr w:type="spellStart"/>
      <w:r w:rsidRPr="008A7E87">
        <w:t>Colab</w:t>
      </w:r>
      <w:proofErr w:type="spellEnd"/>
      <w:r w:rsidRPr="008A7E87">
        <w:t xml:space="preserve"> environment and package installation to ensure smooth hands-on experience and timely completion of exercises (01:55:39).</w:t>
      </w:r>
    </w:p>
    <w:p w14:paraId="1029453D" w14:textId="77777777" w:rsidR="008A7E87" w:rsidRPr="008A7E87" w:rsidRDefault="008A7E87" w:rsidP="008A7E87"/>
    <w:p w14:paraId="1A51E185" w14:textId="77777777" w:rsidR="008A7E87" w:rsidRPr="008A7E87" w:rsidRDefault="008A7E87" w:rsidP="008A7E87">
      <w:pPr>
        <w:rPr>
          <w:b/>
          <w:bCs/>
        </w:rPr>
      </w:pPr>
      <w:r w:rsidRPr="008A7E87">
        <w:rPr>
          <w:b/>
          <w:bCs/>
        </w:rPr>
        <w:t>Key Takeaways</w:t>
      </w:r>
    </w:p>
    <w:p w14:paraId="5245732C" w14:textId="77777777" w:rsidR="008A7E87" w:rsidRPr="008A7E87" w:rsidRDefault="008A7E87" w:rsidP="008A7E87">
      <w:pPr>
        <w:numPr>
          <w:ilvl w:val="0"/>
          <w:numId w:val="6"/>
        </w:numPr>
      </w:pPr>
      <w:r w:rsidRPr="008A7E87">
        <w:rPr>
          <w:b/>
          <w:bCs/>
        </w:rPr>
        <w:t>Training Completion:</w:t>
      </w:r>
      <w:r w:rsidRPr="008A7E87">
        <w:t xml:space="preserve"> All participants must complete 100% of LMS content, with weekly attendance monitoring.</w:t>
      </w:r>
    </w:p>
    <w:p w14:paraId="4D60403E" w14:textId="77777777" w:rsidR="008A7E87" w:rsidRPr="008A7E87" w:rsidRDefault="008A7E87" w:rsidP="008A7E87">
      <w:pPr>
        <w:numPr>
          <w:ilvl w:val="0"/>
          <w:numId w:val="6"/>
        </w:numPr>
      </w:pPr>
      <w:r w:rsidRPr="008A7E87">
        <w:rPr>
          <w:b/>
          <w:bCs/>
        </w:rPr>
        <w:t>Engagement Importance:</w:t>
      </w:r>
      <w:r w:rsidRPr="008A7E87">
        <w:t xml:space="preserve"> Active participation required to avoid challenges in program completion; low interaction may lead to difficulties.</w:t>
      </w:r>
    </w:p>
    <w:p w14:paraId="008D5B86" w14:textId="77777777" w:rsidR="008A7E87" w:rsidRPr="008A7E87" w:rsidRDefault="008A7E87" w:rsidP="008A7E87">
      <w:pPr>
        <w:numPr>
          <w:ilvl w:val="0"/>
          <w:numId w:val="6"/>
        </w:numPr>
      </w:pPr>
      <w:r w:rsidRPr="008A7E87">
        <w:rPr>
          <w:b/>
          <w:bCs/>
        </w:rPr>
        <w:t>AI History Overview:</w:t>
      </w:r>
      <w:r w:rsidRPr="008A7E87">
        <w:t xml:space="preserve"> Covered AI's journey from early neural networks (1943) through significant developments to current applications.</w:t>
      </w:r>
    </w:p>
    <w:p w14:paraId="49FCE4B8" w14:textId="77777777" w:rsidR="008A7E87" w:rsidRPr="008A7E87" w:rsidRDefault="008A7E87" w:rsidP="008A7E87">
      <w:pPr>
        <w:numPr>
          <w:ilvl w:val="0"/>
          <w:numId w:val="6"/>
        </w:numPr>
      </w:pPr>
      <w:r w:rsidRPr="008A7E87">
        <w:rPr>
          <w:b/>
          <w:bCs/>
        </w:rPr>
        <w:t>Deep Learning Advantage:</w:t>
      </w:r>
      <w:r w:rsidRPr="008A7E87">
        <w:t xml:space="preserve"> Deep learning automates feature engineering, excelling in complex, large-scale data problems compared to machine learning.</w:t>
      </w:r>
    </w:p>
    <w:p w14:paraId="05DF33CD" w14:textId="77777777" w:rsidR="008A7E87" w:rsidRPr="008A7E87" w:rsidRDefault="008A7E87" w:rsidP="008A7E87">
      <w:pPr>
        <w:numPr>
          <w:ilvl w:val="0"/>
          <w:numId w:val="6"/>
        </w:numPr>
      </w:pPr>
      <w:r w:rsidRPr="008A7E87">
        <w:rPr>
          <w:b/>
          <w:bCs/>
        </w:rPr>
        <w:t>Neural Network Basics:</w:t>
      </w:r>
      <w:r w:rsidRPr="008A7E87">
        <w:t xml:space="preserve"> Networks consist of input, hidden, output layers; use weighted summation and activation functions for predictions.</w:t>
      </w:r>
    </w:p>
    <w:p w14:paraId="5ED2ECF4" w14:textId="77777777" w:rsidR="008A7E87" w:rsidRPr="008A7E87" w:rsidRDefault="008A7E87" w:rsidP="008A7E87">
      <w:pPr>
        <w:numPr>
          <w:ilvl w:val="0"/>
          <w:numId w:val="6"/>
        </w:numPr>
      </w:pPr>
      <w:r w:rsidRPr="008A7E87">
        <w:rPr>
          <w:b/>
          <w:bCs/>
        </w:rPr>
        <w:lastRenderedPageBreak/>
        <w:t>Hands-On Training:</w:t>
      </w:r>
      <w:r w:rsidRPr="008A7E87">
        <w:t xml:space="preserve"> Participants will utilize Google </w:t>
      </w:r>
      <w:proofErr w:type="spellStart"/>
      <w:r w:rsidRPr="008A7E87">
        <w:t>Colab</w:t>
      </w:r>
      <w:proofErr w:type="spellEnd"/>
      <w:r w:rsidRPr="008A7E87">
        <w:t xml:space="preserve"> for tasks, reducing runtime to 10-15 minutes for regression problems.</w:t>
      </w:r>
    </w:p>
    <w:p w14:paraId="5CD9304B" w14:textId="77777777" w:rsidR="008A7E87" w:rsidRPr="008A7E87" w:rsidRDefault="008A7E87" w:rsidP="008A7E87"/>
    <w:p w14:paraId="50F4361D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6AD5"/>
    <w:multiLevelType w:val="multilevel"/>
    <w:tmpl w:val="5E42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B2D9A"/>
    <w:multiLevelType w:val="multilevel"/>
    <w:tmpl w:val="780A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75205"/>
    <w:multiLevelType w:val="multilevel"/>
    <w:tmpl w:val="83A2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E4370"/>
    <w:multiLevelType w:val="multilevel"/>
    <w:tmpl w:val="CA54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50193"/>
    <w:multiLevelType w:val="multilevel"/>
    <w:tmpl w:val="1F04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63472"/>
    <w:multiLevelType w:val="multilevel"/>
    <w:tmpl w:val="7460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437033">
    <w:abstractNumId w:val="1"/>
  </w:num>
  <w:num w:numId="2" w16cid:durableId="1572889952">
    <w:abstractNumId w:val="0"/>
  </w:num>
  <w:num w:numId="3" w16cid:durableId="151216161">
    <w:abstractNumId w:val="5"/>
  </w:num>
  <w:num w:numId="4" w16cid:durableId="344023128">
    <w:abstractNumId w:val="2"/>
  </w:num>
  <w:num w:numId="5" w16cid:durableId="911279825">
    <w:abstractNumId w:val="4"/>
  </w:num>
  <w:num w:numId="6" w16cid:durableId="517931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5AC"/>
    <w:rsid w:val="0019430B"/>
    <w:rsid w:val="001A4547"/>
    <w:rsid w:val="005C7F2E"/>
    <w:rsid w:val="008A7E87"/>
    <w:rsid w:val="009A0950"/>
    <w:rsid w:val="00A45E52"/>
    <w:rsid w:val="00AE540F"/>
    <w:rsid w:val="00CC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A24467-CA9B-4DEB-AFFC-759121FDE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5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5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5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5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5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5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5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5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5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937</Words>
  <Characters>5344</Characters>
  <Application>Microsoft Office Word</Application>
  <DocSecurity>0</DocSecurity>
  <Lines>44</Lines>
  <Paragraphs>12</Paragraphs>
  <ScaleCrop>false</ScaleCrop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2026-04-07T15:53:00Z</dcterms:created>
  <dcterms:modified xsi:type="dcterms:W3CDTF">2026-04-07T15:53:00Z</dcterms:modified>
</cp:coreProperties>
</file>