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DE5B0" w14:textId="77777777" w:rsidR="00AB7765" w:rsidRPr="00AB7765" w:rsidRDefault="00AB7765" w:rsidP="00AB7765">
      <w:pPr>
        <w:rPr>
          <w:b/>
          <w:bCs/>
        </w:rPr>
      </w:pPr>
      <w:r w:rsidRPr="00AB7765">
        <w:rPr>
          <w:b/>
          <w:bCs/>
        </w:rPr>
        <w:t>Key Takeaways</w:t>
      </w:r>
    </w:p>
    <w:p w14:paraId="52018779" w14:textId="77777777" w:rsidR="00AB7765" w:rsidRPr="00AB7765" w:rsidRDefault="00AB7765" w:rsidP="00AB7765">
      <w:pPr>
        <w:numPr>
          <w:ilvl w:val="0"/>
          <w:numId w:val="1"/>
        </w:numPr>
      </w:pPr>
      <w:r w:rsidRPr="00AB7765">
        <w:rPr>
          <w:b/>
          <w:bCs/>
        </w:rPr>
        <w:t>Azure Signup Update:</w:t>
      </w:r>
      <w:r w:rsidRPr="00AB7765">
        <w:t xml:space="preserve"> Users must provide card details; free tier includes $200 credit for 30 days and free monthly services for 12 months.</w:t>
      </w:r>
    </w:p>
    <w:p w14:paraId="1FB71496" w14:textId="77777777" w:rsidR="00AB7765" w:rsidRPr="00AB7765" w:rsidRDefault="00AB7765" w:rsidP="00AB7765">
      <w:pPr>
        <w:numPr>
          <w:ilvl w:val="0"/>
          <w:numId w:val="1"/>
        </w:numPr>
      </w:pPr>
      <w:r w:rsidRPr="00AB7765">
        <w:rPr>
          <w:b/>
          <w:bCs/>
        </w:rPr>
        <w:t>Subscription Types:</w:t>
      </w:r>
      <w:r w:rsidRPr="00AB7765">
        <w:t xml:space="preserve"> Pay-As-You-Go is key for businesses, while students access a 12-month free plan; MSDN offers $100 monthly credits for MCTs.</w:t>
      </w:r>
    </w:p>
    <w:p w14:paraId="4D9D79FC" w14:textId="77777777" w:rsidR="00AB7765" w:rsidRPr="00AB7765" w:rsidRDefault="00AB7765" w:rsidP="00AB7765">
      <w:pPr>
        <w:numPr>
          <w:ilvl w:val="0"/>
          <w:numId w:val="1"/>
        </w:numPr>
      </w:pPr>
      <w:r w:rsidRPr="00AB7765">
        <w:rPr>
          <w:b/>
          <w:bCs/>
        </w:rPr>
        <w:t>Resource Groups Essential:</w:t>
      </w:r>
      <w:r w:rsidRPr="00AB7765">
        <w:t xml:space="preserve"> Required before creating resources, they help manage up to 80 active services efficiently.</w:t>
      </w:r>
    </w:p>
    <w:p w14:paraId="2D5D9AEE" w14:textId="77777777" w:rsidR="00AB7765" w:rsidRPr="00AB7765" w:rsidRDefault="00AB7765" w:rsidP="00AB7765">
      <w:pPr>
        <w:numPr>
          <w:ilvl w:val="0"/>
          <w:numId w:val="1"/>
        </w:numPr>
      </w:pPr>
      <w:r w:rsidRPr="00AB7765">
        <w:rPr>
          <w:b/>
          <w:bCs/>
        </w:rPr>
        <w:t>VM Configuration:</w:t>
      </w:r>
      <w:r w:rsidRPr="00AB7765">
        <w:t xml:space="preserve"> Recommended B1s size (1 CPU, 1GB RAM) for low-traffic tasks; can scale to thousands of VMs later.</w:t>
      </w:r>
    </w:p>
    <w:p w14:paraId="7B0D62E4" w14:textId="77777777" w:rsidR="00AB7765" w:rsidRPr="00AB7765" w:rsidRDefault="00AB7765" w:rsidP="00AB7765">
      <w:pPr>
        <w:numPr>
          <w:ilvl w:val="0"/>
          <w:numId w:val="1"/>
        </w:numPr>
      </w:pPr>
      <w:r w:rsidRPr="00AB7765">
        <w:rPr>
          <w:b/>
          <w:bCs/>
        </w:rPr>
        <w:t>Cost of VM operation:</w:t>
      </w:r>
      <w:r w:rsidRPr="00AB7765">
        <w:t xml:space="preserve"> Estimated at 631 rupees (about 0.61 USD) monthly for the selected configuration.</w:t>
      </w:r>
    </w:p>
    <w:p w14:paraId="4B97BB24" w14:textId="77777777" w:rsidR="00AB7765" w:rsidRPr="00AB7765" w:rsidRDefault="00AB7765" w:rsidP="00AB7765">
      <w:pPr>
        <w:numPr>
          <w:ilvl w:val="0"/>
          <w:numId w:val="1"/>
        </w:numPr>
      </w:pPr>
      <w:r w:rsidRPr="00AB7765">
        <w:rPr>
          <w:b/>
          <w:bCs/>
        </w:rPr>
        <w:t>Security Best Practices:</w:t>
      </w:r>
      <w:r w:rsidRPr="00AB7765">
        <w:t xml:space="preserve"> Recommend SSH keys for production; ensure careful configuration of network security groups for access control.</w:t>
      </w:r>
    </w:p>
    <w:p w14:paraId="16F326BA" w14:textId="77777777" w:rsidR="00AB7765" w:rsidRPr="00AB7765" w:rsidRDefault="00AB7765" w:rsidP="00AB7765"/>
    <w:p w14:paraId="09216E76" w14:textId="77777777" w:rsidR="00AB7765" w:rsidRPr="00AB7765" w:rsidRDefault="00AB7765" w:rsidP="00AB7765">
      <w:pPr>
        <w:rPr>
          <w:b/>
          <w:bCs/>
        </w:rPr>
      </w:pPr>
      <w:r w:rsidRPr="00AB7765">
        <w:rPr>
          <w:b/>
          <w:bCs/>
        </w:rPr>
        <w:t>Manoj Kumar</w:t>
      </w:r>
    </w:p>
    <w:p w14:paraId="629763E1" w14:textId="77777777" w:rsidR="00AB7765" w:rsidRPr="00AB7765" w:rsidRDefault="00AB7765" w:rsidP="00AB7765">
      <w:pPr>
        <w:numPr>
          <w:ilvl w:val="0"/>
          <w:numId w:val="2"/>
        </w:numPr>
      </w:pPr>
      <w:r w:rsidRPr="00AB7765">
        <w:t>Assist participants in signing up for Azure Portal with valid email and credit/debit card as per new validation requirements (20:16)</w:t>
      </w:r>
    </w:p>
    <w:p w14:paraId="64DFA5B9" w14:textId="77777777" w:rsidR="00AB7765" w:rsidRPr="00AB7765" w:rsidRDefault="00AB7765" w:rsidP="00AB7765">
      <w:pPr>
        <w:numPr>
          <w:ilvl w:val="0"/>
          <w:numId w:val="2"/>
        </w:numPr>
      </w:pPr>
      <w:r w:rsidRPr="00AB7765">
        <w:t>Guide attendees through creating an Azure Resource Group before deploying any resource (32:32)</w:t>
      </w:r>
    </w:p>
    <w:p w14:paraId="72E59520" w14:textId="77777777" w:rsidR="00AB7765" w:rsidRPr="00AB7765" w:rsidRDefault="00AB7765" w:rsidP="00AB7765">
      <w:pPr>
        <w:numPr>
          <w:ilvl w:val="0"/>
          <w:numId w:val="2"/>
        </w:numPr>
      </w:pPr>
      <w:r w:rsidRPr="00AB7765">
        <w:t>Support troubleshooting and redeployment of VMs in alternate Azure regions if connectivity or deployment fails (01:53:24)</w:t>
      </w:r>
    </w:p>
    <w:p w14:paraId="6C96F48B" w14:textId="77777777" w:rsidR="00AB7765" w:rsidRPr="00AB7765" w:rsidRDefault="00AB7765" w:rsidP="00AB7765">
      <w:pPr>
        <w:numPr>
          <w:ilvl w:val="0"/>
          <w:numId w:val="2"/>
        </w:numPr>
      </w:pPr>
      <w:r w:rsidRPr="00AB7765">
        <w:t>Provide follow-up session on Azure storage and database service demonstrations (planned for next session) (01:25:41)</w:t>
      </w:r>
    </w:p>
    <w:p w14:paraId="76306584" w14:textId="77777777" w:rsidR="00AB7765" w:rsidRPr="00AB7765" w:rsidRDefault="00AB7765" w:rsidP="00AB7765">
      <w:pPr>
        <w:rPr>
          <w:b/>
          <w:bCs/>
        </w:rPr>
      </w:pPr>
      <w:r w:rsidRPr="00AB7765">
        <w:rPr>
          <w:b/>
          <w:bCs/>
        </w:rPr>
        <w:t>All Participants</w:t>
      </w:r>
    </w:p>
    <w:p w14:paraId="39B35DE2" w14:textId="77777777" w:rsidR="00AB7765" w:rsidRPr="00AB7765" w:rsidRDefault="00AB7765" w:rsidP="00AB7765">
      <w:pPr>
        <w:numPr>
          <w:ilvl w:val="0"/>
          <w:numId w:val="3"/>
        </w:numPr>
      </w:pPr>
      <w:r w:rsidRPr="00AB7765">
        <w:t>Use personal and permanent email IDs for Azure account registration to ensure future access (29:23)</w:t>
      </w:r>
    </w:p>
    <w:p w14:paraId="3125745B" w14:textId="77777777" w:rsidR="00AB7765" w:rsidRPr="00AB7765" w:rsidRDefault="00AB7765" w:rsidP="00AB7765">
      <w:pPr>
        <w:numPr>
          <w:ilvl w:val="0"/>
          <w:numId w:val="3"/>
        </w:numPr>
      </w:pPr>
      <w:r w:rsidRPr="00AB7765">
        <w:t>Monitor VM deployment status and report issues with connecting to assigned public IP addresses (01:45:51)</w:t>
      </w:r>
    </w:p>
    <w:p w14:paraId="04ED84F4" w14:textId="77777777" w:rsidR="00AB7765" w:rsidRPr="00AB7765" w:rsidRDefault="00AB7765" w:rsidP="00AB7765"/>
    <w:p w14:paraId="27123978" w14:textId="77777777" w:rsidR="00AB7765" w:rsidRPr="00AB7765" w:rsidRDefault="00AB7765" w:rsidP="00AB7765">
      <w:pPr>
        <w:rPr>
          <w:b/>
          <w:bCs/>
        </w:rPr>
      </w:pPr>
      <w:r w:rsidRPr="00AB7765">
        <w:rPr>
          <w:b/>
          <w:bCs/>
        </w:rPr>
        <w:t>Azure Cloud Platform Onboarding and Setup</w:t>
      </w:r>
    </w:p>
    <w:p w14:paraId="0133663F" w14:textId="77777777" w:rsidR="00AB7765" w:rsidRPr="00AB7765" w:rsidRDefault="00AB7765" w:rsidP="00AB7765">
      <w:r w:rsidRPr="00AB7765">
        <w:lastRenderedPageBreak/>
        <w:t>The session focused on guiding participants through signing up for Azure, understanding subscription models, and initial setup essentials for cloud resource management.</w:t>
      </w:r>
    </w:p>
    <w:p w14:paraId="2BE63476" w14:textId="77777777" w:rsidR="00AB7765" w:rsidRPr="00AB7765" w:rsidRDefault="00AB7765" w:rsidP="00AB7765">
      <w:pPr>
        <w:numPr>
          <w:ilvl w:val="0"/>
          <w:numId w:val="4"/>
        </w:numPr>
      </w:pPr>
      <w:r w:rsidRPr="00AB7765">
        <w:rPr>
          <w:b/>
          <w:bCs/>
        </w:rPr>
        <w:t>Azure Signup Process and Subscription Overview</w:t>
      </w:r>
      <w:r w:rsidRPr="00AB7765">
        <w:t xml:space="preserve"> (18:24)</w:t>
      </w:r>
    </w:p>
    <w:p w14:paraId="397767D6" w14:textId="77777777" w:rsidR="00AB7765" w:rsidRPr="00AB7765" w:rsidRDefault="00AB7765" w:rsidP="00AB7765">
      <w:pPr>
        <w:numPr>
          <w:ilvl w:val="1"/>
          <w:numId w:val="4"/>
        </w:numPr>
      </w:pPr>
      <w:r w:rsidRPr="00AB7765">
        <w:t>Manoj explained that Azure no longer offers free trials without credit card validation due to a 2023 security breach.</w:t>
      </w:r>
    </w:p>
    <w:p w14:paraId="34D76156" w14:textId="77777777" w:rsidR="00AB7765" w:rsidRPr="00AB7765" w:rsidRDefault="00AB7765" w:rsidP="00AB7765">
      <w:pPr>
        <w:numPr>
          <w:ilvl w:val="1"/>
          <w:numId w:val="4"/>
        </w:numPr>
      </w:pPr>
      <w:r w:rsidRPr="00AB7765">
        <w:t>Users must provide a credit or debit card (Visa or MasterCard) for identity verification, with a small refundable charge as a safeguard.</w:t>
      </w:r>
    </w:p>
    <w:p w14:paraId="45BDE148" w14:textId="77777777" w:rsidR="00AB7765" w:rsidRPr="00AB7765" w:rsidRDefault="00AB7765" w:rsidP="00AB7765">
      <w:pPr>
        <w:numPr>
          <w:ilvl w:val="1"/>
          <w:numId w:val="4"/>
        </w:numPr>
      </w:pPr>
      <w:r w:rsidRPr="00AB7765">
        <w:t xml:space="preserve">The free tier offers </w:t>
      </w:r>
      <w:r w:rsidRPr="00AB7765">
        <w:rPr>
          <w:b/>
          <w:bCs/>
        </w:rPr>
        <w:t>$200 credit for 30 days</w:t>
      </w:r>
      <w:r w:rsidRPr="00AB7765">
        <w:t>, plus free monthly access to popular services for 12 months and some always-free services.</w:t>
      </w:r>
    </w:p>
    <w:p w14:paraId="2078541C" w14:textId="77777777" w:rsidR="00AB7765" w:rsidRPr="00AB7765" w:rsidRDefault="00AB7765" w:rsidP="00AB7765">
      <w:pPr>
        <w:numPr>
          <w:ilvl w:val="1"/>
          <w:numId w:val="4"/>
        </w:numPr>
      </w:pPr>
      <w:r w:rsidRPr="00AB7765">
        <w:t>Manoj emphasized using permanent, accessible email IDs for signup to avoid account recovery issues.</w:t>
      </w:r>
    </w:p>
    <w:p w14:paraId="433F7E8E" w14:textId="77777777" w:rsidR="00AB7765" w:rsidRPr="00AB7765" w:rsidRDefault="00AB7765" w:rsidP="00AB7765">
      <w:pPr>
        <w:numPr>
          <w:ilvl w:val="0"/>
          <w:numId w:val="4"/>
        </w:numPr>
      </w:pPr>
      <w:r w:rsidRPr="00AB7765">
        <w:rPr>
          <w:b/>
          <w:bCs/>
        </w:rPr>
        <w:t>Subscription Types and Eligibility</w:t>
      </w:r>
      <w:r w:rsidRPr="00AB7765">
        <w:t xml:space="preserve"> (31:03)</w:t>
      </w:r>
    </w:p>
    <w:p w14:paraId="75E6D2E4" w14:textId="77777777" w:rsidR="00AB7765" w:rsidRPr="00AB7765" w:rsidRDefault="00AB7765" w:rsidP="00AB7765">
      <w:pPr>
        <w:numPr>
          <w:ilvl w:val="1"/>
          <w:numId w:val="4"/>
        </w:numPr>
      </w:pPr>
      <w:r w:rsidRPr="00AB7765">
        <w:t>Manoj detailed various Azure subscriptions: Pay-As-You-Go, Azure for Students, MSDN, Visual Studio, and partner network options.</w:t>
      </w:r>
    </w:p>
    <w:p w14:paraId="333575B5" w14:textId="77777777" w:rsidR="00AB7765" w:rsidRPr="00AB7765" w:rsidRDefault="00AB7765" w:rsidP="00AB7765">
      <w:pPr>
        <w:numPr>
          <w:ilvl w:val="1"/>
          <w:numId w:val="4"/>
        </w:numPr>
      </w:pPr>
      <w:r w:rsidRPr="00AB7765">
        <w:t>Pay-As-You-Go is the main subscription for enterprises, providing real-time cost tracking.</w:t>
      </w:r>
    </w:p>
    <w:p w14:paraId="24F1646B" w14:textId="77777777" w:rsidR="00AB7765" w:rsidRPr="00AB7765" w:rsidRDefault="00AB7765" w:rsidP="00AB7765">
      <w:pPr>
        <w:numPr>
          <w:ilvl w:val="1"/>
          <w:numId w:val="4"/>
        </w:numPr>
      </w:pPr>
      <w:r w:rsidRPr="00AB7765">
        <w:t xml:space="preserve">MSDN subscriptions provide around </w:t>
      </w:r>
      <w:r w:rsidRPr="00AB7765">
        <w:rPr>
          <w:b/>
          <w:bCs/>
        </w:rPr>
        <w:t>$100 monthly credit</w:t>
      </w:r>
      <w:r w:rsidRPr="00AB7765">
        <w:t xml:space="preserve"> renewed every month for Microsoft Certified Trainers (MCTs).</w:t>
      </w:r>
    </w:p>
    <w:p w14:paraId="5BA6112B" w14:textId="77777777" w:rsidR="00AB7765" w:rsidRPr="00AB7765" w:rsidRDefault="00AB7765" w:rsidP="00AB7765">
      <w:pPr>
        <w:numPr>
          <w:ilvl w:val="1"/>
          <w:numId w:val="4"/>
        </w:numPr>
      </w:pPr>
      <w:r w:rsidRPr="00AB7765">
        <w:t xml:space="preserve">User eligibility affects available subscriptions; students can access a 12-month free plan with </w:t>
      </w:r>
      <w:proofErr w:type="gramStart"/>
      <w:r w:rsidRPr="00AB7765">
        <w:t>full service</w:t>
      </w:r>
      <w:proofErr w:type="gramEnd"/>
      <w:r w:rsidRPr="00AB7765">
        <w:t xml:space="preserve"> access.</w:t>
      </w:r>
    </w:p>
    <w:p w14:paraId="0CED9696" w14:textId="77777777" w:rsidR="00AB7765" w:rsidRPr="00AB7765" w:rsidRDefault="00AB7765" w:rsidP="00AB7765">
      <w:pPr>
        <w:numPr>
          <w:ilvl w:val="0"/>
          <w:numId w:val="4"/>
        </w:numPr>
      </w:pPr>
      <w:r w:rsidRPr="00AB7765">
        <w:rPr>
          <w:b/>
          <w:bCs/>
        </w:rPr>
        <w:t>Azure Portal Navigation and Resource Group Role</w:t>
      </w:r>
      <w:r w:rsidRPr="00AB7765">
        <w:t xml:space="preserve"> (14:53)</w:t>
      </w:r>
    </w:p>
    <w:p w14:paraId="11B6A48E" w14:textId="77777777" w:rsidR="00AB7765" w:rsidRPr="00AB7765" w:rsidRDefault="00AB7765" w:rsidP="00AB7765">
      <w:pPr>
        <w:numPr>
          <w:ilvl w:val="1"/>
          <w:numId w:val="4"/>
        </w:numPr>
      </w:pPr>
      <w:r w:rsidRPr="00AB7765">
        <w:t xml:space="preserve">Resource groups act like folders to organize related cloud resources efficiently, easing management among potentially </w:t>
      </w:r>
      <w:r w:rsidRPr="00AB7765">
        <w:rPr>
          <w:b/>
          <w:bCs/>
        </w:rPr>
        <w:t>60-80 active services</w:t>
      </w:r>
      <w:r w:rsidRPr="00AB7765">
        <w:t>.</w:t>
      </w:r>
    </w:p>
    <w:p w14:paraId="26D38792" w14:textId="77777777" w:rsidR="00AB7765" w:rsidRPr="00AB7765" w:rsidRDefault="00AB7765" w:rsidP="00AB7765">
      <w:pPr>
        <w:numPr>
          <w:ilvl w:val="1"/>
          <w:numId w:val="4"/>
        </w:numPr>
      </w:pPr>
      <w:r w:rsidRPr="00AB7765">
        <w:t>Manoj stressed resource groups as mandatory containers required before creating any Azure resources.</w:t>
      </w:r>
    </w:p>
    <w:p w14:paraId="1C04B76B" w14:textId="77777777" w:rsidR="00AB7765" w:rsidRPr="00AB7765" w:rsidRDefault="00AB7765" w:rsidP="00AB7765">
      <w:pPr>
        <w:numPr>
          <w:ilvl w:val="1"/>
          <w:numId w:val="4"/>
        </w:numPr>
      </w:pPr>
      <w:r w:rsidRPr="00AB7765">
        <w:t>The portal provides quick navigation to subscriptions, resource groups, and dashboards to monitor resource status.</w:t>
      </w:r>
    </w:p>
    <w:p w14:paraId="7BFD535E" w14:textId="77777777" w:rsidR="00AB7765" w:rsidRPr="00AB7765" w:rsidRDefault="00AB7765" w:rsidP="00AB7765">
      <w:pPr>
        <w:rPr>
          <w:b/>
          <w:bCs/>
        </w:rPr>
      </w:pPr>
      <w:r w:rsidRPr="00AB7765">
        <w:rPr>
          <w:b/>
          <w:bCs/>
        </w:rPr>
        <w:t>Virtual Machine Creation and Configuration</w:t>
      </w:r>
    </w:p>
    <w:p w14:paraId="407432A3" w14:textId="77777777" w:rsidR="00AB7765" w:rsidRPr="00AB7765" w:rsidRDefault="00AB7765" w:rsidP="00AB7765">
      <w:r w:rsidRPr="00AB7765">
        <w:t>The creation of a virtual machine (VM) was demonstrated step-by-step, emphasizing configuration choices relevant to workload, cost, and connectivity.</w:t>
      </w:r>
    </w:p>
    <w:p w14:paraId="44C769DC" w14:textId="77777777" w:rsidR="00AB7765" w:rsidRPr="00AB7765" w:rsidRDefault="00AB7765" w:rsidP="00AB7765">
      <w:pPr>
        <w:numPr>
          <w:ilvl w:val="0"/>
          <w:numId w:val="5"/>
        </w:numPr>
      </w:pPr>
      <w:r w:rsidRPr="00AB7765">
        <w:rPr>
          <w:b/>
          <w:bCs/>
        </w:rPr>
        <w:lastRenderedPageBreak/>
        <w:t>VM Configuration Basics and Selection</w:t>
      </w:r>
      <w:r w:rsidRPr="00AB7765">
        <w:t xml:space="preserve"> (34:09)</w:t>
      </w:r>
    </w:p>
    <w:p w14:paraId="3135042D" w14:textId="77777777" w:rsidR="00AB7765" w:rsidRPr="00AB7765" w:rsidRDefault="00AB7765" w:rsidP="00AB7765">
      <w:pPr>
        <w:numPr>
          <w:ilvl w:val="1"/>
          <w:numId w:val="5"/>
        </w:numPr>
      </w:pPr>
      <w:r w:rsidRPr="00AB7765">
        <w:t xml:space="preserve">Manoj guided through selecting a VM type suitable for low-traffic workloads, recommending the </w:t>
      </w:r>
      <w:r w:rsidRPr="00AB7765">
        <w:rPr>
          <w:b/>
          <w:bCs/>
        </w:rPr>
        <w:t>B1s size with 1 CPU and 1GB RAM</w:t>
      </w:r>
      <w:r w:rsidRPr="00AB7765">
        <w:t xml:space="preserve"> for demo purposes.</w:t>
      </w:r>
    </w:p>
    <w:p w14:paraId="59EDF15C" w14:textId="77777777" w:rsidR="00AB7765" w:rsidRPr="00AB7765" w:rsidRDefault="00AB7765" w:rsidP="00AB7765">
      <w:pPr>
        <w:numPr>
          <w:ilvl w:val="1"/>
          <w:numId w:val="5"/>
        </w:numPr>
      </w:pPr>
      <w:r w:rsidRPr="00AB7765">
        <w:t>The VM creation uses a low-code/no-code web UI to configure resources without writing code, simplifying the process.</w:t>
      </w:r>
    </w:p>
    <w:p w14:paraId="18514D69" w14:textId="77777777" w:rsidR="00AB7765" w:rsidRPr="00AB7765" w:rsidRDefault="00AB7765" w:rsidP="00AB7765">
      <w:pPr>
        <w:numPr>
          <w:ilvl w:val="1"/>
          <w:numId w:val="5"/>
        </w:numPr>
      </w:pPr>
      <w:r w:rsidRPr="00AB7765">
        <w:t xml:space="preserve">He explained the VM can later join a scale set for auto-scaling up to </w:t>
      </w:r>
      <w:r w:rsidRPr="00AB7765">
        <w:rPr>
          <w:b/>
          <w:bCs/>
        </w:rPr>
        <w:t>thousands of VMs</w:t>
      </w:r>
      <w:r w:rsidRPr="00AB7765">
        <w:t xml:space="preserve"> if workload increases.</w:t>
      </w:r>
    </w:p>
    <w:p w14:paraId="021379B5" w14:textId="77777777" w:rsidR="00AB7765" w:rsidRPr="00AB7765" w:rsidRDefault="00AB7765" w:rsidP="00AB7765">
      <w:pPr>
        <w:numPr>
          <w:ilvl w:val="0"/>
          <w:numId w:val="5"/>
        </w:numPr>
      </w:pPr>
      <w:r w:rsidRPr="00AB7765">
        <w:rPr>
          <w:b/>
          <w:bCs/>
        </w:rPr>
        <w:t>Operating System and Licensing Considerations</w:t>
      </w:r>
      <w:r w:rsidRPr="00AB7765">
        <w:t xml:space="preserve"> (49:47)</w:t>
      </w:r>
    </w:p>
    <w:p w14:paraId="4030CFF3" w14:textId="77777777" w:rsidR="00AB7765" w:rsidRPr="00AB7765" w:rsidRDefault="00AB7765" w:rsidP="00AB7765">
      <w:pPr>
        <w:numPr>
          <w:ilvl w:val="1"/>
          <w:numId w:val="5"/>
        </w:numPr>
      </w:pPr>
      <w:r w:rsidRPr="00AB7765">
        <w:t>Ubuntu Server LTS was chosen by default, with a note that Linux distributions do not require licenses.</w:t>
      </w:r>
    </w:p>
    <w:p w14:paraId="2BA663CA" w14:textId="77777777" w:rsidR="00AB7765" w:rsidRPr="00AB7765" w:rsidRDefault="00AB7765" w:rsidP="00AB7765">
      <w:pPr>
        <w:numPr>
          <w:ilvl w:val="1"/>
          <w:numId w:val="5"/>
        </w:numPr>
      </w:pPr>
      <w:r w:rsidRPr="00AB7765">
        <w:t>For Windows VMs, users must provide their own licenses, as Microsoft does not supply them, affecting feature availability if unlicensed.</w:t>
      </w:r>
    </w:p>
    <w:p w14:paraId="294F03F1" w14:textId="77777777" w:rsidR="00AB7765" w:rsidRPr="00AB7765" w:rsidRDefault="00AB7765" w:rsidP="00AB7765">
      <w:pPr>
        <w:numPr>
          <w:ilvl w:val="0"/>
          <w:numId w:val="5"/>
        </w:numPr>
      </w:pPr>
      <w:r w:rsidRPr="00AB7765">
        <w:rPr>
          <w:b/>
          <w:bCs/>
        </w:rPr>
        <w:t>Disk and Networking Setup</w:t>
      </w:r>
      <w:r w:rsidRPr="00AB7765">
        <w:t xml:space="preserve"> (56:58)</w:t>
      </w:r>
    </w:p>
    <w:p w14:paraId="5756F9EF" w14:textId="77777777" w:rsidR="00AB7765" w:rsidRPr="00AB7765" w:rsidRDefault="00AB7765" w:rsidP="00AB7765">
      <w:pPr>
        <w:numPr>
          <w:ilvl w:val="1"/>
          <w:numId w:val="5"/>
        </w:numPr>
      </w:pPr>
      <w:r w:rsidRPr="00AB7765">
        <w:t xml:space="preserve">Manoj selected a </w:t>
      </w:r>
      <w:r w:rsidRPr="00AB7765">
        <w:rPr>
          <w:b/>
          <w:bCs/>
        </w:rPr>
        <w:t>30GB standard SSD with local redundant storage</w:t>
      </w:r>
      <w:r w:rsidRPr="00AB7765">
        <w:t>, highlighting deprecation of HDD by 2028.</w:t>
      </w:r>
    </w:p>
    <w:p w14:paraId="3EBF274E" w14:textId="77777777" w:rsidR="00AB7765" w:rsidRPr="00AB7765" w:rsidRDefault="00AB7765" w:rsidP="00AB7765">
      <w:pPr>
        <w:numPr>
          <w:ilvl w:val="1"/>
          <w:numId w:val="5"/>
        </w:numPr>
      </w:pPr>
      <w:r w:rsidRPr="00AB7765">
        <w:t xml:space="preserve">Networking configuration included creating a public IP, enabling inbound ports like </w:t>
      </w:r>
      <w:r w:rsidRPr="00AB7765">
        <w:rPr>
          <w:b/>
          <w:bCs/>
        </w:rPr>
        <w:t>22 (SSH), 80, and 443</w:t>
      </w:r>
      <w:r w:rsidRPr="00AB7765">
        <w:t>, with awareness of firewall rules and security groups.</w:t>
      </w:r>
    </w:p>
    <w:p w14:paraId="4653C13D" w14:textId="77777777" w:rsidR="00AB7765" w:rsidRPr="00AB7765" w:rsidRDefault="00AB7765" w:rsidP="00AB7765">
      <w:pPr>
        <w:numPr>
          <w:ilvl w:val="1"/>
          <w:numId w:val="5"/>
        </w:numPr>
      </w:pPr>
      <w:r w:rsidRPr="00AB7765">
        <w:t>Public IP addresses incur nominal charges and are essential for remote access.</w:t>
      </w:r>
    </w:p>
    <w:p w14:paraId="16291C33" w14:textId="77777777" w:rsidR="00AB7765" w:rsidRPr="00AB7765" w:rsidRDefault="00AB7765" w:rsidP="00AB7765">
      <w:pPr>
        <w:rPr>
          <w:b/>
          <w:bCs/>
        </w:rPr>
      </w:pPr>
      <w:r w:rsidRPr="00AB7765">
        <w:rPr>
          <w:b/>
          <w:bCs/>
        </w:rPr>
        <w:t>Connectivity and Remote Development Environment</w:t>
      </w:r>
    </w:p>
    <w:p w14:paraId="422B9E9A" w14:textId="77777777" w:rsidR="00AB7765" w:rsidRPr="00AB7765" w:rsidRDefault="00AB7765" w:rsidP="00AB7765">
      <w:r w:rsidRPr="00AB7765">
        <w:t>Steps to connect securely to the deployed VM using SSH and Visual Studio Code were outlined, with troubleshooting for network restrictions.</w:t>
      </w:r>
    </w:p>
    <w:p w14:paraId="1E705E20" w14:textId="77777777" w:rsidR="00AB7765" w:rsidRPr="00AB7765" w:rsidRDefault="00AB7765" w:rsidP="00AB7765">
      <w:pPr>
        <w:numPr>
          <w:ilvl w:val="0"/>
          <w:numId w:val="6"/>
        </w:numPr>
      </w:pPr>
      <w:r w:rsidRPr="00AB7765">
        <w:rPr>
          <w:b/>
          <w:bCs/>
        </w:rPr>
        <w:t>SSH Setup via Visual Studio Code Extension</w:t>
      </w:r>
      <w:r w:rsidRPr="00AB7765">
        <w:t xml:space="preserve"> (01:05:09)</w:t>
      </w:r>
    </w:p>
    <w:p w14:paraId="57D7C5D8" w14:textId="77777777" w:rsidR="00AB7765" w:rsidRPr="00AB7765" w:rsidRDefault="00AB7765" w:rsidP="00AB7765">
      <w:pPr>
        <w:numPr>
          <w:ilvl w:val="1"/>
          <w:numId w:val="6"/>
        </w:numPr>
      </w:pPr>
      <w:r w:rsidRPr="00AB7765">
        <w:t>Manoj showed adding the VM’s public IP to VS Code’s Remote SSH extension to enable direct remote development.</w:t>
      </w:r>
    </w:p>
    <w:p w14:paraId="0BCDCF9B" w14:textId="77777777" w:rsidR="00AB7765" w:rsidRPr="00AB7765" w:rsidRDefault="00AB7765" w:rsidP="00AB7765">
      <w:pPr>
        <w:numPr>
          <w:ilvl w:val="1"/>
          <w:numId w:val="6"/>
        </w:numPr>
      </w:pPr>
      <w:r w:rsidRPr="00AB7765">
        <w:t>Authentication requires a username and password configured during VM setup, with recommended password policies (12-72 characters, mixed case, numbers, special chars).</w:t>
      </w:r>
    </w:p>
    <w:p w14:paraId="71A22281" w14:textId="77777777" w:rsidR="00AB7765" w:rsidRPr="00AB7765" w:rsidRDefault="00AB7765" w:rsidP="00AB7765">
      <w:pPr>
        <w:numPr>
          <w:ilvl w:val="1"/>
          <w:numId w:val="6"/>
        </w:numPr>
      </w:pPr>
      <w:r w:rsidRPr="00AB7765">
        <w:t>Stored SSH configurations help avoid repeated password prompts.</w:t>
      </w:r>
    </w:p>
    <w:p w14:paraId="7412ADB7" w14:textId="77777777" w:rsidR="00AB7765" w:rsidRPr="00AB7765" w:rsidRDefault="00AB7765" w:rsidP="00AB7765">
      <w:pPr>
        <w:numPr>
          <w:ilvl w:val="0"/>
          <w:numId w:val="6"/>
        </w:numPr>
      </w:pPr>
      <w:r w:rsidRPr="00AB7765">
        <w:rPr>
          <w:b/>
          <w:bCs/>
        </w:rPr>
        <w:t>Connection Issues and Workarounds</w:t>
      </w:r>
      <w:r w:rsidRPr="00AB7765">
        <w:t xml:space="preserve"> (01:14:42)</w:t>
      </w:r>
    </w:p>
    <w:p w14:paraId="0B9F3341" w14:textId="77777777" w:rsidR="00AB7765" w:rsidRPr="00AB7765" w:rsidRDefault="00AB7765" w:rsidP="00AB7765">
      <w:pPr>
        <w:numPr>
          <w:ilvl w:val="1"/>
          <w:numId w:val="6"/>
        </w:numPr>
      </w:pPr>
      <w:r w:rsidRPr="00AB7765">
        <w:lastRenderedPageBreak/>
        <w:t>Connection failures due to network restrictions (office firewalls blocking port 22) were encountered; Manoj advised using Azure Cloud Shell as an alternative internal connection method.</w:t>
      </w:r>
    </w:p>
    <w:p w14:paraId="757DFC22" w14:textId="77777777" w:rsidR="00AB7765" w:rsidRPr="00AB7765" w:rsidRDefault="00AB7765" w:rsidP="00AB7765">
      <w:pPr>
        <w:numPr>
          <w:ilvl w:val="1"/>
          <w:numId w:val="6"/>
        </w:numPr>
      </w:pPr>
      <w:r w:rsidRPr="00AB7765">
        <w:t>He demonstrated checking VM status and restarting the VM to resolve connectivity problems, showing how to stop and start the VM to refresh resources.</w:t>
      </w:r>
    </w:p>
    <w:p w14:paraId="7D3E950A" w14:textId="77777777" w:rsidR="00AB7765" w:rsidRPr="00AB7765" w:rsidRDefault="00AB7765" w:rsidP="00AB7765">
      <w:pPr>
        <w:numPr>
          <w:ilvl w:val="0"/>
          <w:numId w:val="6"/>
        </w:numPr>
      </w:pPr>
      <w:r w:rsidRPr="00AB7765">
        <w:rPr>
          <w:b/>
          <w:bCs/>
        </w:rPr>
        <w:t>Network Troubleshooting and Region Failover</w:t>
      </w:r>
      <w:r w:rsidRPr="00AB7765">
        <w:t xml:space="preserve"> (01:50:06)</w:t>
      </w:r>
    </w:p>
    <w:p w14:paraId="64E8A807" w14:textId="77777777" w:rsidR="00AB7765" w:rsidRPr="00AB7765" w:rsidRDefault="00AB7765" w:rsidP="00AB7765">
      <w:pPr>
        <w:numPr>
          <w:ilvl w:val="1"/>
          <w:numId w:val="6"/>
        </w:numPr>
      </w:pPr>
      <w:r w:rsidRPr="00AB7765">
        <w:t>Persistent connectivity failures on US East 2 prompted Manoj to delete the VM and redeploy it in a different availability zone (East US, Zone 2).</w:t>
      </w:r>
    </w:p>
    <w:p w14:paraId="4C82F713" w14:textId="77777777" w:rsidR="00AB7765" w:rsidRPr="00AB7765" w:rsidRDefault="00AB7765" w:rsidP="00AB7765">
      <w:pPr>
        <w:numPr>
          <w:ilvl w:val="1"/>
          <w:numId w:val="6"/>
        </w:numPr>
      </w:pPr>
      <w:r w:rsidRPr="00AB7765">
        <w:t>Microsoft’s zone recommendations aim to improve deployment success and resource availability.</w:t>
      </w:r>
    </w:p>
    <w:p w14:paraId="574D6845" w14:textId="77777777" w:rsidR="00AB7765" w:rsidRPr="00AB7765" w:rsidRDefault="00AB7765" w:rsidP="00AB7765">
      <w:pPr>
        <w:numPr>
          <w:ilvl w:val="1"/>
          <w:numId w:val="6"/>
        </w:numPr>
      </w:pPr>
      <w:r w:rsidRPr="00AB7765">
        <w:t>Redeployment succeeded, confirming region-specific resource availability impacts service reliability.</w:t>
      </w:r>
    </w:p>
    <w:p w14:paraId="4FA60D23" w14:textId="77777777" w:rsidR="00AB7765" w:rsidRPr="00AB7765" w:rsidRDefault="00AB7765" w:rsidP="00AB7765">
      <w:pPr>
        <w:rPr>
          <w:b/>
          <w:bCs/>
        </w:rPr>
      </w:pPr>
      <w:r w:rsidRPr="00AB7765">
        <w:rPr>
          <w:b/>
          <w:bCs/>
        </w:rPr>
        <w:t>Operational Learnings and Best Practices</w:t>
      </w:r>
    </w:p>
    <w:p w14:paraId="3052CB09" w14:textId="77777777" w:rsidR="00AB7765" w:rsidRPr="00AB7765" w:rsidRDefault="00AB7765" w:rsidP="00AB7765">
      <w:r w:rsidRPr="00AB7765">
        <w:t>The session underscored practical lessons on cloud resource management, naming conventions, and deployment strategies.</w:t>
      </w:r>
    </w:p>
    <w:p w14:paraId="7343F182" w14:textId="77777777" w:rsidR="00AB7765" w:rsidRPr="00AB7765" w:rsidRDefault="00AB7765" w:rsidP="00AB7765">
      <w:pPr>
        <w:numPr>
          <w:ilvl w:val="0"/>
          <w:numId w:val="7"/>
        </w:numPr>
      </w:pPr>
      <w:r w:rsidRPr="00AB7765">
        <w:rPr>
          <w:b/>
          <w:bCs/>
        </w:rPr>
        <w:t>Resource Naming and Conflict Management</w:t>
      </w:r>
      <w:r w:rsidRPr="00AB7765">
        <w:t xml:space="preserve"> (01:56:53)</w:t>
      </w:r>
    </w:p>
    <w:p w14:paraId="1094EEE2" w14:textId="77777777" w:rsidR="00AB7765" w:rsidRPr="00AB7765" w:rsidRDefault="00AB7765" w:rsidP="00AB7765">
      <w:pPr>
        <w:numPr>
          <w:ilvl w:val="1"/>
          <w:numId w:val="7"/>
        </w:numPr>
      </w:pPr>
      <w:r w:rsidRPr="00AB7765">
        <w:t>Manoj encountered deployment errors from naming conflicts with existing virtual networks and resolved them by creating uniquely named resources (e.g., VNET2).</w:t>
      </w:r>
    </w:p>
    <w:p w14:paraId="3C9D01E2" w14:textId="77777777" w:rsidR="00AB7765" w:rsidRPr="00AB7765" w:rsidRDefault="00AB7765" w:rsidP="00AB7765">
      <w:pPr>
        <w:numPr>
          <w:ilvl w:val="1"/>
          <w:numId w:val="7"/>
        </w:numPr>
      </w:pPr>
      <w:r w:rsidRPr="00AB7765">
        <w:t>Each Azure resource must have a unique identifier within its scope to avoid deployment failures.</w:t>
      </w:r>
    </w:p>
    <w:p w14:paraId="6E5E1444" w14:textId="77777777" w:rsidR="00AB7765" w:rsidRPr="00AB7765" w:rsidRDefault="00AB7765" w:rsidP="00AB7765">
      <w:pPr>
        <w:numPr>
          <w:ilvl w:val="0"/>
          <w:numId w:val="7"/>
        </w:numPr>
      </w:pPr>
      <w:r w:rsidRPr="00AB7765">
        <w:rPr>
          <w:b/>
          <w:bCs/>
        </w:rPr>
        <w:t>Importance of Zone and Region Selection</w:t>
      </w:r>
      <w:r w:rsidRPr="00AB7765">
        <w:t xml:space="preserve"> (01:53:24)</w:t>
      </w:r>
    </w:p>
    <w:p w14:paraId="2A3C5463" w14:textId="77777777" w:rsidR="00AB7765" w:rsidRPr="00AB7765" w:rsidRDefault="00AB7765" w:rsidP="00AB7765">
      <w:pPr>
        <w:numPr>
          <w:ilvl w:val="1"/>
          <w:numId w:val="7"/>
        </w:numPr>
      </w:pPr>
      <w:r w:rsidRPr="00AB7765">
        <w:t>The deployment failure in one zone highlighted the need to consider availability zones and data center health when launching resources.</w:t>
      </w:r>
    </w:p>
    <w:p w14:paraId="677E3227" w14:textId="77777777" w:rsidR="00AB7765" w:rsidRPr="00AB7765" w:rsidRDefault="00AB7765" w:rsidP="00AB7765">
      <w:pPr>
        <w:numPr>
          <w:ilvl w:val="1"/>
          <w:numId w:val="7"/>
        </w:numPr>
      </w:pPr>
      <w:r w:rsidRPr="00AB7765">
        <w:t>Manoj advised adopting Microsoft’s recommendations for zone selection to ensure higher chances of successful deployments.</w:t>
      </w:r>
    </w:p>
    <w:p w14:paraId="6F56FA5A" w14:textId="77777777" w:rsidR="00AB7765" w:rsidRPr="00AB7765" w:rsidRDefault="00AB7765" w:rsidP="00AB7765">
      <w:pPr>
        <w:numPr>
          <w:ilvl w:val="0"/>
          <w:numId w:val="7"/>
        </w:numPr>
      </w:pPr>
      <w:r w:rsidRPr="00AB7765">
        <w:rPr>
          <w:b/>
          <w:bCs/>
        </w:rPr>
        <w:t>Cost Awareness and Resource Monitoring</w:t>
      </w:r>
      <w:r w:rsidRPr="00AB7765">
        <w:t xml:space="preserve"> (53:38)</w:t>
      </w:r>
    </w:p>
    <w:p w14:paraId="76CF3605" w14:textId="77777777" w:rsidR="00AB7765" w:rsidRPr="00AB7765" w:rsidRDefault="00AB7765" w:rsidP="00AB7765">
      <w:pPr>
        <w:numPr>
          <w:ilvl w:val="1"/>
          <w:numId w:val="7"/>
        </w:numPr>
      </w:pPr>
      <w:r w:rsidRPr="00AB7765">
        <w:t xml:space="preserve">Manoj highlighted the cost of running the VM at approximately </w:t>
      </w:r>
      <w:r w:rsidRPr="00AB7765">
        <w:rPr>
          <w:b/>
          <w:bCs/>
        </w:rPr>
        <w:t>631 rupees (about 0.61 USD) per month</w:t>
      </w:r>
      <w:r w:rsidRPr="00AB7765">
        <w:t xml:space="preserve"> for the selected configuration.</w:t>
      </w:r>
    </w:p>
    <w:p w14:paraId="06584A3E" w14:textId="77777777" w:rsidR="00AB7765" w:rsidRPr="00AB7765" w:rsidRDefault="00AB7765" w:rsidP="00AB7765">
      <w:pPr>
        <w:numPr>
          <w:ilvl w:val="1"/>
          <w:numId w:val="7"/>
        </w:numPr>
      </w:pPr>
      <w:r w:rsidRPr="00AB7765">
        <w:lastRenderedPageBreak/>
        <w:t>He mentioned monitoring tools and alerting options available in Azure for administrative oversight, although alerts were not configured in this demo.</w:t>
      </w:r>
    </w:p>
    <w:p w14:paraId="0424D9B6" w14:textId="77777777" w:rsidR="00AB7765" w:rsidRPr="00AB7765" w:rsidRDefault="00AB7765" w:rsidP="00AB7765">
      <w:pPr>
        <w:numPr>
          <w:ilvl w:val="0"/>
          <w:numId w:val="7"/>
        </w:numPr>
      </w:pPr>
      <w:r w:rsidRPr="00AB7765">
        <w:rPr>
          <w:b/>
          <w:bCs/>
        </w:rPr>
        <w:t>Security and Access Control</w:t>
      </w:r>
      <w:r w:rsidRPr="00AB7765">
        <w:t xml:space="preserve"> (53:38)</w:t>
      </w:r>
    </w:p>
    <w:p w14:paraId="14C0BC8A" w14:textId="77777777" w:rsidR="00AB7765" w:rsidRPr="00AB7765" w:rsidRDefault="00AB7765" w:rsidP="00AB7765">
      <w:pPr>
        <w:numPr>
          <w:ilvl w:val="1"/>
          <w:numId w:val="7"/>
        </w:numPr>
      </w:pPr>
      <w:r w:rsidRPr="00AB7765">
        <w:t>Password-based access was used for demonstration, with a recommendation to use SSH keys for production for better security.</w:t>
      </w:r>
    </w:p>
    <w:p w14:paraId="410DAE0F" w14:textId="77777777" w:rsidR="00AB7765" w:rsidRPr="00AB7765" w:rsidRDefault="00AB7765" w:rsidP="00AB7765">
      <w:pPr>
        <w:numPr>
          <w:ilvl w:val="1"/>
          <w:numId w:val="7"/>
        </w:numPr>
      </w:pPr>
      <w:r w:rsidRPr="00AB7765">
        <w:t>Network security groups and inbound port rules govern access, requiring careful configuration to balance accessibility and protection.</w:t>
      </w:r>
    </w:p>
    <w:p w14:paraId="44DB4A91" w14:textId="77777777" w:rsidR="00AB7765" w:rsidRPr="00AB7765" w:rsidRDefault="00AB7765" w:rsidP="00AB7765"/>
    <w:p w14:paraId="77DF0E79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03095"/>
    <w:multiLevelType w:val="multilevel"/>
    <w:tmpl w:val="FB2A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57650"/>
    <w:multiLevelType w:val="multilevel"/>
    <w:tmpl w:val="62E0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B0C4A"/>
    <w:multiLevelType w:val="multilevel"/>
    <w:tmpl w:val="60E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D05D4"/>
    <w:multiLevelType w:val="multilevel"/>
    <w:tmpl w:val="7B76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73B1E"/>
    <w:multiLevelType w:val="multilevel"/>
    <w:tmpl w:val="4404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D345E"/>
    <w:multiLevelType w:val="multilevel"/>
    <w:tmpl w:val="8DEE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D7DFA"/>
    <w:multiLevelType w:val="multilevel"/>
    <w:tmpl w:val="708A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957516">
    <w:abstractNumId w:val="0"/>
  </w:num>
  <w:num w:numId="2" w16cid:durableId="1523856593">
    <w:abstractNumId w:val="6"/>
  </w:num>
  <w:num w:numId="3" w16cid:durableId="761072852">
    <w:abstractNumId w:val="5"/>
  </w:num>
  <w:num w:numId="4" w16cid:durableId="1584026904">
    <w:abstractNumId w:val="3"/>
  </w:num>
  <w:num w:numId="5" w16cid:durableId="1458065152">
    <w:abstractNumId w:val="2"/>
  </w:num>
  <w:num w:numId="6" w16cid:durableId="419834142">
    <w:abstractNumId w:val="4"/>
  </w:num>
  <w:num w:numId="7" w16cid:durableId="1172182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F17"/>
    <w:rsid w:val="000B02CA"/>
    <w:rsid w:val="0019430B"/>
    <w:rsid w:val="001A4547"/>
    <w:rsid w:val="003A4F17"/>
    <w:rsid w:val="005C7F2E"/>
    <w:rsid w:val="009A0950"/>
    <w:rsid w:val="00AB7765"/>
    <w:rsid w:val="00AE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2EEAAF-5983-4066-A0D4-862C8398D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F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F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F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F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F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1072</Words>
  <Characters>6114</Characters>
  <Application>Microsoft Office Word</Application>
  <DocSecurity>0</DocSecurity>
  <Lines>50</Lines>
  <Paragraphs>14</Paragraphs>
  <ScaleCrop>false</ScaleCrop>
  <Company/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2026-03-31T18:38:00Z</dcterms:created>
  <dcterms:modified xsi:type="dcterms:W3CDTF">2026-03-31T18:38:00Z</dcterms:modified>
</cp:coreProperties>
</file>