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10" w:rsidRPr="00DC72B2" w:rsidRDefault="00943F10" w:rsidP="00943F10">
      <w:pPr>
        <w:jc w:val="left"/>
        <w:rPr>
          <w:b/>
        </w:rPr>
      </w:pPr>
      <w:r w:rsidRPr="00DC72B2">
        <w:rPr>
          <w:rFonts w:hint="eastAsia"/>
          <w:b/>
        </w:rPr>
        <w:t>从</w:t>
      </w:r>
      <w:r w:rsidRPr="00DC72B2">
        <w:rPr>
          <w:b/>
        </w:rPr>
        <w:t>政治寓言到周年纪念</w:t>
      </w:r>
    </w:p>
    <w:p w:rsidR="00943F10" w:rsidRDefault="00943F10" w:rsidP="00943F10">
      <w:pPr>
        <w:jc w:val="left"/>
      </w:pPr>
      <w:r>
        <w:tab/>
        <w:t>内战</w:t>
      </w:r>
      <w:r>
        <w:rPr>
          <w:rFonts w:hint="eastAsia"/>
        </w:rPr>
        <w:t>1作为政治寓言的一面：后911时代的社会现状，对爱国者法案的争论，与美国内战的对比</w:t>
      </w:r>
    </w:p>
    <w:p w:rsidR="00943F10" w:rsidRPr="0072074A" w:rsidRDefault="00943F10" w:rsidP="00943F10">
      <w:pPr>
        <w:jc w:val="left"/>
      </w:pPr>
      <w:r>
        <w:tab/>
        <w:t>内战</w:t>
      </w:r>
      <w:r>
        <w:rPr>
          <w:rFonts w:hint="eastAsia"/>
        </w:rPr>
        <w:t>2立意转向了预测正义，而对于预测正义的讨论，无论主线与支线都没有超出少数派报告的范畴。内战2在结束时甚至没有造成超级英雄团体真正的分裂。与主线相比，同时期展开的美国队长（九头蛇）在现实意味上走的更远，从内战誓言来看，内战2甚至像此后的秘密帝国系列故事的短暂前奏（内战-秘密入侵-黑暗王朝，内战2-奇塔瑞人入侵-秘密帝国，甚至这方面都在向10年前致敬）。</w:t>
      </w:r>
    </w:p>
    <w:p w:rsidR="009D23F6" w:rsidRPr="00943F10" w:rsidRDefault="009D23F6">
      <w:bookmarkStart w:id="0" w:name="_GoBack"/>
      <w:bookmarkEnd w:id="0"/>
    </w:p>
    <w:sectPr w:rsidR="009D23F6" w:rsidRPr="0094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755" w:rsidRDefault="00301755" w:rsidP="00943F10">
      <w:r>
        <w:separator/>
      </w:r>
    </w:p>
  </w:endnote>
  <w:endnote w:type="continuationSeparator" w:id="0">
    <w:p w:rsidR="00301755" w:rsidRDefault="00301755" w:rsidP="0094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755" w:rsidRDefault="00301755" w:rsidP="00943F10">
      <w:r>
        <w:separator/>
      </w:r>
    </w:p>
  </w:footnote>
  <w:footnote w:type="continuationSeparator" w:id="0">
    <w:p w:rsidR="00301755" w:rsidRDefault="00301755" w:rsidP="00943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15"/>
    <w:rsid w:val="00234515"/>
    <w:rsid w:val="00301755"/>
    <w:rsid w:val="00943F10"/>
    <w:rsid w:val="009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28BDF-26A9-4BE0-9CA6-6AC481EA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F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陈东维</dc:creator>
  <cp:keywords/>
  <dc:description/>
  <cp:lastModifiedBy>陈东维</cp:lastModifiedBy>
  <cp:revision>2</cp:revision>
  <dcterms:created xsi:type="dcterms:W3CDTF">2017-02-27T17:50:00Z</dcterms:created>
  <dcterms:modified xsi:type="dcterms:W3CDTF">2017-02-27T17:50:00Z</dcterms:modified>
</cp:coreProperties>
</file>