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EA" w:rsidRDefault="000E3031">
      <w:r>
        <w:t>Farid Gulmammadov, 30</w:t>
      </w:r>
      <w:r w:rsidR="00D916D1">
        <w:t>.03.2018</w:t>
      </w:r>
    </w:p>
    <w:p w:rsidR="00D916D1" w:rsidRPr="00D916D1" w:rsidRDefault="00D916D1" w:rsidP="00D916D1">
      <w:pPr>
        <w:pStyle w:val="a3"/>
        <w:numPr>
          <w:ilvl w:val="0"/>
          <w:numId w:val="1"/>
        </w:numPr>
      </w:pPr>
      <w:r>
        <w:t xml:space="preserve">C# </w:t>
      </w:r>
      <w:r>
        <w:rPr>
          <w:lang w:val="az-Latn-AZ"/>
        </w:rPr>
        <w:t>da hər hansı Loop üçün müəyyən sətirə “continue” ifadəsini veririksə, istədiyimiz əmri həmin sətir üçün ekrana çıxarmır, lakin digər sətirlər üçün icra etməkdə davam edir. Məsələn,</w:t>
      </w:r>
    </w:p>
    <w:p w:rsidR="000E3031" w:rsidRDefault="00D916D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t xml:space="preserve">                 </w:t>
      </w:r>
      <w:r w:rsidR="000E3031"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="000E3031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i 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0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i </w:t>
      </w:r>
      <w:proofErr w:type="gramStart"/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10</w:t>
      </w:r>
      <w:proofErr w:type="gramEnd"/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="000E3031">
        <w:rPr>
          <w:rFonts w:ascii="Consolas" w:hAnsi="Consolas" w:cs="Consolas"/>
          <w:color w:val="0A0A0A"/>
          <w:sz w:val="19"/>
          <w:szCs w:val="19"/>
          <w:lang w:val="ru-RU"/>
        </w:rPr>
        <w:t xml:space="preserve"> i</w:t>
      </w:r>
      <w:r w:rsidR="000E3031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==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E3031" w:rsidRDefault="000E3031" w:rsidP="000E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A0A0A"/>
          <w:sz w:val="19"/>
          <w:szCs w:val="19"/>
          <w:lang w:val="ru-RU"/>
        </w:rPr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    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>WriteLine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A0A0A"/>
          <w:sz w:val="19"/>
          <w:szCs w:val="19"/>
          <w:lang w:val="ru-RU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D916D1" w:rsidRPr="000E3031" w:rsidRDefault="000E3031" w:rsidP="000E3031">
      <w:pPr>
        <w:pStyle w:val="HTML"/>
      </w:pPr>
      <w:r>
        <w:rPr>
          <w:rFonts w:ascii="Consolas" w:hAnsi="Consolas" w:cs="Consolas"/>
          <w:color w:val="0A0A0A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16D1" w:rsidRDefault="00FD6E4B" w:rsidP="00D916D1">
      <w:pPr>
        <w:rPr>
          <w:rStyle w:val="pun"/>
        </w:rPr>
      </w:pPr>
      <w:r>
        <w:t>Burada i=1</w:t>
      </w:r>
      <w:r w:rsidR="00673EA9">
        <w:t xml:space="preserve"> üçün </w:t>
      </w:r>
      <w:proofErr w:type="gramStart"/>
      <w:r w:rsidR="006C41A1">
        <w:rPr>
          <w:rStyle w:val="typ"/>
        </w:rPr>
        <w:t>ConsoleW</w:t>
      </w:r>
      <w:r w:rsidR="00673EA9">
        <w:rPr>
          <w:rStyle w:val="typ"/>
        </w:rPr>
        <w:t>riteLine</w:t>
      </w:r>
      <w:r w:rsidR="00673EA9">
        <w:rPr>
          <w:rStyle w:val="pun"/>
        </w:rPr>
        <w:t>(</w:t>
      </w:r>
      <w:proofErr w:type="gramEnd"/>
      <w:r w:rsidR="00673EA9">
        <w:rPr>
          <w:rStyle w:val="pln"/>
        </w:rPr>
        <w:t>i</w:t>
      </w:r>
      <w:r w:rsidR="00673EA9">
        <w:rPr>
          <w:rStyle w:val="pun"/>
        </w:rPr>
        <w:t xml:space="preserve">) –ni ekrana verməyəcək, lakin digərləri üçün bunu icra etməkdə davam edəcək. </w:t>
      </w:r>
    </w:p>
    <w:p w:rsidR="00673EA9" w:rsidRDefault="003412C0" w:rsidP="00D916D1">
      <w:pPr>
        <w:rPr>
          <w:rStyle w:val="pun"/>
        </w:rPr>
      </w:pPr>
      <w:r>
        <w:rPr>
          <w:rStyle w:val="pun"/>
        </w:rPr>
        <w:t>“</w:t>
      </w:r>
      <w:proofErr w:type="gramStart"/>
      <w:r>
        <w:rPr>
          <w:rStyle w:val="pun"/>
        </w:rPr>
        <w:t>continue</w:t>
      </w:r>
      <w:proofErr w:type="gramEnd"/>
      <w:r>
        <w:rPr>
          <w:rStyle w:val="pun"/>
        </w:rPr>
        <w:t>” əvəzinə “break” olduqda isə i=1 olduqdan sonra Loopu dayandıracaq və davam etməyəcək. Başqa sözlə, “break”</w:t>
      </w:r>
      <w:r w:rsidR="00017F1B">
        <w:rPr>
          <w:rStyle w:val="pun"/>
        </w:rPr>
        <w:t xml:space="preserve"> </w:t>
      </w:r>
      <w:r w:rsidR="00321A16">
        <w:rPr>
          <w:rStyle w:val="pun"/>
        </w:rPr>
        <w:t>blokdan çıxıb</w:t>
      </w:r>
      <w:r w:rsidR="00017F1B">
        <w:rPr>
          <w:rStyle w:val="pun"/>
        </w:rPr>
        <w:t xml:space="preserve"> Loop prosesini dayandırmağı </w:t>
      </w:r>
      <w:r>
        <w:rPr>
          <w:rStyle w:val="pun"/>
        </w:rPr>
        <w:t xml:space="preserve">nəzərdə tutur. </w:t>
      </w:r>
    </w:p>
    <w:p w:rsidR="00235A35" w:rsidRDefault="00C61157" w:rsidP="00B3471F">
      <w:pPr>
        <w:pStyle w:val="a3"/>
        <w:numPr>
          <w:ilvl w:val="0"/>
          <w:numId w:val="1"/>
        </w:numPr>
      </w:pPr>
      <w:r>
        <w:t>“</w:t>
      </w:r>
      <w:r w:rsidR="00B3471F">
        <w:t>This</w:t>
      </w:r>
      <w:r w:rsidR="00925B19">
        <w:t>” class</w:t>
      </w:r>
      <w:r>
        <w:t xml:space="preserve">da olan </w:t>
      </w:r>
      <w:r w:rsidR="00017F1B">
        <w:t xml:space="preserve">obyektin konkret </w:t>
      </w:r>
      <w:r w:rsidR="00B1614E">
        <w:t>xüsusiyyəti</w:t>
      </w:r>
      <w:r w:rsidR="00017F1B">
        <w:t>ni</w:t>
      </w:r>
      <w:r w:rsidR="00B1614E">
        <w:t xml:space="preserve"> </w:t>
      </w:r>
      <w:r w:rsidR="00925B19">
        <w:t xml:space="preserve">(ad, soyad və s.) metodun içində </w:t>
      </w:r>
      <w:r w:rsidR="00FD6E4B">
        <w:t>ifadə etmək</w:t>
      </w:r>
      <w:r>
        <w:t xml:space="preserve"> üçün istifadə olunur.</w:t>
      </w:r>
      <w:r w:rsidR="00B1614E">
        <w:t xml:space="preserve"> Misal üçün:</w:t>
      </w:r>
    </w:p>
    <w:p w:rsidR="00925B19" w:rsidRDefault="00925B19" w:rsidP="00925B19">
      <w:pPr>
        <w:pStyle w:val="a3"/>
      </w:pPr>
      <w:r>
        <w:t xml:space="preserve">             </w:t>
      </w:r>
      <w:proofErr w:type="gramStart"/>
      <w:r>
        <w:t>public</w:t>
      </w:r>
      <w:proofErr w:type="gramEnd"/>
      <w:r>
        <w:t xml:space="preserve"> string Name</w:t>
      </w:r>
    </w:p>
    <w:p w:rsidR="00925B19" w:rsidRDefault="00925B19" w:rsidP="00925B19">
      <w:pPr>
        <w:pStyle w:val="a3"/>
      </w:pPr>
      <w:r>
        <w:t xml:space="preserve">             </w:t>
      </w:r>
      <w:proofErr w:type="gramStart"/>
      <w:r>
        <w:t>public</w:t>
      </w:r>
      <w:proofErr w:type="gramEnd"/>
      <w:r>
        <w:t xml:space="preserve"> string Position</w:t>
      </w:r>
    </w:p>
    <w:p w:rsidR="00235A35" w:rsidRPr="00235A35" w:rsidRDefault="00235A35" w:rsidP="00235A35">
      <w:pPr>
        <w:pStyle w:val="HTML"/>
      </w:pPr>
      <w:r>
        <w:t xml:space="preserve">            </w:t>
      </w:r>
      <w:proofErr w:type="gramStart"/>
      <w:r w:rsidRPr="00235A35">
        <w:t>public</w:t>
      </w:r>
      <w:proofErr w:type="gramEnd"/>
      <w:r w:rsidRPr="00235A35">
        <w:t xml:space="preserve"> Em</w:t>
      </w:r>
      <w:r w:rsidR="00925B19">
        <w:t>ployee(string name, string position</w:t>
      </w:r>
      <w:r w:rsidRPr="00235A35">
        <w:t>)</w:t>
      </w:r>
    </w:p>
    <w:p w:rsidR="00235A35" w:rsidRPr="00235A35" w:rsidRDefault="00235A35" w:rsidP="002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35A35" w:rsidRPr="00235A35" w:rsidRDefault="00925B19" w:rsidP="002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this.N</w:t>
      </w:r>
      <w:r w:rsidR="00235A35" w:rsidRPr="00235A35">
        <w:rPr>
          <w:rFonts w:ascii="Courier New" w:eastAsia="Times New Roman" w:hAnsi="Courier New" w:cs="Courier New"/>
          <w:sz w:val="20"/>
          <w:szCs w:val="20"/>
        </w:rPr>
        <w:t>ame = name;</w:t>
      </w:r>
    </w:p>
    <w:p w:rsidR="00235A35" w:rsidRPr="00235A35" w:rsidRDefault="00925B19" w:rsidP="00235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this.Position = position</w:t>
      </w:r>
      <w:r w:rsidR="00235A35" w:rsidRPr="00235A35">
        <w:rPr>
          <w:rFonts w:ascii="Courier New" w:eastAsia="Times New Roman" w:hAnsi="Courier New" w:cs="Courier New"/>
          <w:sz w:val="20"/>
          <w:szCs w:val="20"/>
        </w:rPr>
        <w:t>;</w:t>
      </w:r>
    </w:p>
    <w:p w:rsidR="00B1614E" w:rsidRDefault="00235A35" w:rsidP="00B1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A35">
        <w:rPr>
          <w:rFonts w:ascii="Courier New" w:eastAsia="Times New Roman" w:hAnsi="Courier New" w:cs="Courier New"/>
          <w:sz w:val="20"/>
          <w:szCs w:val="20"/>
        </w:rPr>
        <w:t>}</w:t>
      </w:r>
    </w:p>
    <w:p w:rsidR="006C71C3" w:rsidRPr="00B1614E" w:rsidRDefault="00B1614E" w:rsidP="00B1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14E">
        <w:t>Burada “This” yazılmaya da bilər.</w:t>
      </w:r>
      <w:r w:rsidR="00925B19">
        <w:t xml:space="preserve"> </w:t>
      </w:r>
      <w:r w:rsidR="00C61157">
        <w:t>Static metod class-da olan hər hansı</w:t>
      </w:r>
      <w:r w:rsidR="006C41A1">
        <w:t xml:space="preserve"> spesifik</w:t>
      </w:r>
      <w:r w:rsidR="002D4E62">
        <w:t xml:space="preserve"> bir obyekt</w:t>
      </w:r>
      <w:r w:rsidR="00C61157">
        <w:t xml:space="preserve">ə/nümunəyə bağlı olmadığına </w:t>
      </w:r>
      <w:proofErr w:type="gramStart"/>
      <w:r w:rsidR="00C61157">
        <w:t>görə</w:t>
      </w:r>
      <w:r w:rsidR="00925B19">
        <w:t xml:space="preserve"> </w:t>
      </w:r>
      <w:r w:rsidR="00FD6E4B">
        <w:t>”</w:t>
      </w:r>
      <w:proofErr w:type="gramEnd"/>
      <w:r w:rsidR="00C61157">
        <w:t xml:space="preserve"> this</w:t>
      </w:r>
      <w:r w:rsidR="00FD6E4B">
        <w:t>”</w:t>
      </w:r>
      <w:r w:rsidR="00C61157">
        <w:t xml:space="preserve"> ifadəsi bu metod daxilində ifadə oluna bilməz. Başqa sözlə, static metod classda</w:t>
      </w:r>
      <w:r w:rsidR="00925B19">
        <w:t>n çağırılır və</w:t>
      </w:r>
      <w:r w:rsidR="00C61157">
        <w:t xml:space="preserve"> hər hansı spesifik obyektə bağlı deyil</w:t>
      </w:r>
      <w:r w:rsidR="006C71C3">
        <w:t>.</w:t>
      </w:r>
      <w:r>
        <w:t xml:space="preserve">  </w:t>
      </w:r>
    </w:p>
    <w:p w:rsidR="00764151" w:rsidRDefault="00764151" w:rsidP="00764151">
      <w:pPr>
        <w:pStyle w:val="a3"/>
        <w:numPr>
          <w:ilvl w:val="0"/>
          <w:numId w:val="1"/>
        </w:numPr>
      </w:pPr>
      <w:r>
        <w:t xml:space="preserve">String və string: texniki olaraq hər ikisi string datatipini nəzərdə tutsa da, təyinatı və yerindən asılı olaraq böyük və kiçiklə yazıla bilər. Məsələn, hər hansı obyektə müraciət ediriksə, </w:t>
      </w:r>
    </w:p>
    <w:p w:rsidR="00764151" w:rsidRDefault="00764151" w:rsidP="00764151">
      <w:pPr>
        <w:pStyle w:val="a3"/>
      </w:pPr>
      <w:proofErr w:type="gramStart"/>
      <w:r>
        <w:t>string</w:t>
      </w:r>
      <w:proofErr w:type="gramEnd"/>
      <w:r>
        <w:t xml:space="preserve"> object = “book”</w:t>
      </w:r>
      <w:r w:rsidR="004315AB">
        <w:t xml:space="preserve">     </w:t>
      </w:r>
      <w:r w:rsidR="00BD203A">
        <w:t xml:space="preserve">         </w:t>
      </w:r>
      <w:r w:rsidR="004315AB">
        <w:t>string kiçiklə yazılmış olur.</w:t>
      </w:r>
    </w:p>
    <w:p w:rsidR="00764151" w:rsidRDefault="00764151" w:rsidP="00764151">
      <w:pPr>
        <w:pStyle w:val="a3"/>
      </w:pPr>
      <w:r>
        <w:t xml:space="preserve">Class-ı çağırırıqsa, o zaman </w:t>
      </w:r>
    </w:p>
    <w:p w:rsidR="00764151" w:rsidRDefault="00764151" w:rsidP="00764151">
      <w:pPr>
        <w:pStyle w:val="a3"/>
      </w:pPr>
      <w:proofErr w:type="gramStart"/>
      <w:r>
        <w:t>string</w:t>
      </w:r>
      <w:proofErr w:type="gramEnd"/>
      <w:r>
        <w:t xml:space="preserve"> place = </w:t>
      </w:r>
      <w:r w:rsidRPr="004315AB">
        <w:rPr>
          <w:u w:val="single"/>
        </w:rPr>
        <w:t>String.Format(“Take”, object</w:t>
      </w:r>
      <w:r>
        <w:t>)</w:t>
      </w:r>
      <w:r w:rsidR="004315AB">
        <w:t xml:space="preserve">     String böyüklə yazılmış olur.</w:t>
      </w:r>
    </w:p>
    <w:p w:rsidR="00764151" w:rsidRDefault="004315AB" w:rsidP="00764151">
      <w:pPr>
        <w:pStyle w:val="a3"/>
      </w:pPr>
      <w:proofErr w:type="gramStart"/>
      <w:r w:rsidRPr="004315AB">
        <w:rPr>
          <w:u w:val="single"/>
        </w:rPr>
        <w:t>string</w:t>
      </w:r>
      <w:proofErr w:type="gramEnd"/>
      <w:r>
        <w:t xml:space="preserve"> ifadəsi bir növ </w:t>
      </w:r>
      <w:r w:rsidRPr="004315AB">
        <w:rPr>
          <w:u w:val="single"/>
        </w:rPr>
        <w:t>System.String</w:t>
      </w:r>
      <w:r>
        <w:t xml:space="preserve"> üçün psevdonimdi. Digə</w:t>
      </w:r>
      <w:r w:rsidR="006C41A1">
        <w:t>r datatiplər d</w:t>
      </w:r>
      <w:r w:rsidR="006C41A1">
        <w:rPr>
          <w:lang w:val="az-Latn-AZ"/>
        </w:rPr>
        <w:t>ə</w:t>
      </w:r>
      <w:r w:rsidR="006C41A1">
        <w:t xml:space="preserve"> </w:t>
      </w:r>
      <w:r>
        <w:t>buna analojidir.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bool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Boolean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byte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Byte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sbyte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SByte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short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Int16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int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Int32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long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Int64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float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Single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double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Double</w:t>
      </w:r>
    </w:p>
    <w:p w:rsidR="004315AB" w:rsidRDefault="004315AB" w:rsidP="004315AB">
      <w:pPr>
        <w:pStyle w:val="HTML"/>
        <w:rPr>
          <w:rStyle w:val="pln"/>
        </w:rPr>
      </w:pPr>
      <w:proofErr w:type="gramStart"/>
      <w:r>
        <w:rPr>
          <w:rStyle w:val="kwd"/>
        </w:rPr>
        <w:t>decimal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Decimal</w:t>
      </w:r>
    </w:p>
    <w:p w:rsidR="004315AB" w:rsidRDefault="004315AB" w:rsidP="004315AB">
      <w:pPr>
        <w:pStyle w:val="HTML"/>
      </w:pPr>
      <w:proofErr w:type="gramStart"/>
      <w:r>
        <w:rPr>
          <w:rStyle w:val="kwd"/>
        </w:rPr>
        <w:t>char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  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typ"/>
        </w:rPr>
        <w:t>Char</w:t>
      </w:r>
    </w:p>
    <w:p w:rsidR="004315AB" w:rsidRDefault="004315AB" w:rsidP="00764151">
      <w:pPr>
        <w:pStyle w:val="a3"/>
      </w:pPr>
    </w:p>
    <w:p w:rsidR="003412C0" w:rsidRDefault="00C61157" w:rsidP="004315AB">
      <w:pPr>
        <w:pStyle w:val="a3"/>
        <w:numPr>
          <w:ilvl w:val="0"/>
          <w:numId w:val="1"/>
        </w:numPr>
      </w:pPr>
      <w:r>
        <w:lastRenderedPageBreak/>
        <w:t xml:space="preserve"> </w:t>
      </w:r>
      <w:proofErr w:type="gramStart"/>
      <w:r w:rsidR="00CB78EB">
        <w:t>Equals(</w:t>
      </w:r>
      <w:proofErr w:type="gramEnd"/>
      <w:r w:rsidR="00CB78EB">
        <w:t xml:space="preserve">),GetHashCode(),GetType(),ToString()  metodları object classının baza metodlarıdır. </w:t>
      </w:r>
    </w:p>
    <w:p w:rsidR="00CB78EB" w:rsidRDefault="00CB78EB" w:rsidP="00CB78EB">
      <w:pPr>
        <w:pStyle w:val="a3"/>
      </w:pPr>
      <w:proofErr w:type="gramStart"/>
      <w:r>
        <w:t>Equals(</w:t>
      </w:r>
      <w:proofErr w:type="gramEnd"/>
      <w:r>
        <w:t>) – iki obyekti müqayis</w:t>
      </w:r>
      <w:r w:rsidR="005408AD">
        <w:t>ə</w:t>
      </w:r>
      <w:r>
        <w:t xml:space="preserve"> edir və onlar bərabər olduqda TRUE kimi qəbul edir. </w:t>
      </w:r>
    </w:p>
    <w:p w:rsidR="00A03A9B" w:rsidRDefault="00CB78EB" w:rsidP="00CB78EB">
      <w:pPr>
        <w:pStyle w:val="a3"/>
      </w:pPr>
      <w:proofErr w:type="gramStart"/>
      <w:r>
        <w:t>GetHashCode(</w:t>
      </w:r>
      <w:proofErr w:type="gramEnd"/>
      <w:r>
        <w:t xml:space="preserve">) – obyektlərə fərdi kod/nömrə vermək üçün istifadə olunur. </w:t>
      </w:r>
      <w:r w:rsidR="00A03A9B">
        <w:t xml:space="preserve"> Hash Table yaratmaq üçün istifadə oluna bilər. </w:t>
      </w:r>
    </w:p>
    <w:p w:rsidR="00A03A9B" w:rsidRDefault="00A03A9B" w:rsidP="00CB78EB">
      <w:pPr>
        <w:pStyle w:val="a3"/>
      </w:pPr>
      <w:proofErr w:type="gramStart"/>
      <w:r>
        <w:t>GetType(</w:t>
      </w:r>
      <w:proofErr w:type="gramEnd"/>
      <w:r>
        <w:t xml:space="preserve">) </w:t>
      </w:r>
      <w:r w:rsidR="00561B1E">
        <w:t>–</w:t>
      </w:r>
      <w:r>
        <w:t xml:space="preserve"> </w:t>
      </w:r>
      <w:r w:rsidR="00561B1E">
        <w:t>Obyektin tipini müəyyən edən metoddur.  Məsələn</w:t>
      </w:r>
      <w:proofErr w:type="gramStart"/>
      <w:r w:rsidR="00561B1E">
        <w:t xml:space="preserve">, </w:t>
      </w:r>
      <w:r w:rsidR="005408AD">
        <w:t xml:space="preserve"> </w:t>
      </w:r>
      <w:r w:rsidR="00561B1E">
        <w:t>aşağıdakı</w:t>
      </w:r>
      <w:proofErr w:type="gramEnd"/>
      <w:r w:rsidR="00561B1E">
        <w:t xml:space="preserve"> misalda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>{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 xml:space="preserve"> void Main()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A a1 = new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A a2 = new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B(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A a3 = new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a1.</w:t>
      </w:r>
      <w:r w:rsidRPr="00561B1E">
        <w:rPr>
          <w:rFonts w:ascii="Courier New" w:eastAsia="Times New Roman" w:hAnsi="Courier New" w:cs="Courier New"/>
          <w:sz w:val="20"/>
          <w:szCs w:val="20"/>
          <w:u w:val="single"/>
        </w:rPr>
        <w:t>GetType</w:t>
      </w:r>
      <w:r w:rsidRPr="00561B1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a2.</w:t>
      </w:r>
      <w:r w:rsidRPr="00561B1E">
        <w:rPr>
          <w:rFonts w:ascii="Courier New" w:eastAsia="Times New Roman" w:hAnsi="Courier New" w:cs="Courier New"/>
          <w:sz w:val="20"/>
          <w:szCs w:val="20"/>
          <w:u w:val="single"/>
        </w:rPr>
        <w:t>GetType</w:t>
      </w:r>
      <w:r w:rsidRPr="00561B1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61B1E">
        <w:rPr>
          <w:rFonts w:ascii="Courier New" w:eastAsia="Times New Roman" w:hAnsi="Courier New" w:cs="Courier New"/>
          <w:sz w:val="20"/>
          <w:szCs w:val="20"/>
        </w:rPr>
        <w:t>Console.WriteLine(</w:t>
      </w:r>
      <w:proofErr w:type="gramEnd"/>
      <w:r w:rsidRPr="00561B1E">
        <w:rPr>
          <w:rFonts w:ascii="Courier New" w:eastAsia="Times New Roman" w:hAnsi="Courier New" w:cs="Courier New"/>
          <w:sz w:val="20"/>
          <w:szCs w:val="20"/>
        </w:rPr>
        <w:t>a3.</w:t>
      </w:r>
      <w:r w:rsidRPr="00561B1E">
        <w:rPr>
          <w:rFonts w:ascii="Courier New" w:eastAsia="Times New Roman" w:hAnsi="Courier New" w:cs="Courier New"/>
          <w:sz w:val="20"/>
          <w:szCs w:val="20"/>
          <w:u w:val="single"/>
        </w:rPr>
        <w:t>GetType</w:t>
      </w:r>
      <w:r w:rsidRPr="00561B1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61B1E" w:rsidRPr="00561B1E" w:rsidRDefault="00561B1E" w:rsidP="0056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1B1E">
        <w:rPr>
          <w:rFonts w:ascii="Courier New" w:eastAsia="Times New Roman" w:hAnsi="Courier New" w:cs="Courier New"/>
          <w:sz w:val="20"/>
          <w:szCs w:val="20"/>
        </w:rPr>
        <w:t>}</w:t>
      </w:r>
    </w:p>
    <w:p w:rsidR="00561B1E" w:rsidRDefault="00561B1E" w:rsidP="00CB78EB">
      <w:pPr>
        <w:pStyle w:val="a3"/>
      </w:pPr>
      <w:r>
        <w:t xml:space="preserve"> </w:t>
      </w:r>
    </w:p>
    <w:p w:rsidR="00561B1E" w:rsidRDefault="005408AD" w:rsidP="00CB78EB">
      <w:pPr>
        <w:pStyle w:val="a3"/>
      </w:pPr>
      <w:r>
        <w:t>Ekranda n</w:t>
      </w:r>
      <w:r w:rsidR="00561B1E">
        <w:t>əticə:   A</w:t>
      </w:r>
    </w:p>
    <w:p w:rsidR="00561B1E" w:rsidRDefault="00561B1E" w:rsidP="00CB78EB">
      <w:pPr>
        <w:pStyle w:val="a3"/>
      </w:pPr>
      <w:r>
        <w:t xml:space="preserve">               </w:t>
      </w:r>
      <w:r w:rsidR="005408AD">
        <w:t xml:space="preserve">                </w:t>
      </w:r>
      <w:r>
        <w:t>B</w:t>
      </w:r>
    </w:p>
    <w:p w:rsidR="00561B1E" w:rsidRDefault="00561B1E" w:rsidP="00CB78EB">
      <w:pPr>
        <w:pStyle w:val="a3"/>
      </w:pPr>
      <w:r>
        <w:t xml:space="preserve">               </w:t>
      </w:r>
      <w:r w:rsidR="005408AD">
        <w:t xml:space="preserve">                </w:t>
      </w:r>
      <w:r>
        <w:t>C</w:t>
      </w:r>
    </w:p>
    <w:p w:rsidR="008C0083" w:rsidRDefault="008C0083" w:rsidP="00CB78EB">
      <w:pPr>
        <w:pStyle w:val="a3"/>
      </w:pPr>
    </w:p>
    <w:p w:rsidR="008C0083" w:rsidRDefault="008C0083" w:rsidP="00CB78EB">
      <w:pPr>
        <w:pStyle w:val="a3"/>
      </w:pPr>
      <w:proofErr w:type="gramStart"/>
      <w:r>
        <w:t>ToString(</w:t>
      </w:r>
      <w:proofErr w:type="gramEnd"/>
      <w:r>
        <w:t xml:space="preserve">)  </w:t>
      </w:r>
      <w:r w:rsidR="00CB78EB">
        <w:t xml:space="preserve"> </w:t>
      </w:r>
      <w:r>
        <w:t>- Cl</w:t>
      </w:r>
      <w:r w:rsidR="006F6639">
        <w:t xml:space="preserve">assda obyekti  və ya obyektin xüsusiyyətlərini stringə çevirir </w:t>
      </w:r>
      <w:r>
        <w:t xml:space="preserve"> Məsələn,</w:t>
      </w:r>
    </w:p>
    <w:p w:rsidR="008C0083" w:rsidRDefault="008C0083" w:rsidP="00CB78EB">
      <w:pPr>
        <w:pStyle w:val="a3"/>
      </w:pPr>
    </w:p>
    <w:p w:rsidR="008C0083" w:rsidRDefault="008C0083" w:rsidP="00CB78EB">
      <w:pPr>
        <w:pStyle w:val="a3"/>
      </w:pPr>
      <w:proofErr w:type="gramStart"/>
      <w:r>
        <w:t>class</w:t>
      </w:r>
      <w:proofErr w:type="gramEnd"/>
      <w:r>
        <w:t xml:space="preserve"> Notebook</w:t>
      </w:r>
    </w:p>
    <w:p w:rsidR="005408AD" w:rsidRDefault="005408AD" w:rsidP="00CB78EB">
      <w:pPr>
        <w:pStyle w:val="a3"/>
      </w:pPr>
      <w:r>
        <w:t>{</w:t>
      </w:r>
    </w:p>
    <w:p w:rsidR="008C0083" w:rsidRDefault="008C0083" w:rsidP="00CB78EB">
      <w:pPr>
        <w:pStyle w:val="a3"/>
      </w:pPr>
      <w:proofErr w:type="gramStart"/>
      <w:r>
        <w:t>public</w:t>
      </w:r>
      <w:proofErr w:type="gramEnd"/>
      <w:r>
        <w:t xml:space="preserve"> int HD</w:t>
      </w:r>
      <w:r w:rsidR="00A80F7A">
        <w:t>D</w:t>
      </w:r>
    </w:p>
    <w:p w:rsidR="008C0083" w:rsidRDefault="008C0083" w:rsidP="00CB78EB">
      <w:pPr>
        <w:pStyle w:val="a3"/>
      </w:pPr>
      <w:proofErr w:type="gramStart"/>
      <w:r>
        <w:t>public</w:t>
      </w:r>
      <w:proofErr w:type="gramEnd"/>
      <w:r>
        <w:t xml:space="preserve"> int RAM</w:t>
      </w:r>
    </w:p>
    <w:p w:rsidR="006F6639" w:rsidRDefault="002D4E62" w:rsidP="00CB78EB">
      <w:pPr>
        <w:pStyle w:val="a3"/>
      </w:pPr>
      <w:proofErr w:type="gramStart"/>
      <w:r>
        <w:t>public</w:t>
      </w:r>
      <w:proofErr w:type="gramEnd"/>
      <w:r>
        <w:t xml:space="preserve"> Notebook(int_hd</w:t>
      </w:r>
      <w:r w:rsidR="00A80F7A">
        <w:t>d</w:t>
      </w:r>
      <w:r>
        <w:t>, int</w:t>
      </w:r>
      <w:r w:rsidR="008C0083">
        <w:t>_ram)</w:t>
      </w:r>
    </w:p>
    <w:p w:rsidR="006F6639" w:rsidRDefault="006F6639" w:rsidP="00CB78EB">
      <w:pPr>
        <w:pStyle w:val="a3"/>
      </w:pPr>
      <w:r>
        <w:t>{</w:t>
      </w:r>
    </w:p>
    <w:p w:rsidR="006F6639" w:rsidRDefault="006F6639" w:rsidP="006F6639">
      <w:pPr>
        <w:pStyle w:val="a3"/>
      </w:pPr>
      <w:r>
        <w:t xml:space="preserve">   HD</w:t>
      </w:r>
      <w:r w:rsidR="00A80F7A">
        <w:t>D</w:t>
      </w:r>
      <w:r>
        <w:t xml:space="preserve"> = _hd;</w:t>
      </w:r>
    </w:p>
    <w:p w:rsidR="00CB78EB" w:rsidRDefault="006F6639" w:rsidP="006F6639">
      <w:pPr>
        <w:pStyle w:val="a3"/>
      </w:pPr>
      <w:r>
        <w:t xml:space="preserve">   RAM=_ram</w:t>
      </w:r>
      <w:r w:rsidR="008C0083">
        <w:t xml:space="preserve">   </w:t>
      </w:r>
    </w:p>
    <w:p w:rsidR="006F6639" w:rsidRDefault="006F6639" w:rsidP="006F6639">
      <w:pPr>
        <w:pStyle w:val="a3"/>
      </w:pPr>
      <w:r>
        <w:t>}</w:t>
      </w:r>
    </w:p>
    <w:p w:rsidR="006F6639" w:rsidRDefault="006F6639" w:rsidP="006F6639">
      <w:pPr>
        <w:pStyle w:val="a3"/>
      </w:pPr>
      <w:r>
        <w:t xml:space="preserve">Public override string </w:t>
      </w:r>
      <w:proofErr w:type="gramStart"/>
      <w:r>
        <w:t>ToString()</w:t>
      </w:r>
      <w:proofErr w:type="gramEnd"/>
    </w:p>
    <w:p w:rsidR="006F6639" w:rsidRDefault="006F6639" w:rsidP="006F6639">
      <w:pPr>
        <w:pStyle w:val="a3"/>
      </w:pPr>
      <w:r>
        <w:t xml:space="preserve">{ </w:t>
      </w:r>
    </w:p>
    <w:p w:rsidR="006F6639" w:rsidRDefault="006F6639" w:rsidP="006F6639">
      <w:pPr>
        <w:pStyle w:val="a3"/>
      </w:pPr>
      <w:proofErr w:type="gramStart"/>
      <w:r>
        <w:t>return</w:t>
      </w:r>
      <w:proofErr w:type="gramEnd"/>
      <w:r>
        <w:t xml:space="preserve"> String.Format (“HD = {250}, RAM = {4}”, HD, RAM); </w:t>
      </w:r>
    </w:p>
    <w:p w:rsidR="006F6639" w:rsidRDefault="006F6639" w:rsidP="006F6639">
      <w:pPr>
        <w:pStyle w:val="a3"/>
      </w:pPr>
      <w:r>
        <w:t>}</w:t>
      </w:r>
    </w:p>
    <w:p w:rsidR="006F6639" w:rsidRDefault="00270793" w:rsidP="00270793">
      <w:pPr>
        <w:pStyle w:val="a3"/>
        <w:numPr>
          <w:ilvl w:val="0"/>
          <w:numId w:val="1"/>
        </w:numPr>
      </w:pPr>
      <w:r>
        <w:t>“Public” keywordu ilə metodu obyektdən çağırmaq olar, lakin “static” key</w:t>
      </w:r>
      <w:r w:rsidR="005408AD">
        <w:t>w</w:t>
      </w:r>
      <w:r>
        <w:t xml:space="preserve">ordu ilə metodu yalnız classdan çağırmaq olur.  </w:t>
      </w:r>
    </w:p>
    <w:p w:rsidR="000070D2" w:rsidRDefault="002D4E62" w:rsidP="00270793">
      <w:pPr>
        <w:pStyle w:val="a3"/>
        <w:numPr>
          <w:ilvl w:val="0"/>
          <w:numId w:val="1"/>
        </w:numPr>
      </w:pPr>
      <w:r>
        <w:t>İnheritance nümunə:</w:t>
      </w:r>
    </w:p>
    <w:p w:rsidR="003E47DD" w:rsidRDefault="003E47DD" w:rsidP="002D4E62">
      <w:pPr>
        <w:pStyle w:val="a3"/>
      </w:pPr>
      <w:proofErr w:type="gramStart"/>
      <w:r>
        <w:t>class</w:t>
      </w:r>
      <w:proofErr w:type="gramEnd"/>
      <w:r w:rsidR="002E0B64">
        <w:t xml:space="preserve"> İ</w:t>
      </w:r>
      <w:r w:rsidR="005408AD">
        <w:t>t</w:t>
      </w:r>
    </w:p>
    <w:p w:rsidR="00A80F7A" w:rsidRDefault="00A80F7A" w:rsidP="002D4E62">
      <w:pPr>
        <w:pStyle w:val="a3"/>
      </w:pPr>
      <w:r>
        <w:t>{</w:t>
      </w:r>
    </w:p>
    <w:p w:rsidR="00A80F7A" w:rsidRDefault="002E0B64" w:rsidP="002D4E62">
      <w:pPr>
        <w:pStyle w:val="a3"/>
      </w:pPr>
      <w:proofErr w:type="gramStart"/>
      <w:r>
        <w:t>public</w:t>
      </w:r>
      <w:proofErr w:type="gramEnd"/>
      <w:r>
        <w:t xml:space="preserve"> string Ayaq</w:t>
      </w:r>
    </w:p>
    <w:p w:rsidR="002E0B64" w:rsidRDefault="002E0B64" w:rsidP="002D4E62">
      <w:pPr>
        <w:pStyle w:val="a3"/>
        <w:rPr>
          <w:lang w:val="az-Latn-AZ"/>
        </w:rPr>
      </w:pPr>
      <w:proofErr w:type="gramStart"/>
      <w:r>
        <w:t>public</w:t>
      </w:r>
      <w:proofErr w:type="gramEnd"/>
      <w:r>
        <w:t xml:space="preserve"> string G</w:t>
      </w:r>
      <w:r>
        <w:rPr>
          <w:lang w:val="az-Latn-AZ"/>
        </w:rPr>
        <w:t>oz</w:t>
      </w:r>
    </w:p>
    <w:p w:rsidR="002D4E62" w:rsidRDefault="002E0B64" w:rsidP="002D4E62">
      <w:pPr>
        <w:pStyle w:val="a3"/>
      </w:pPr>
      <w:r>
        <w:rPr>
          <w:lang w:val="az-Latn-AZ"/>
        </w:rPr>
        <w:t xml:space="preserve">public </w:t>
      </w:r>
      <w:r>
        <w:t>string</w:t>
      </w:r>
      <w:r>
        <w:rPr>
          <w:lang w:val="az-Latn-AZ"/>
        </w:rPr>
        <w:t xml:space="preserve"> Burun</w:t>
      </w:r>
      <w:r w:rsidR="003E47DD">
        <w:t xml:space="preserve"> </w:t>
      </w:r>
      <w:r>
        <w:t xml:space="preserve"> </w:t>
      </w:r>
    </w:p>
    <w:p w:rsidR="00A80F7A" w:rsidRDefault="00A80F7A" w:rsidP="002D4E62">
      <w:pPr>
        <w:pStyle w:val="a3"/>
      </w:pPr>
      <w:r>
        <w:lastRenderedPageBreak/>
        <w:t>}</w:t>
      </w:r>
    </w:p>
    <w:p w:rsidR="00A80F7A" w:rsidRDefault="002E0B64" w:rsidP="002D4E62">
      <w:pPr>
        <w:pStyle w:val="a3"/>
      </w:pPr>
      <w:proofErr w:type="gramStart"/>
      <w:r>
        <w:t>class</w:t>
      </w:r>
      <w:proofErr w:type="gramEnd"/>
      <w:r>
        <w:t xml:space="preserve"> Qoyun : İt</w:t>
      </w:r>
    </w:p>
    <w:p w:rsidR="00A80F7A" w:rsidRDefault="00A80F7A" w:rsidP="002D4E62">
      <w:pPr>
        <w:pStyle w:val="a3"/>
      </w:pPr>
      <w:r>
        <w:t>{</w:t>
      </w:r>
    </w:p>
    <w:p w:rsidR="00A80F7A" w:rsidRDefault="002E0B64" w:rsidP="002D4E62">
      <w:pPr>
        <w:pStyle w:val="a3"/>
      </w:pPr>
      <w:r>
        <w:t xml:space="preserve"> </w:t>
      </w:r>
      <w:proofErr w:type="gramStart"/>
      <w:r>
        <w:t>public</w:t>
      </w:r>
      <w:proofErr w:type="gramEnd"/>
      <w:r>
        <w:t xml:space="preserve"> string  Yun</w:t>
      </w:r>
    </w:p>
    <w:p w:rsidR="009A0745" w:rsidRDefault="009A0745" w:rsidP="002D4E62">
      <w:pPr>
        <w:pStyle w:val="a3"/>
      </w:pPr>
      <w:r>
        <w:t>}</w:t>
      </w:r>
    </w:p>
    <w:p w:rsidR="009A0745" w:rsidRDefault="002E0B64" w:rsidP="002D4E62">
      <w:pPr>
        <w:pStyle w:val="a3"/>
      </w:pPr>
      <w:proofErr w:type="gramStart"/>
      <w:r>
        <w:t>class</w:t>
      </w:r>
      <w:proofErr w:type="gramEnd"/>
      <w:r>
        <w:t xml:space="preserve"> </w:t>
      </w:r>
      <w:r w:rsidR="00BC3B84">
        <w:t>Dağ</w:t>
      </w:r>
      <w:r>
        <w:t>Keci</w:t>
      </w:r>
      <w:r w:rsidR="00BC3B84">
        <w:t>si</w:t>
      </w:r>
      <w:r>
        <w:t>: Qoyun</w:t>
      </w:r>
    </w:p>
    <w:p w:rsidR="002E0B64" w:rsidRDefault="009A0745" w:rsidP="002D4E62">
      <w:pPr>
        <w:pStyle w:val="a3"/>
      </w:pPr>
      <w:r>
        <w:t>{</w:t>
      </w:r>
    </w:p>
    <w:p w:rsidR="002E0B64" w:rsidRDefault="002E0B64" w:rsidP="002D4E62">
      <w:pPr>
        <w:pStyle w:val="a3"/>
      </w:pPr>
      <w:proofErr w:type="gramStart"/>
      <w:r>
        <w:t>public</w:t>
      </w:r>
      <w:proofErr w:type="gramEnd"/>
      <w:r>
        <w:t xml:space="preserve"> string Buynuz</w:t>
      </w:r>
    </w:p>
    <w:p w:rsidR="002E0B64" w:rsidRDefault="002E0B64" w:rsidP="002D4E62">
      <w:pPr>
        <w:pStyle w:val="a3"/>
      </w:pPr>
      <w:r>
        <w:t>}</w:t>
      </w:r>
    </w:p>
    <w:p w:rsidR="002E0B64" w:rsidRDefault="002E0B64" w:rsidP="002D4E62">
      <w:pPr>
        <w:pStyle w:val="a3"/>
      </w:pPr>
    </w:p>
    <w:p w:rsidR="00FD4354" w:rsidRDefault="00FD4354" w:rsidP="00FD4354">
      <w:pPr>
        <w:rPr>
          <w:lang w:val="az-Latn-AZ"/>
        </w:rPr>
      </w:pPr>
      <w:r>
        <w:t xml:space="preserve">7. Method </w:t>
      </w:r>
      <w:proofErr w:type="gramStart"/>
      <w:r>
        <w:t>overloading :</w:t>
      </w:r>
      <w:proofErr w:type="gramEnd"/>
      <w:r>
        <w:t xml:space="preserve">  eyni adda iki metodun f</w:t>
      </w:r>
      <w:r>
        <w:rPr>
          <w:lang w:val="az-Latn-AZ"/>
        </w:rPr>
        <w:t>ərqli signature ilə yazılmasını nəzərdə tutur. Metod overloading-e yaranmış vəziyyətdən asılı olaraq ehtiyac yarana bilər. Məsələn,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Total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public</w:t>
      </w:r>
      <w:proofErr w:type="gramEnd"/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static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Sumof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number1,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number2)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Sumof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(number1, number2, 0);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public</w:t>
      </w:r>
      <w:proofErr w:type="gramEnd"/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static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Sumof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number1,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number2, </w:t>
      </w:r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int</w:t>
      </w: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number3)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{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3641FA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gramEnd"/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number1 + number2 + number3;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</w:t>
      </w:r>
    </w:p>
    <w:p w:rsidR="00FD4354" w:rsidRPr="003641FA" w:rsidRDefault="00FD4354" w:rsidP="00FD435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666666"/>
          <w:sz w:val="18"/>
          <w:szCs w:val="18"/>
          <w:lang w:eastAsia="ru-RU"/>
        </w:rPr>
      </w:pPr>
      <w:r w:rsidRPr="003641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D4354" w:rsidRDefault="00FD4354" w:rsidP="00FD4354">
      <w:pPr>
        <w:rPr>
          <w:lang w:val="az-Latn-AZ"/>
        </w:rPr>
      </w:pPr>
      <w:r>
        <w:rPr>
          <w:lang w:val="az-Latn-AZ"/>
        </w:rPr>
        <w:t xml:space="preserve"> İki versiyada sumof metodları göstərilmişdir. Metodlarin adlari eyni olsa da, birinci sumof-da iki, ikincidə isə üç element vardır. İkinci sumof-da cəm əməliyyatı həyata keçirilir. Əgər bizə üç yox, iki elementin cəmi lazım olarsa, ikinci sumof metodu çağırıb üçüncü element yerinə sadəcə 0 yaza bilərik. </w:t>
      </w:r>
    </w:p>
    <w:p w:rsidR="00844CB8" w:rsidRDefault="00FD4354" w:rsidP="00FD4354">
      <w:pPr>
        <w:rPr>
          <w:lang w:val="az-Latn-AZ"/>
        </w:rPr>
      </w:pPr>
      <w:r>
        <w:rPr>
          <w:lang w:val="az-Latn-AZ"/>
        </w:rPr>
        <w:t xml:space="preserve">8. Variable- </w:t>
      </w:r>
      <w:r w:rsidR="00844CB8">
        <w:rPr>
          <w:lang w:val="az-Latn-AZ"/>
        </w:rPr>
        <w:t xml:space="preserve">istənilən yerdə </w:t>
      </w:r>
      <w:r>
        <w:rPr>
          <w:lang w:val="az-Latn-AZ"/>
        </w:rPr>
        <w:t xml:space="preserve">müxtəlif datatiplərdə yazılan adlardır ki, datatipdən asılı olaraq yaddaşda müvafiq yer tutur. </w:t>
      </w:r>
      <w:r w:rsidR="00844CB8">
        <w:rPr>
          <w:lang w:val="az-Latn-AZ"/>
        </w:rPr>
        <w:t xml:space="preserve">Property isə classda olan hər hansı obyektin xüsusiyyətini göstərmək üçün daxil edilir. (məs. Public string </w:t>
      </w:r>
      <w:r w:rsidR="00844CB8" w:rsidRPr="00844CB8">
        <w:rPr>
          <w:color w:val="FF0000"/>
          <w:lang w:val="az-Latn-AZ"/>
        </w:rPr>
        <w:t>Name</w:t>
      </w:r>
      <w:r w:rsidR="00844CB8">
        <w:rPr>
          <w:lang w:val="az-Latn-AZ"/>
        </w:rPr>
        <w:t xml:space="preserve">). </w:t>
      </w:r>
      <w:r>
        <w:rPr>
          <w:lang w:val="az-Latn-AZ"/>
        </w:rPr>
        <w:t>Property-nin sintaksı variable-la oxşar olsa da, onda accessor-lardan (get, set) istifadə</w:t>
      </w:r>
      <w:r w:rsidR="00844CB8">
        <w:rPr>
          <w:lang w:val="az-Latn-AZ"/>
        </w:rPr>
        <w:t xml:space="preserve"> oluna bilər</w:t>
      </w:r>
      <w:r>
        <w:rPr>
          <w:lang w:val="az-Latn-AZ"/>
        </w:rPr>
        <w:t xml:space="preserve"> ki, variable-dan onları fərqləndirir. </w:t>
      </w:r>
    </w:p>
    <w:p w:rsidR="00FD4354" w:rsidRDefault="00FD4354" w:rsidP="00FD4354">
      <w:pPr>
        <w:rPr>
          <w:lang w:val="az-Latn-AZ"/>
        </w:rPr>
      </w:pPr>
      <w:bookmarkStart w:id="0" w:name="_GoBack"/>
      <w:bookmarkEnd w:id="0"/>
      <w:r>
        <w:rPr>
          <w:lang w:val="az-Latn-AZ"/>
        </w:rPr>
        <w:t>9.</w:t>
      </w:r>
      <w:r w:rsidRPr="0056029F">
        <w:rPr>
          <w:lang w:val="az-Latn-AZ"/>
        </w:rPr>
        <w:t xml:space="preserve"> </w:t>
      </w:r>
      <w:r>
        <w:rPr>
          <w:lang w:val="az-Latn-AZ"/>
        </w:rPr>
        <w:t>Visual Studioya alternativlər: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PrimalScript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(149 usd)</w:t>
      </w:r>
    </w:p>
    <w:p w:rsidR="00FD4354" w:rsidRPr="00E93877" w:rsidRDefault="00FD4354" w:rsidP="00FD4354">
      <w:pPr>
        <w:rPr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PrimalCode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(249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SharpDevelop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(Free)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Antechinus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(35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CodeWright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(249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SourceInsight</w:t>
      </w: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az-Latn-AZ"/>
        </w:rPr>
        <w:t xml:space="preserve"> (249 USD)</w:t>
      </w:r>
    </w:p>
    <w:p w:rsidR="00FD4354" w:rsidRPr="00E93877" w:rsidRDefault="00FD4354" w:rsidP="00FD4354">
      <w:pPr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Visual SlickEdit</w:t>
      </w:r>
      <w:r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(99 USD)</w:t>
      </w:r>
    </w:p>
    <w:p w:rsidR="009A0745" w:rsidRPr="00BC3B84" w:rsidRDefault="00FD4354" w:rsidP="00BC3B84">
      <w:pPr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E93877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Impr</w:t>
      </w:r>
      <w:r w:rsidR="00BC3B84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ove C# plugin for Eclipse (Free)</w:t>
      </w:r>
      <w:r w:rsidR="009A0745">
        <w:br/>
        <w:t xml:space="preserve"> </w:t>
      </w:r>
    </w:p>
    <w:sectPr w:rsidR="009A0745" w:rsidRPr="00BC3B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E447F"/>
    <w:multiLevelType w:val="hybridMultilevel"/>
    <w:tmpl w:val="BAFCF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2F"/>
    <w:rsid w:val="000070D2"/>
    <w:rsid w:val="00017850"/>
    <w:rsid w:val="00017F1B"/>
    <w:rsid w:val="000642B6"/>
    <w:rsid w:val="000E3031"/>
    <w:rsid w:val="0011733D"/>
    <w:rsid w:val="00235A35"/>
    <w:rsid w:val="00270793"/>
    <w:rsid w:val="002A2029"/>
    <w:rsid w:val="002D4E62"/>
    <w:rsid w:val="002E0B64"/>
    <w:rsid w:val="00321A16"/>
    <w:rsid w:val="003412C0"/>
    <w:rsid w:val="00390C9D"/>
    <w:rsid w:val="003E47DD"/>
    <w:rsid w:val="003F717C"/>
    <w:rsid w:val="004315AB"/>
    <w:rsid w:val="004C7EB7"/>
    <w:rsid w:val="005408AD"/>
    <w:rsid w:val="00561B1E"/>
    <w:rsid w:val="005C5A8F"/>
    <w:rsid w:val="00673EA9"/>
    <w:rsid w:val="006C41A1"/>
    <w:rsid w:val="006C71C3"/>
    <w:rsid w:val="006F6639"/>
    <w:rsid w:val="0073722F"/>
    <w:rsid w:val="00764151"/>
    <w:rsid w:val="00814C60"/>
    <w:rsid w:val="00833069"/>
    <w:rsid w:val="00844CB8"/>
    <w:rsid w:val="008C0083"/>
    <w:rsid w:val="008F5DEA"/>
    <w:rsid w:val="00925B19"/>
    <w:rsid w:val="009A0745"/>
    <w:rsid w:val="00A03A9B"/>
    <w:rsid w:val="00A80F7A"/>
    <w:rsid w:val="00B1614E"/>
    <w:rsid w:val="00B3471F"/>
    <w:rsid w:val="00BC3B84"/>
    <w:rsid w:val="00BD203A"/>
    <w:rsid w:val="00C61157"/>
    <w:rsid w:val="00CB78EB"/>
    <w:rsid w:val="00D916D1"/>
    <w:rsid w:val="00FD4354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3E597-824D-4ECE-AA4B-A6EDFD95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6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1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16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D916D1"/>
  </w:style>
  <w:style w:type="character" w:customStyle="1" w:styleId="pln">
    <w:name w:val="pln"/>
    <w:basedOn w:val="a0"/>
    <w:rsid w:val="00D916D1"/>
  </w:style>
  <w:style w:type="character" w:customStyle="1" w:styleId="pun">
    <w:name w:val="pun"/>
    <w:basedOn w:val="a0"/>
    <w:rsid w:val="00D916D1"/>
  </w:style>
  <w:style w:type="character" w:customStyle="1" w:styleId="typ">
    <w:name w:val="typ"/>
    <w:basedOn w:val="a0"/>
    <w:rsid w:val="00D916D1"/>
  </w:style>
  <w:style w:type="character" w:customStyle="1" w:styleId="lit">
    <w:name w:val="lit"/>
    <w:basedOn w:val="a0"/>
    <w:rsid w:val="00D916D1"/>
  </w:style>
  <w:style w:type="character" w:styleId="HTML1">
    <w:name w:val="HTML Code"/>
    <w:basedOn w:val="a0"/>
    <w:uiPriority w:val="99"/>
    <w:semiHidden/>
    <w:unhideWhenUsed/>
    <w:rsid w:val="00235A3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235A35"/>
  </w:style>
  <w:style w:type="character" w:customStyle="1" w:styleId="hljs-keyword">
    <w:name w:val="hljs-keyword"/>
    <w:basedOn w:val="a0"/>
    <w:rsid w:val="00235A35"/>
  </w:style>
  <w:style w:type="character" w:customStyle="1" w:styleId="hljs-title">
    <w:name w:val="hljs-title"/>
    <w:basedOn w:val="a0"/>
    <w:rsid w:val="00235A35"/>
  </w:style>
  <w:style w:type="character" w:customStyle="1" w:styleId="hljs-params">
    <w:name w:val="hljs-params"/>
    <w:basedOn w:val="a0"/>
    <w:rsid w:val="00235A35"/>
  </w:style>
  <w:style w:type="character" w:customStyle="1" w:styleId="hljs-comment">
    <w:name w:val="hljs-comment"/>
    <w:basedOn w:val="a0"/>
    <w:rsid w:val="0023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Ferid</cp:lastModifiedBy>
  <cp:revision>3</cp:revision>
  <dcterms:created xsi:type="dcterms:W3CDTF">2018-03-30T17:35:00Z</dcterms:created>
  <dcterms:modified xsi:type="dcterms:W3CDTF">2018-03-30T19:51:00Z</dcterms:modified>
</cp:coreProperties>
</file>