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left="420" w:firstLine="840"/>
      </w:pPr>
      <w:bookmarkStart w:name="6866-1525769484891" w:id="1"/>
      <w:bookmarkEnd w:id="1"/>
      <w:r>
        <w:rPr>
          <w:b w:val="true"/>
          <w:sz w:val="46"/>
        </w:rPr>
        <w:t>java关于float,double浮点数的处理</w:t>
      </w:r>
      <w:hyperlink r:id="rId3">
        <w:r>
          <w:rPr>
            <w:b w:val="true"/>
            <w:color w:val="003884"/>
            <w:sz w:val="46"/>
            <w:u w:val="single"/>
          </w:rPr>
          <w:t>http://www.docin.com/p-877573409.html</w:t>
        </w:r>
      </w:hyperlink>
    </w:p>
    <w:p>
      <w:pPr>
        <w:ind w:left="420"/>
      </w:pPr>
      <w:bookmarkStart w:name="2220-1525769564539" w:id="2"/>
      <w:bookmarkEnd w:id="2"/>
      <w:r>
        <w:rPr>
          <w:sz w:val="34"/>
        </w:rPr>
        <w:t>float：首先将整数部分转化为2进制，再加上转化成2进制的小数部分，最后采用科学计数法表示（例如：20.5，其整数部分为10100，小数部分为0.1，所以其二进制的科学计数法为：1.01001*2^4，即1.01001E100）后进行存储，float存储包含4个字节，</w:t>
      </w:r>
      <w:r>
        <w:rPr>
          <w:color w:val="df402a"/>
          <w:sz w:val="34"/>
        </w:rPr>
        <w:t>32</w:t>
      </w:r>
      <w:r>
        <w:rPr>
          <w:sz w:val="34"/>
        </w:rPr>
        <w:t>位，其中有</w:t>
      </w:r>
      <w:r>
        <w:rPr>
          <w:color w:val="df402a"/>
          <w:sz w:val="34"/>
        </w:rPr>
        <w:t>1</w:t>
      </w:r>
      <w:r>
        <w:rPr>
          <w:sz w:val="34"/>
        </w:rPr>
        <w:t>位是符号位(sign:0-&gt;正；1-&gt;负)，还有</w:t>
      </w:r>
      <w:r>
        <w:rPr>
          <w:color w:val="df402a"/>
          <w:sz w:val="34"/>
        </w:rPr>
        <w:t>8</w:t>
      </w:r>
      <w:r>
        <w:rPr>
          <w:sz w:val="34"/>
        </w:rPr>
        <w:t>位指数位(取值0~255)，偏移位为127（2^7-1）， 故其真正的取值范围为-127~128（另外全0和全1做特殊处理，故真正的取值范围为-126~127），最后就是</w:t>
      </w:r>
      <w:r>
        <w:rPr>
          <w:color w:val="df402a"/>
          <w:sz w:val="34"/>
        </w:rPr>
        <w:t>23</w:t>
      </w:r>
      <w:r>
        <w:rPr>
          <w:sz w:val="34"/>
        </w:rPr>
        <w:t>位尾数位，一般情况下默认前导为1（1.f），故上述20.5的存储结构（存储时指数会加上偏移位127进行存储）为：</w:t>
      </w:r>
    </w:p>
    <w:p>
      <w:pPr>
        <w:ind w:left="420"/>
      </w:pPr>
      <w:bookmarkStart w:name="2010-1525771967549" w:id="3"/>
      <w:bookmarkEnd w:id="3"/>
      <w:r>
        <w:rPr>
          <w:sz w:val="34"/>
          <w:highlight w:val="yellow"/>
        </w:rPr>
        <w:t>0-10000 011-01001 00000 00000 00000 000（前导默认为1，尾数只存储了小数部分）</w:t>
      </w:r>
    </w:p>
    <w:p>
      <w:pPr>
        <w:ind w:left="420"/>
      </w:pPr>
      <w:bookmarkStart w:name="4287-1525772419124" w:id="4"/>
      <w:bookmarkEnd w:id="4"/>
    </w:p>
    <w:p>
      <w:pPr>
        <w:ind w:left="420"/>
      </w:pPr>
      <w:bookmarkStart w:name="8260-1525772419286" w:id="5"/>
      <w:bookmarkEnd w:id="5"/>
      <w:r>
        <w:rPr>
          <w:sz w:val="34"/>
        </w:rPr>
        <w:t>double：和float 一样也需要先转化为二进制的科学计数法，然后进行存储，double存储包含8个字节，</w:t>
      </w:r>
      <w:r>
        <w:rPr>
          <w:color w:val="df402a"/>
          <w:sz w:val="34"/>
        </w:rPr>
        <w:t>64</w:t>
      </w:r>
      <w:r>
        <w:rPr>
          <w:sz w:val="34"/>
        </w:rPr>
        <w:t>位，其中有</w:t>
      </w:r>
      <w:r>
        <w:rPr>
          <w:color w:val="df402a"/>
          <w:sz w:val="34"/>
        </w:rPr>
        <w:t>1</w:t>
      </w:r>
      <w:r>
        <w:rPr>
          <w:sz w:val="34"/>
        </w:rPr>
        <w:t>位是符号位（sign:0-&gt;正；1-&gt;负），还有</w:t>
      </w:r>
      <w:r>
        <w:rPr>
          <w:color w:val="df402a"/>
          <w:sz w:val="34"/>
        </w:rPr>
        <w:t>11</w:t>
      </w:r>
      <w:r>
        <w:rPr>
          <w:sz w:val="34"/>
        </w:rPr>
        <w:t>位指数位（取值0~2047），偏移位为1023（2^10-1），故其真正的取值范围为-1023~1024（全0和全1做特殊处理，所以真正的取值范围为-1022~1023），最后就是</w:t>
      </w:r>
      <w:r>
        <w:rPr>
          <w:color w:val="df402a"/>
          <w:sz w:val="34"/>
          <w:highlight w:val="white"/>
        </w:rPr>
        <w:t>52</w:t>
      </w:r>
      <w:r>
        <w:rPr>
          <w:sz w:val="34"/>
        </w:rPr>
        <w:t>位尾数位，一般情况下默认前导是1(1.d)，故上述20.5的存储结构（存储时指数会加上偏移位1023进行存储）为：</w:t>
      </w:r>
    </w:p>
    <w:p>
      <w:pPr>
        <w:ind w:left="420"/>
      </w:pPr>
      <w:bookmarkStart w:name="7576-1525773174557" w:id="6"/>
      <w:bookmarkEnd w:id="6"/>
      <w:r>
        <w:rPr>
          <w:sz w:val="34"/>
          <w:highlight w:val="yellow"/>
        </w:rPr>
        <w:t>0-10000 000011-01001 00000 00000 00000 00000 00000 00000 00000 00000 00000 00（前导默认为1，尾数只存储了小数部分）</w:t>
      </w:r>
    </w:p>
    <w:p>
      <w:pPr>
        <w:ind w:firstLine="420"/>
      </w:pPr>
      <w:bookmarkStart w:name="5093-1525770174676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docin.com/p-877573409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2019-04-28T04:05:45Z</dcterms:created>
  <dc:creator>Apache POI</dc:creator>
</cp:coreProperties>
</file>