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B29C" w14:textId="38D6B2C1" w:rsidR="000F491A" w:rsidRDefault="000F491A" w:rsidP="000F491A">
      <w:pPr>
        <w:pStyle w:val="Title"/>
        <w:rPr>
          <w:rFonts w:ascii="MS Gothic" w:eastAsia="MS Gothic" w:hAnsi="MS Gothic" w:cs="MS Gothic"/>
        </w:rPr>
      </w:pPr>
      <w:r>
        <w:t xml:space="preserve">Code Awareness presentation </w:t>
      </w:r>
    </w:p>
    <w:p w14:paraId="21B29AB2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14AFD63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 increasingly depend on software in all areas of life and business. Software is still built using traditional assembly line methodologies. However, I think software is grown, not built. To make things work better we need to obtain more metrics and improve several aspects: education, collaboration, communication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soft-skills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(people skills).</w:t>
      </w:r>
    </w:p>
    <w:p w14:paraId="14E79C67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467E24E" w14:textId="77777777" w:rsidR="000F491A" w:rsidRDefault="000F491A" w:rsidP="000F491A">
      <w:pPr>
        <w:pStyle w:val="Heading2"/>
      </w:pPr>
      <w:r>
        <w:t>WHAT</w:t>
      </w:r>
    </w:p>
    <w:p w14:paraId="7061775D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62D315B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Awareness is a software development tool that opens the door for these improvements, potentially revolutionizing the way we collaborate on any digital projects, not just code.</w:t>
      </w:r>
    </w:p>
    <w:p w14:paraId="6ECB5296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2C3F3A" w14:textId="77777777" w:rsidR="000F491A" w:rsidRDefault="000F491A" w:rsidP="000F49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Awareness is about metrics</w:t>
      </w:r>
    </w:p>
    <w:p w14:paraId="01825BC8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quality and speed</w:t>
      </w:r>
    </w:p>
    <w:p w14:paraId="0107B49E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architectural skills</w:t>
      </w:r>
    </w:p>
    <w:p w14:paraId="1FA8C447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learning curve</w:t>
      </w:r>
    </w:p>
    <w:p w14:paraId="287EA395" w14:textId="77777777" w:rsidR="000F491A" w:rsidRDefault="000F491A" w:rsidP="000F49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Awareness is about working together</w:t>
      </w:r>
    </w:p>
    <w:p w14:paraId="1D5656C5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improved team collaboration</w:t>
      </w:r>
    </w:p>
    <w:p w14:paraId="144B9847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innovative pass-the-torch methodology</w:t>
      </w:r>
    </w:p>
    <w:p w14:paraId="331D8950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learning and mentoring others</w:t>
      </w:r>
    </w:p>
    <w:p w14:paraId="0F299606" w14:textId="77777777" w:rsidR="000F491A" w:rsidRDefault="000F491A" w:rsidP="000F49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Awareness is about efficiency</w:t>
      </w:r>
    </w:p>
    <w:p w14:paraId="496D18BE" w14:textId="77777777" w:rsidR="000F491A" w:rsidRDefault="000F491A" w:rsidP="000F49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hackathons</w:t>
      </w:r>
    </w:p>
    <w:p w14:paraId="795B07D3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448273C" w14:textId="77777777" w:rsidR="000F491A" w:rsidRDefault="000F491A" w:rsidP="000F491A">
      <w:pPr>
        <w:pStyle w:val="Heading2"/>
      </w:pPr>
      <w:r>
        <w:t>WHY</w:t>
      </w:r>
    </w:p>
    <w:p w14:paraId="4F15ECC2" w14:textId="77777777" w:rsidR="000F491A" w:rsidRDefault="000F491A" w:rsidP="000F491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17289EA7" w14:textId="77777777" w:rsidR="000F491A" w:rsidRDefault="000F491A" w:rsidP="000F491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are long overdue for an innovation of the current state of the art for workflow management in software development</w:t>
      </w:r>
    </w:p>
    <w:p w14:paraId="0C5B2DC9" w14:textId="77777777" w:rsidR="000F491A" w:rsidRDefault="000F491A" w:rsidP="000F491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need to improve the education and communication skills for both academic and self-taught software developers</w:t>
      </w:r>
    </w:p>
    <w:p w14:paraId="20F82594" w14:textId="77777777" w:rsidR="000F491A" w:rsidRDefault="000F491A" w:rsidP="000F491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need to improve the quality of software products across the board, and reduce the over-bloated, low-performance pieces of our economy</w:t>
      </w:r>
    </w:p>
    <w:p w14:paraId="6AC66306" w14:textId="77777777" w:rsidR="000F491A" w:rsidRDefault="000F491A" w:rsidP="000F491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need to reverse the current trend of working-in-a-silo for all software developers</w:t>
      </w:r>
    </w:p>
    <w:p w14:paraId="57D1C93A" w14:textId="77777777" w:rsidR="000F491A" w:rsidRDefault="000F491A" w:rsidP="000F491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Programming is an activity that improves the logical circuits in our brains. It can be done remotely, from anywhere, and for any amount of time. Programming is not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only a good exercise,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it's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 good mediator for people's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every day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struggle in communication.</w:t>
      </w:r>
    </w:p>
    <w:p w14:paraId="26218D10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2D743A" w14:textId="77777777" w:rsidR="000F491A" w:rsidRDefault="000F491A" w:rsidP="000F491A">
      <w:pPr>
        <w:pStyle w:val="Heading2"/>
      </w:pPr>
      <w:r>
        <w:t>HOW</w:t>
      </w:r>
    </w:p>
    <w:p w14:paraId="1AD0D7F9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8FA2B85" w14:textId="77777777" w:rsidR="000F491A" w:rsidRDefault="000F491A" w:rsidP="000F491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have a beta product which does one thing and does it well: Team Code Highlights (more details on our website)</w:t>
      </w:r>
    </w:p>
    <w:p w14:paraId="106472C6" w14:textId="77777777" w:rsidR="000F491A" w:rsidRDefault="000F491A" w:rsidP="000F491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 real-time distractions</w:t>
      </w:r>
    </w:p>
    <w:p w14:paraId="7893C728" w14:textId="77777777" w:rsidR="000F491A" w:rsidRDefault="000F491A" w:rsidP="000F491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Gather data, including code quality, speed, learning curve, communication frequency and quality.</w:t>
      </w:r>
    </w:p>
    <w:p w14:paraId="584C3055" w14:textId="77777777" w:rsidR="000F491A" w:rsidRDefault="000F491A" w:rsidP="000F491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Awareness slowly learns your habits, your strengths and passions, and helps you connect with the right peers.</w:t>
      </w:r>
    </w:p>
    <w:p w14:paraId="7DE70ECF" w14:textId="77777777" w:rsidR="000F491A" w:rsidRDefault="000F491A" w:rsidP="000F491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Check out our website codeawareness.com </w:t>
      </w:r>
    </w:p>
    <w:p w14:paraId="2430048D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12B5788" w14:textId="77777777" w:rsidR="000F491A" w:rsidRDefault="000F491A" w:rsidP="000F491A">
      <w:pPr>
        <w:pStyle w:val="Heading2"/>
      </w:pPr>
      <w:r>
        <w:t>FINANCE</w:t>
      </w:r>
    </w:p>
    <w:p w14:paraId="56C9F317" w14:textId="77777777" w:rsidR="000F491A" w:rsidRDefault="000F491A" w:rsidP="000F49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Start with B2C and continue with B2B</w:t>
      </w:r>
    </w:p>
    <w:p w14:paraId="1C7FAEC5" w14:textId="77777777" w:rsidR="000F491A" w:rsidRDefault="000F491A" w:rsidP="000F49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free plans,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 dollar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plans, 15 and enterprise</w:t>
      </w:r>
    </w:p>
    <w:p w14:paraId="6960873E" w14:textId="77777777" w:rsidR="000F491A" w:rsidRDefault="000F491A" w:rsidP="000F49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HR plans</w:t>
      </w:r>
    </w:p>
    <w:p w14:paraId="373140E6" w14:textId="77777777" w:rsidR="000F491A" w:rsidRDefault="000F491A" w:rsidP="000F49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Education plans</w:t>
      </w:r>
    </w:p>
    <w:p w14:paraId="77937631" w14:textId="77777777" w:rsidR="000F491A" w:rsidRDefault="000F491A" w:rsidP="000F49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Predicting $15 million / year revenue for 100k users, with a high profit margin, increasing exponentially when data analytics arm of our business comes into play</w:t>
      </w:r>
    </w:p>
    <w:p w14:paraId="6F2A304E" w14:textId="77777777" w:rsidR="000F491A" w:rsidRDefault="000F491A" w:rsidP="000F49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 are looking for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step-wise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investment, starting with 1 million USD, to refine the product and reach our 10k users, followed by additional rounds for the global B2B sales push</w:t>
      </w:r>
    </w:p>
    <w:p w14:paraId="408C1FF0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AB220EA" w14:textId="77777777" w:rsidR="000F491A" w:rsidRDefault="000F491A" w:rsidP="000F491A">
      <w:pPr>
        <w:pStyle w:val="Heading2"/>
      </w:pPr>
      <w:r>
        <w:t>TMA</w:t>
      </w:r>
    </w:p>
    <w:p w14:paraId="7EA58BF8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Financial:</w:t>
      </w:r>
    </w:p>
    <w:p w14:paraId="2FF79691" w14:textId="77777777" w:rsidR="000F491A" w:rsidRDefault="000F491A" w:rsidP="000F49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Software Development Tools market was estimated at $10 billion in 2020</w:t>
      </w:r>
    </w:p>
    <w:p w14:paraId="4857FAB0" w14:textId="77777777" w:rsidR="000F491A" w:rsidRDefault="000F491A" w:rsidP="000F49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Unified Communications market was estimated at $40 billion in 2020</w:t>
      </w:r>
    </w:p>
    <w:p w14:paraId="72390CBF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User base: </w:t>
      </w:r>
    </w:p>
    <w:p w14:paraId="11AB0149" w14:textId="77777777" w:rsidR="000F491A" w:rsidRDefault="000F491A" w:rsidP="000F491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major global repository cloud audience (GitHub, GitLab,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BitBucket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SourceForge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was 111 million users</w:t>
      </w:r>
    </w:p>
    <w:p w14:paraId="685D17C5" w14:textId="77777777" w:rsidR="000F491A" w:rsidRDefault="000F491A" w:rsidP="000F491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global number of programmers in 2018 was 23 million (</w:t>
      </w:r>
      <w:hyperlink r:id="rId5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griddynamics.com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665E0FE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Opportunities:</w:t>
      </w:r>
    </w:p>
    <w:p w14:paraId="1D7556DA" w14:textId="77777777" w:rsidR="000F491A" w:rsidRDefault="000F491A" w:rsidP="000F491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HR (recruiting) market ++</w:t>
      </w:r>
    </w:p>
    <w:p w14:paraId="3991B639" w14:textId="77777777" w:rsidR="000F491A" w:rsidRDefault="000F491A" w:rsidP="000F491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Education market ++</w:t>
      </w:r>
    </w:p>
    <w:p w14:paraId="2608780F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F298A3" w14:textId="77777777" w:rsidR="000F491A" w:rsidRDefault="000F491A" w:rsidP="000F491A">
      <w:pPr>
        <w:pStyle w:val="Heading2"/>
      </w:pPr>
      <w:r>
        <w:lastRenderedPageBreak/>
        <w:t>COMPETITION</w:t>
      </w:r>
    </w:p>
    <w:p w14:paraId="4ED6801A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5FD4BF3" w14:textId="77777777" w:rsidR="000F491A" w:rsidRDefault="000F491A" w:rsidP="000F491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stackOverflow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AWS Cloud9, Microsoft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LiveShare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codeAnywhere</w:t>
      </w:r>
      <w:proofErr w:type="spellEnd"/>
    </w:p>
    <w:p w14:paraId="31576F56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25709B7" w14:textId="77777777" w:rsidR="000F491A" w:rsidRDefault="000F491A" w:rsidP="000F491A">
      <w:pPr>
        <w:pStyle w:val="Heading2"/>
      </w:pPr>
      <w:r>
        <w:t>TEAM</w:t>
      </w:r>
    </w:p>
    <w:p w14:paraId="601C724B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E5985A9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Mark Vasile</w:t>
      </w:r>
    </w:p>
    <w:p w14:paraId="0B6969C8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I've lived and worked in Europe, USA and Japan and have become very familiar with the challenges presented by working in a multi-cultural team. Speaking the language helps, but it's not just the words. I think programming is an excellent medium for communication between people, as it has minimal cultural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traps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it enhances our logical thinking.</w:t>
      </w:r>
    </w:p>
    <w:p w14:paraId="660BD8C6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8809D4" w14:textId="77777777" w:rsidR="000F491A" w:rsidRDefault="000F491A" w:rsidP="000F491A">
      <w:pPr>
        <w:pStyle w:val="Heading2"/>
      </w:pPr>
      <w:r>
        <w:t>FUTURE</w:t>
      </w:r>
    </w:p>
    <w:p w14:paraId="50EE0B6B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38D605" w14:textId="77777777" w:rsidR="000F491A" w:rsidRDefault="000F491A" w:rsidP="000F491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fractional work through subscriptions; people can choose to spend 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amount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of hours at any time to complete instant work required somewhere.</w:t>
      </w:r>
    </w:p>
    <w:p w14:paraId="3A7768F7" w14:textId="77777777" w:rsidR="000F491A" w:rsidRDefault="000F491A" w:rsidP="000F491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enlo" w:hAnsi="Menlo" w:cs="Menlo"/>
          <w:kern w:val="0"/>
          <w:sz w:val="18"/>
          <w:szCs w:val="18"/>
        </w:rPr>
        <w:tab/>
        <w:t>•</w:t>
      </w:r>
      <w:r>
        <w:rPr>
          <w:rFonts w:ascii="Menlo" w:hAnsi="Menlo" w:cs="Menlo"/>
          <w:kern w:val="0"/>
          <w:sz w:val="18"/>
          <w:szCs w:val="18"/>
        </w:rPr>
        <w:tab/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Segoe UI Symbol" w:hAnsi="Segoe UI Symbol" w:cs="Segoe UI Symbol"/>
          <w:kern w:val="0"/>
        </w:rPr>
        <w:t>⁃</w:t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AI model refinement by community. For enterprise and private work, contextualized work blocks can help </w:t>
      </w:r>
    </w:p>
    <w:p w14:paraId="5094BE63" w14:textId="77777777" w:rsidR="00637E5D" w:rsidRDefault="00637E5D"/>
    <w:sectPr w:rsidR="00637E5D" w:rsidSect="000F49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46583831">
    <w:abstractNumId w:val="0"/>
  </w:num>
  <w:num w:numId="2" w16cid:durableId="914364392">
    <w:abstractNumId w:val="1"/>
  </w:num>
  <w:num w:numId="3" w16cid:durableId="1468232356">
    <w:abstractNumId w:val="2"/>
  </w:num>
  <w:num w:numId="4" w16cid:durableId="1274248415">
    <w:abstractNumId w:val="3"/>
  </w:num>
  <w:num w:numId="5" w16cid:durableId="1472625819">
    <w:abstractNumId w:val="4"/>
  </w:num>
  <w:num w:numId="6" w16cid:durableId="726339666">
    <w:abstractNumId w:val="5"/>
  </w:num>
  <w:num w:numId="7" w16cid:durableId="1496989153">
    <w:abstractNumId w:val="6"/>
  </w:num>
  <w:num w:numId="8" w16cid:durableId="442652631">
    <w:abstractNumId w:val="7"/>
  </w:num>
  <w:num w:numId="9" w16cid:durableId="517501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A"/>
    <w:rsid w:val="000F491A"/>
    <w:rsid w:val="005E1D34"/>
    <w:rsid w:val="00637E5D"/>
    <w:rsid w:val="00757E5F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C245"/>
  <w15:chartTrackingRefBased/>
  <w15:docId w15:val="{F0C2A998-B516-3245-B019-CA1AD8DC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iddynam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2025-04-07T20:04:00Z</dcterms:created>
  <dcterms:modified xsi:type="dcterms:W3CDTF">2025-04-07T20:06:00Z</dcterms:modified>
</cp:coreProperties>
</file>