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A6C0F" w14:textId="77777777" w:rsidR="00160E02" w:rsidRPr="00160E02" w:rsidRDefault="00160E02" w:rsidP="00160E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60E02">
        <w:rPr>
          <w:rFonts w:ascii="Times New Roman" w:eastAsia="Times New Roman" w:hAnsi="Times New Roman" w:cs="Times New Roman"/>
          <w:b/>
          <w:bCs/>
          <w:kern w:val="36"/>
          <w:sz w:val="48"/>
          <w:szCs w:val="48"/>
          <w14:ligatures w14:val="none"/>
        </w:rPr>
        <w:t>Code Awareness: Transforming Collaborative Software Development</w:t>
      </w:r>
    </w:p>
    <w:p w14:paraId="1F50499A"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t>Introduction</w:t>
      </w:r>
    </w:p>
    <w:p w14:paraId="66245DBA"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 xml:space="preserve">In the rapidly evolving landscape of software development, the ability to collaborate efficiently and effectively remains paramount. Code Awareness is an innovative, </w:t>
      </w:r>
      <w:proofErr w:type="gramStart"/>
      <w:r w:rsidRPr="00160E02">
        <w:rPr>
          <w:rFonts w:ascii="Times New Roman" w:eastAsia="Times New Roman" w:hAnsi="Times New Roman" w:cs="Times New Roman"/>
          <w:kern w:val="0"/>
          <w14:ligatures w14:val="none"/>
        </w:rPr>
        <w:t>open source</w:t>
      </w:r>
      <w:proofErr w:type="gramEnd"/>
      <w:r w:rsidRPr="00160E02">
        <w:rPr>
          <w:rFonts w:ascii="Times New Roman" w:eastAsia="Times New Roman" w:hAnsi="Times New Roman" w:cs="Times New Roman"/>
          <w:kern w:val="0"/>
          <w14:ligatures w14:val="none"/>
        </w:rPr>
        <w:t xml:space="preserve"> code-collaboration tool designed to transform team workflows by seamlessly integrating real-time development with asynchronous collaboration. This document provides an in-depth look at Code Awareness, its architecture, key features, and the significant benefits it offers to teams across various disciplines.</w:t>
      </w:r>
    </w:p>
    <w:p w14:paraId="1C2C9F09"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t>Overview</w:t>
      </w:r>
    </w:p>
    <w:p w14:paraId="76DDD669" w14:textId="5E61E015"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 xml:space="preserve">Code Awareness represents an experiment in radically rethinking team workflows and communication methods. It is built on the principle that collaboration should not be hindered by the noise of real-time changes, nor should it require developers to be </w:t>
      </w:r>
      <w:r>
        <w:rPr>
          <w:rFonts w:ascii="Times New Roman" w:eastAsia="Times New Roman" w:hAnsi="Times New Roman" w:cs="Times New Roman"/>
          <w:kern w:val="0"/>
          <w14:ligatures w14:val="none"/>
        </w:rPr>
        <w:t>spend hours each day reviewing pull requests</w:t>
      </w:r>
      <w:r w:rsidRPr="00160E02">
        <w:rPr>
          <w:rFonts w:ascii="Times New Roman" w:eastAsia="Times New Roman" w:hAnsi="Times New Roman" w:cs="Times New Roman"/>
          <w:kern w:val="0"/>
          <w14:ligatures w14:val="none"/>
        </w:rPr>
        <w:t>. Instead, it enables multiple users to work on the same file simultaneously while maintaining the autonomy of individual contributions. This balance helps teams stay in the “flow state” necessary for deep, creative work.</w:t>
      </w:r>
    </w:p>
    <w:p w14:paraId="3777788D"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t>Architecture and Core Components</w:t>
      </w:r>
    </w:p>
    <w:p w14:paraId="7D587D2E"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At its core, Code Awareness has been implemented as a Visual Studio Code extension, supported by a set of complementary components. The system’s architecture is modular and scalable, which not only facilitates the primary goal of code collaboration but also opens the door to a wide array of additional functionalities. Key architectural highlights include:</w:t>
      </w:r>
    </w:p>
    <w:p w14:paraId="46C7443F" w14:textId="77777777" w:rsidR="00160E02" w:rsidRPr="00160E02" w:rsidRDefault="00160E02" w:rsidP="00160E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Non-Intrusive Collaboration:</w:t>
      </w:r>
      <w:r w:rsidRPr="00160E02">
        <w:rPr>
          <w:rFonts w:ascii="Times New Roman" w:eastAsia="Times New Roman" w:hAnsi="Times New Roman" w:cs="Times New Roman"/>
          <w:kern w:val="0"/>
          <w14:ligatures w14:val="none"/>
        </w:rPr>
        <w:t xml:space="preserve"> Developers can work side-by-side on the same codebase without being overwhelmed by real-time updates from colleagues. The tool filters </w:t>
      </w:r>
      <w:proofErr w:type="gramStart"/>
      <w:r w:rsidRPr="00160E02">
        <w:rPr>
          <w:rFonts w:ascii="Times New Roman" w:eastAsia="Times New Roman" w:hAnsi="Times New Roman" w:cs="Times New Roman"/>
          <w:kern w:val="0"/>
          <w14:ligatures w14:val="none"/>
        </w:rPr>
        <w:t>changes</w:t>
      </w:r>
      <w:proofErr w:type="gramEnd"/>
      <w:r w:rsidRPr="00160E02">
        <w:rPr>
          <w:rFonts w:ascii="Times New Roman" w:eastAsia="Times New Roman" w:hAnsi="Times New Roman" w:cs="Times New Roman"/>
          <w:kern w:val="0"/>
          <w14:ligatures w14:val="none"/>
        </w:rPr>
        <w:t xml:space="preserve"> intelligently, ensuring that only relevant updates are highlighted.</w:t>
      </w:r>
    </w:p>
    <w:p w14:paraId="65920C5C" w14:textId="7FB634A9" w:rsidR="00160E02" w:rsidRPr="00160E02" w:rsidRDefault="00160E02" w:rsidP="00160E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Component-Based Design:</w:t>
      </w:r>
      <w:r w:rsidRPr="00160E02">
        <w:rPr>
          <w:rFonts w:ascii="Times New Roman" w:eastAsia="Times New Roman" w:hAnsi="Times New Roman" w:cs="Times New Roman"/>
          <w:kern w:val="0"/>
          <w14:ligatures w14:val="none"/>
        </w:rPr>
        <w:t xml:space="preserve"> The architecture supports expansion beyond </w:t>
      </w:r>
      <w:r>
        <w:rPr>
          <w:rFonts w:ascii="Times New Roman" w:eastAsia="Times New Roman" w:hAnsi="Times New Roman" w:cs="Times New Roman"/>
          <w:kern w:val="0"/>
          <w14:ligatures w14:val="none"/>
        </w:rPr>
        <w:t>Visual Studio Code and simple code highlights</w:t>
      </w:r>
      <w:r w:rsidRPr="00160E02">
        <w:rPr>
          <w:rFonts w:ascii="Times New Roman" w:eastAsia="Times New Roman" w:hAnsi="Times New Roman" w:cs="Times New Roman"/>
          <w:kern w:val="0"/>
          <w14:ligatures w14:val="none"/>
        </w:rPr>
        <w:t>, allowing integration with external tools, platforms, and analytics systems.</w:t>
      </w:r>
    </w:p>
    <w:p w14:paraId="2EF11FB5" w14:textId="77777777" w:rsidR="00160E02" w:rsidRDefault="00160E02" w:rsidP="00160E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Interoperability:</w:t>
      </w:r>
      <w:r w:rsidRPr="00160E02">
        <w:rPr>
          <w:rFonts w:ascii="Times New Roman" w:eastAsia="Times New Roman" w:hAnsi="Times New Roman" w:cs="Times New Roman"/>
          <w:kern w:val="0"/>
          <w14:ligatures w14:val="none"/>
        </w:rPr>
        <w:t xml:space="preserve"> By building on a popular platform like Visual Studio Code, Code Awareness leverages a familiar environment, reducing the learning curve and increasing adoption rates.</w:t>
      </w:r>
    </w:p>
    <w:p w14:paraId="40B4C4A8" w14:textId="77777777" w:rsid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p>
    <w:p w14:paraId="1BCC2B74"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p>
    <w:p w14:paraId="735A2703"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lastRenderedPageBreak/>
        <w:t>Key Features and Benefits</w:t>
      </w:r>
    </w:p>
    <w:p w14:paraId="64978A22" w14:textId="77777777" w:rsidR="00160E02" w:rsidRPr="00160E02" w:rsidRDefault="00160E02" w:rsidP="00160E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0E02">
        <w:rPr>
          <w:rFonts w:ascii="Times New Roman" w:eastAsia="Times New Roman" w:hAnsi="Times New Roman" w:cs="Times New Roman"/>
          <w:b/>
          <w:bCs/>
          <w:kern w:val="0"/>
          <w:sz w:val="27"/>
          <w:szCs w:val="27"/>
          <w14:ligatures w14:val="none"/>
        </w:rPr>
        <w:t>Enhanced Developer Focus</w:t>
      </w:r>
    </w:p>
    <w:p w14:paraId="249B37B5"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One of the primary challenges in collaborative environments is maintaining focus. Traditional real-time editing or merge-request workflows often disrupt a developer’s concentration. Code Awareness addresses this by offering a hybrid model that provides:</w:t>
      </w:r>
    </w:p>
    <w:p w14:paraId="71B4F02B" w14:textId="77777777" w:rsidR="00160E02" w:rsidRPr="00160E02" w:rsidRDefault="00160E02" w:rsidP="00160E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Best-of-Both-Worlds Collaboration:</w:t>
      </w:r>
      <w:r w:rsidRPr="00160E02">
        <w:rPr>
          <w:rFonts w:ascii="Times New Roman" w:eastAsia="Times New Roman" w:hAnsi="Times New Roman" w:cs="Times New Roman"/>
          <w:kern w:val="0"/>
          <w14:ligatures w14:val="none"/>
        </w:rPr>
        <w:t xml:space="preserve"> By combining real-time and merge-request workflows, developers can interact with the code in a way that minimizes disruptive context switches. This approach is crucial for preserving deep focus and ensuring that intricate mental models remain intact.</w:t>
      </w:r>
    </w:p>
    <w:p w14:paraId="456EA485" w14:textId="77777777" w:rsidR="00160E02" w:rsidRPr="00160E02" w:rsidRDefault="00160E02" w:rsidP="00160E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Noise Reduction:</w:t>
      </w:r>
      <w:r w:rsidRPr="00160E02">
        <w:rPr>
          <w:rFonts w:ascii="Times New Roman" w:eastAsia="Times New Roman" w:hAnsi="Times New Roman" w:cs="Times New Roman"/>
          <w:kern w:val="0"/>
          <w14:ligatures w14:val="none"/>
        </w:rPr>
        <w:t xml:space="preserve"> The system intelligently distinguishes between essential and non-essential updates, striking a balance between providing necessary information and avoiding information overload.</w:t>
      </w:r>
    </w:p>
    <w:p w14:paraId="40AA68BE" w14:textId="77777777" w:rsidR="00160E02" w:rsidRPr="00160E02" w:rsidRDefault="00160E02" w:rsidP="00160E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0E02">
        <w:rPr>
          <w:rFonts w:ascii="Times New Roman" w:eastAsia="Times New Roman" w:hAnsi="Times New Roman" w:cs="Times New Roman"/>
          <w:b/>
          <w:bCs/>
          <w:kern w:val="0"/>
          <w:sz w:val="27"/>
          <w:szCs w:val="27"/>
          <w14:ligatures w14:val="none"/>
        </w:rPr>
        <w:t>Improved Communication and Team Metrics</w:t>
      </w:r>
    </w:p>
    <w:p w14:paraId="64812679"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Code Awareness enhances communication within international and diverse teams by incorporating advanced features such as:</w:t>
      </w:r>
    </w:p>
    <w:p w14:paraId="49ADEDE9" w14:textId="77777777" w:rsidR="00160E02" w:rsidRPr="00160E02" w:rsidRDefault="00160E02" w:rsidP="00160E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AI-Driven Analytics:</w:t>
      </w:r>
      <w:r w:rsidRPr="00160E02">
        <w:rPr>
          <w:rFonts w:ascii="Times New Roman" w:eastAsia="Times New Roman" w:hAnsi="Times New Roman" w:cs="Times New Roman"/>
          <w:kern w:val="0"/>
          <w14:ligatures w14:val="none"/>
        </w:rPr>
        <w:t xml:space="preserve"> Integrated AI analytics track individual growth and team progress across various disciplines. This feature not only provides valuable insights into personal development but also informs decisions regarding mentorship, team composition, and resource allocation.</w:t>
      </w:r>
    </w:p>
    <w:p w14:paraId="308CEA73" w14:textId="77777777" w:rsidR="00160E02" w:rsidRPr="00160E02" w:rsidRDefault="00160E02" w:rsidP="00160E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Enhanced Merge Requests:</w:t>
      </w:r>
      <w:r w:rsidRPr="00160E02">
        <w:rPr>
          <w:rFonts w:ascii="Times New Roman" w:eastAsia="Times New Roman" w:hAnsi="Times New Roman" w:cs="Times New Roman"/>
          <w:kern w:val="0"/>
          <w14:ligatures w14:val="none"/>
        </w:rPr>
        <w:t xml:space="preserve"> With more effective merge requests, the Software Development Life Cycle (SDLC) is streamlined, reducing bottlenecks and ensuring that code quality is maintained throughout the development process.</w:t>
      </w:r>
    </w:p>
    <w:p w14:paraId="290AF959" w14:textId="77777777" w:rsidR="00160E02" w:rsidRPr="00160E02" w:rsidRDefault="00160E02" w:rsidP="00160E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Automated Documentation:</w:t>
      </w:r>
      <w:r w:rsidRPr="00160E02">
        <w:rPr>
          <w:rFonts w:ascii="Times New Roman" w:eastAsia="Times New Roman" w:hAnsi="Times New Roman" w:cs="Times New Roman"/>
          <w:kern w:val="0"/>
          <w14:ligatures w14:val="none"/>
        </w:rPr>
        <w:t xml:space="preserve"> Continuous, AI-assisted documentation ensures that project progress is transparently recorded, aiding both current team members and future stakeholders in understanding the evolution of the codebase.</w:t>
      </w:r>
    </w:p>
    <w:p w14:paraId="250C8E52" w14:textId="77777777" w:rsidR="00160E02" w:rsidRPr="00160E02" w:rsidRDefault="00160E02" w:rsidP="00160E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0E02">
        <w:rPr>
          <w:rFonts w:ascii="Times New Roman" w:eastAsia="Times New Roman" w:hAnsi="Times New Roman" w:cs="Times New Roman"/>
          <w:b/>
          <w:bCs/>
          <w:kern w:val="0"/>
          <w:sz w:val="27"/>
          <w:szCs w:val="27"/>
          <w14:ligatures w14:val="none"/>
        </w:rPr>
        <w:t>Security and Integrity</w:t>
      </w:r>
    </w:p>
    <w:p w14:paraId="6DBCA219" w14:textId="4F999586"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 xml:space="preserve">Maintaining the integrity of code contributions is critical. Code Awareness incorporates mechanisms to prevent fraudulent activities, ensuring that developers </w:t>
      </w:r>
      <w:r w:rsidR="00BF14BD">
        <w:rPr>
          <w:rFonts w:ascii="Times New Roman" w:eastAsia="Times New Roman" w:hAnsi="Times New Roman" w:cs="Times New Roman"/>
          <w:kern w:val="0"/>
          <w14:ligatures w14:val="none"/>
        </w:rPr>
        <w:t>will get ranked according to their own work, rather than copy pasting code from others</w:t>
      </w:r>
      <w:r w:rsidRPr="00160E02">
        <w:rPr>
          <w:rFonts w:ascii="Times New Roman" w:eastAsia="Times New Roman" w:hAnsi="Times New Roman" w:cs="Times New Roman"/>
          <w:kern w:val="0"/>
          <w14:ligatures w14:val="none"/>
        </w:rPr>
        <w:t>. This builds trust in the system and upholds the principles of accountability and transparency.</w:t>
      </w:r>
    </w:p>
    <w:p w14:paraId="78A38FC4" w14:textId="77777777" w:rsidR="00160E02" w:rsidRPr="00160E02" w:rsidRDefault="00160E02" w:rsidP="00160E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0E02">
        <w:rPr>
          <w:rFonts w:ascii="Times New Roman" w:eastAsia="Times New Roman" w:hAnsi="Times New Roman" w:cs="Times New Roman"/>
          <w:b/>
          <w:bCs/>
          <w:kern w:val="0"/>
          <w:sz w:val="27"/>
          <w:szCs w:val="27"/>
          <w14:ligatures w14:val="none"/>
        </w:rPr>
        <w:t>Continuous Learning and Historical Context</w:t>
      </w:r>
    </w:p>
    <w:p w14:paraId="35CF479E"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Recognizing that technological progress is evolutionary, Code Awareness supports a “path of learning” approach. Rather than simply focusing on the current state of the art, the tool encourages users to explore previous iterations of systems to understand the developmental trajectory. This historical context is invaluable for:</w:t>
      </w:r>
    </w:p>
    <w:p w14:paraId="6BFB4426" w14:textId="77777777" w:rsidR="00160E02" w:rsidRPr="00160E02" w:rsidRDefault="00160E02" w:rsidP="00160E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lastRenderedPageBreak/>
        <w:t>Skill Development:</w:t>
      </w:r>
      <w:r w:rsidRPr="00160E02">
        <w:rPr>
          <w:rFonts w:ascii="Times New Roman" w:eastAsia="Times New Roman" w:hAnsi="Times New Roman" w:cs="Times New Roman"/>
          <w:kern w:val="0"/>
          <w14:ligatures w14:val="none"/>
        </w:rPr>
        <w:t xml:space="preserve"> By interacting with past versions, developers gain insights into why certain design decisions were made and how the system has evolved.</w:t>
      </w:r>
    </w:p>
    <w:p w14:paraId="21725826" w14:textId="77777777" w:rsidR="00160E02" w:rsidRPr="00160E02" w:rsidRDefault="00160E02" w:rsidP="00160E0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Informed Innovation:</w:t>
      </w:r>
      <w:r w:rsidRPr="00160E02">
        <w:rPr>
          <w:rFonts w:ascii="Times New Roman" w:eastAsia="Times New Roman" w:hAnsi="Times New Roman" w:cs="Times New Roman"/>
          <w:kern w:val="0"/>
          <w14:ligatures w14:val="none"/>
        </w:rPr>
        <w:t xml:space="preserve"> Understanding the historical context of code evolution fosters a culture of continuous learning and iterative improvement.</w:t>
      </w:r>
    </w:p>
    <w:p w14:paraId="3AAC6453"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t>Use Cases and Applications</w:t>
      </w:r>
    </w:p>
    <w:p w14:paraId="029198AD"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Code Awareness is applicable to a wide range of scenarios in software development:</w:t>
      </w:r>
    </w:p>
    <w:p w14:paraId="269AD421" w14:textId="77777777" w:rsidR="00160E02" w:rsidRPr="00160E02" w:rsidRDefault="00160E02" w:rsidP="00160E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60E02">
        <w:rPr>
          <w:rFonts w:ascii="Times New Roman" w:eastAsia="Times New Roman" w:hAnsi="Times New Roman" w:cs="Times New Roman"/>
          <w:b/>
          <w:bCs/>
          <w:kern w:val="0"/>
          <w14:ligatures w14:val="none"/>
        </w:rPr>
        <w:t>Open Source</w:t>
      </w:r>
      <w:proofErr w:type="gramEnd"/>
      <w:r w:rsidRPr="00160E02">
        <w:rPr>
          <w:rFonts w:ascii="Times New Roman" w:eastAsia="Times New Roman" w:hAnsi="Times New Roman" w:cs="Times New Roman"/>
          <w:b/>
          <w:bCs/>
          <w:kern w:val="0"/>
          <w14:ligatures w14:val="none"/>
        </w:rPr>
        <w:t xml:space="preserve"> Projects:</w:t>
      </w:r>
      <w:r w:rsidRPr="00160E02">
        <w:rPr>
          <w:rFonts w:ascii="Times New Roman" w:eastAsia="Times New Roman" w:hAnsi="Times New Roman" w:cs="Times New Roman"/>
          <w:kern w:val="0"/>
          <w14:ligatures w14:val="none"/>
        </w:rPr>
        <w:t xml:space="preserve"> With the explosion of AI and automation, </w:t>
      </w:r>
      <w:proofErr w:type="gramStart"/>
      <w:r w:rsidRPr="00160E02">
        <w:rPr>
          <w:rFonts w:ascii="Times New Roman" w:eastAsia="Times New Roman" w:hAnsi="Times New Roman" w:cs="Times New Roman"/>
          <w:kern w:val="0"/>
          <w14:ligatures w14:val="none"/>
        </w:rPr>
        <w:t>open source</w:t>
      </w:r>
      <w:proofErr w:type="gramEnd"/>
      <w:r w:rsidRPr="00160E02">
        <w:rPr>
          <w:rFonts w:ascii="Times New Roman" w:eastAsia="Times New Roman" w:hAnsi="Times New Roman" w:cs="Times New Roman"/>
          <w:kern w:val="0"/>
          <w14:ligatures w14:val="none"/>
        </w:rPr>
        <w:t xml:space="preserve"> projects can generate thousands of pull requests. Code Awareness offers a scalable solution that can handle high volumes of contributions while maintaining code integrity.</w:t>
      </w:r>
    </w:p>
    <w:p w14:paraId="1CC8C112" w14:textId="77777777" w:rsidR="00160E02" w:rsidRPr="00160E02" w:rsidRDefault="00160E02" w:rsidP="00160E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Enterprise Collaboration:</w:t>
      </w:r>
      <w:r w:rsidRPr="00160E02">
        <w:rPr>
          <w:rFonts w:ascii="Times New Roman" w:eastAsia="Times New Roman" w:hAnsi="Times New Roman" w:cs="Times New Roman"/>
          <w:kern w:val="0"/>
          <w14:ligatures w14:val="none"/>
        </w:rPr>
        <w:t xml:space="preserve"> In business environments, where diverse teams work across geographies, the tool’s ability to support multi-lingual communication through integrated ChatGPT translations ensures seamless collaboration.</w:t>
      </w:r>
    </w:p>
    <w:p w14:paraId="5CA39A2B" w14:textId="77777777" w:rsidR="00160E02" w:rsidRPr="00160E02" w:rsidRDefault="00160E02" w:rsidP="00160E0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Mentorship and Skill Development:</w:t>
      </w:r>
      <w:r w:rsidRPr="00160E02">
        <w:rPr>
          <w:rFonts w:ascii="Times New Roman" w:eastAsia="Times New Roman" w:hAnsi="Times New Roman" w:cs="Times New Roman"/>
          <w:kern w:val="0"/>
          <w14:ligatures w14:val="none"/>
        </w:rPr>
        <w:t xml:space="preserve"> The platform’s analytics and historical learning components serve as effective tools for mentoring and continuous personal growth, offering insights that are often missing in conventional workflows.</w:t>
      </w:r>
    </w:p>
    <w:p w14:paraId="0B5E3A2B"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t>Future Directions</w:t>
      </w:r>
    </w:p>
    <w:p w14:paraId="38EA2F3B" w14:textId="1320E55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The architecture of Code Awareness is designed to be extensible, paving the way for future enhancements and integrations. Potential directions include:</w:t>
      </w:r>
    </w:p>
    <w:p w14:paraId="0B22B956" w14:textId="77777777" w:rsidR="00160E02" w:rsidRPr="00160E02" w:rsidRDefault="00160E02" w:rsidP="00160E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Expanded Integration with Development Tools:</w:t>
      </w:r>
      <w:r w:rsidRPr="00160E02">
        <w:rPr>
          <w:rFonts w:ascii="Times New Roman" w:eastAsia="Times New Roman" w:hAnsi="Times New Roman" w:cs="Times New Roman"/>
          <w:kern w:val="0"/>
          <w14:ligatures w14:val="none"/>
        </w:rPr>
        <w:t xml:space="preserve"> Beyond Visual Studio Code, extending support to other popular Integrated Development Environments (IDEs) will broaden the user base.</w:t>
      </w:r>
    </w:p>
    <w:p w14:paraId="4E2CD5FC" w14:textId="77777777" w:rsidR="00160E02" w:rsidRPr="00160E02" w:rsidRDefault="00160E02" w:rsidP="00160E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Enhanced AI Capabilities:</w:t>
      </w:r>
      <w:r w:rsidRPr="00160E02">
        <w:rPr>
          <w:rFonts w:ascii="Times New Roman" w:eastAsia="Times New Roman" w:hAnsi="Times New Roman" w:cs="Times New Roman"/>
          <w:kern w:val="0"/>
          <w14:ligatures w14:val="none"/>
        </w:rPr>
        <w:t xml:space="preserve"> Further integration with AI can lead to more sophisticated code analysis, improved prediction of merge conflicts, and even automated code refactoring.</w:t>
      </w:r>
    </w:p>
    <w:p w14:paraId="2919F1CD" w14:textId="77777777" w:rsidR="00160E02" w:rsidRPr="00160E02" w:rsidRDefault="00160E02" w:rsidP="00160E0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b/>
          <w:bCs/>
          <w:kern w:val="0"/>
          <w14:ligatures w14:val="none"/>
        </w:rPr>
        <w:t>Broader Collaboration Metrics:</w:t>
      </w:r>
      <w:r w:rsidRPr="00160E02">
        <w:rPr>
          <w:rFonts w:ascii="Times New Roman" w:eastAsia="Times New Roman" w:hAnsi="Times New Roman" w:cs="Times New Roman"/>
          <w:kern w:val="0"/>
          <w14:ligatures w14:val="none"/>
        </w:rPr>
        <w:t xml:space="preserve"> As teams evolve, expanding the range of metrics to include aspects such as emotional intelligence in communication and collaborative problem solving could offer new dimensions of team performance analysis.</w:t>
      </w:r>
    </w:p>
    <w:p w14:paraId="635E035D" w14:textId="77777777" w:rsidR="00160E02" w:rsidRPr="00160E02" w:rsidRDefault="00160E02" w:rsidP="00160E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E02">
        <w:rPr>
          <w:rFonts w:ascii="Times New Roman" w:eastAsia="Times New Roman" w:hAnsi="Times New Roman" w:cs="Times New Roman"/>
          <w:b/>
          <w:bCs/>
          <w:kern w:val="0"/>
          <w:sz w:val="36"/>
          <w:szCs w:val="36"/>
          <w14:ligatures w14:val="none"/>
        </w:rPr>
        <w:t>Conclusion</w:t>
      </w:r>
    </w:p>
    <w:p w14:paraId="28B3E1FA"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Code Awareness is a pioneering tool that redefines the way development teams collaborate. By addressing the shortcomings of traditional real-time and merge-request workflows, it provides a balanced, efficient, and secure environment that fosters both individual focus and collective productivity. With its modular architecture and forward-thinking features, Code Awareness is not just a tool—it is a step toward the future of collaborative software development.</w:t>
      </w:r>
    </w:p>
    <w:p w14:paraId="17F0E979" w14:textId="77777777" w:rsidR="00160E02" w:rsidRPr="00160E02" w:rsidRDefault="00160E02" w:rsidP="00160E02">
      <w:pPr>
        <w:spacing w:before="100" w:beforeAutospacing="1" w:after="100" w:afterAutospacing="1" w:line="240" w:lineRule="auto"/>
        <w:rPr>
          <w:rFonts w:ascii="Times New Roman" w:eastAsia="Times New Roman" w:hAnsi="Times New Roman" w:cs="Times New Roman"/>
          <w:kern w:val="0"/>
          <w14:ligatures w14:val="none"/>
        </w:rPr>
      </w:pPr>
      <w:r w:rsidRPr="00160E02">
        <w:rPr>
          <w:rFonts w:ascii="Times New Roman" w:eastAsia="Times New Roman" w:hAnsi="Times New Roman" w:cs="Times New Roman"/>
          <w:kern w:val="0"/>
          <w14:ligatures w14:val="none"/>
        </w:rPr>
        <w:t xml:space="preserve">This document has outlined the conceptual framework, key functionalities, and significant benefits of Code Awareness. As the tool evolves, it promises to offer even greater insights into </w:t>
      </w:r>
      <w:r w:rsidRPr="00160E02">
        <w:rPr>
          <w:rFonts w:ascii="Times New Roman" w:eastAsia="Times New Roman" w:hAnsi="Times New Roman" w:cs="Times New Roman"/>
          <w:kern w:val="0"/>
          <w14:ligatures w14:val="none"/>
        </w:rPr>
        <w:lastRenderedPageBreak/>
        <w:t>team dynamics, personal growth, and efficient code collaboration, making it an indispensable asset for modern development teams.</w:t>
      </w:r>
    </w:p>
    <w:p w14:paraId="608945E8" w14:textId="64F8D589" w:rsidR="00637E5D" w:rsidRPr="00160E02" w:rsidRDefault="00637E5D" w:rsidP="00160E02"/>
    <w:sectPr w:rsidR="00637E5D" w:rsidRPr="0016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2C8B"/>
    <w:multiLevelType w:val="multilevel"/>
    <w:tmpl w:val="280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639C7"/>
    <w:multiLevelType w:val="multilevel"/>
    <w:tmpl w:val="90E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2383E"/>
    <w:multiLevelType w:val="multilevel"/>
    <w:tmpl w:val="BEBA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A61A3"/>
    <w:multiLevelType w:val="multilevel"/>
    <w:tmpl w:val="071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A3534"/>
    <w:multiLevelType w:val="multilevel"/>
    <w:tmpl w:val="9CE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963CA"/>
    <w:multiLevelType w:val="multilevel"/>
    <w:tmpl w:val="040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838396">
    <w:abstractNumId w:val="3"/>
  </w:num>
  <w:num w:numId="2" w16cid:durableId="735661512">
    <w:abstractNumId w:val="1"/>
  </w:num>
  <w:num w:numId="3" w16cid:durableId="1319505103">
    <w:abstractNumId w:val="2"/>
  </w:num>
  <w:num w:numId="4" w16cid:durableId="450056790">
    <w:abstractNumId w:val="0"/>
  </w:num>
  <w:num w:numId="5" w16cid:durableId="1398938377">
    <w:abstractNumId w:val="4"/>
  </w:num>
  <w:num w:numId="6" w16cid:durableId="1153791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02"/>
    <w:rsid w:val="00160E02"/>
    <w:rsid w:val="004329E4"/>
    <w:rsid w:val="005E1D34"/>
    <w:rsid w:val="00637E5D"/>
    <w:rsid w:val="00644429"/>
    <w:rsid w:val="00757E5F"/>
    <w:rsid w:val="00847505"/>
    <w:rsid w:val="00BF14BD"/>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D681C2"/>
  <w15:chartTrackingRefBased/>
  <w15:docId w15:val="{E8892287-A075-BF40-B7CF-3E6E3D01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02"/>
    <w:rPr>
      <w:rFonts w:eastAsiaTheme="majorEastAsia" w:cstheme="majorBidi"/>
      <w:color w:val="272727" w:themeColor="text1" w:themeTint="D8"/>
    </w:rPr>
  </w:style>
  <w:style w:type="paragraph" w:styleId="Title">
    <w:name w:val="Title"/>
    <w:basedOn w:val="Normal"/>
    <w:next w:val="Normal"/>
    <w:link w:val="TitleChar"/>
    <w:uiPriority w:val="10"/>
    <w:qFormat/>
    <w:rsid w:val="00160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02"/>
    <w:pPr>
      <w:spacing w:before="160"/>
      <w:jc w:val="center"/>
    </w:pPr>
    <w:rPr>
      <w:i/>
      <w:iCs/>
      <w:color w:val="404040" w:themeColor="text1" w:themeTint="BF"/>
    </w:rPr>
  </w:style>
  <w:style w:type="character" w:customStyle="1" w:styleId="QuoteChar">
    <w:name w:val="Quote Char"/>
    <w:basedOn w:val="DefaultParagraphFont"/>
    <w:link w:val="Quote"/>
    <w:uiPriority w:val="29"/>
    <w:rsid w:val="00160E02"/>
    <w:rPr>
      <w:i/>
      <w:iCs/>
      <w:color w:val="404040" w:themeColor="text1" w:themeTint="BF"/>
    </w:rPr>
  </w:style>
  <w:style w:type="paragraph" w:styleId="ListParagraph">
    <w:name w:val="List Paragraph"/>
    <w:basedOn w:val="Normal"/>
    <w:uiPriority w:val="34"/>
    <w:qFormat/>
    <w:rsid w:val="00160E02"/>
    <w:pPr>
      <w:ind w:left="720"/>
      <w:contextualSpacing/>
    </w:pPr>
  </w:style>
  <w:style w:type="character" w:styleId="IntenseEmphasis">
    <w:name w:val="Intense Emphasis"/>
    <w:basedOn w:val="DefaultParagraphFont"/>
    <w:uiPriority w:val="21"/>
    <w:qFormat/>
    <w:rsid w:val="00160E02"/>
    <w:rPr>
      <w:i/>
      <w:iCs/>
      <w:color w:val="0F4761" w:themeColor="accent1" w:themeShade="BF"/>
    </w:rPr>
  </w:style>
  <w:style w:type="paragraph" w:styleId="IntenseQuote">
    <w:name w:val="Intense Quote"/>
    <w:basedOn w:val="Normal"/>
    <w:next w:val="Normal"/>
    <w:link w:val="IntenseQuoteChar"/>
    <w:uiPriority w:val="30"/>
    <w:qFormat/>
    <w:rsid w:val="00160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02"/>
    <w:rPr>
      <w:i/>
      <w:iCs/>
      <w:color w:val="0F4761" w:themeColor="accent1" w:themeShade="BF"/>
    </w:rPr>
  </w:style>
  <w:style w:type="character" w:styleId="IntenseReference">
    <w:name w:val="Intense Reference"/>
    <w:basedOn w:val="DefaultParagraphFont"/>
    <w:uiPriority w:val="32"/>
    <w:qFormat/>
    <w:rsid w:val="00160E02"/>
    <w:rPr>
      <w:b/>
      <w:bCs/>
      <w:smallCaps/>
      <w:color w:val="0F4761" w:themeColor="accent1" w:themeShade="BF"/>
      <w:spacing w:val="5"/>
    </w:rPr>
  </w:style>
  <w:style w:type="character" w:styleId="Strong">
    <w:name w:val="Strong"/>
    <w:basedOn w:val="DefaultParagraphFont"/>
    <w:uiPriority w:val="22"/>
    <w:qFormat/>
    <w:rsid w:val="00160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5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4</cp:revision>
  <dcterms:created xsi:type="dcterms:W3CDTF">2025-04-07T18:43:00Z</dcterms:created>
  <dcterms:modified xsi:type="dcterms:W3CDTF">2025-04-07T18:55:00Z</dcterms:modified>
</cp:coreProperties>
</file>