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075u4xfjz02" w:id="0"/>
      <w:bookmarkEnd w:id="0"/>
      <w:r w:rsidDel="00000000" w:rsidR="00000000" w:rsidRPr="00000000">
        <w:rPr>
          <w:rtl w:val="0"/>
        </w:rPr>
        <w:t xml:space="preserve">Q.1. Write a program to convert seconds into hour:minute:second format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7845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2 Hours 10 Minutes 45 Seconds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9871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2 Hours 45 Minutes 31 Seconds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Refute Test cases: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287.8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ValueError: invalid literal for int() with base 10: '287.8'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2673seconds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ValueError: invalid literal for int() with base 10: '2673seconds'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since we are taking input for int data type for seconds, its unable to read values of string or float data type.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 it throws a ValueError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seconds=int(input("Enter seconds: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hrs=int(seconds/3600)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mins=int(seconds%3600/60)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sec= int(seconds%3600%60)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print("{:d} Hours : {:d} Minutes : {:d} Seconds".format(hrs,mins,sec))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4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5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Refute Test Cases 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14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49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Q.2. Write a program to count the numbers between A and B which is multiple of C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4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123 456 100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1 5 10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Refute Test cases: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i7 25 65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ValueError: invalid literal for int() with base 10: 'i7'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ValueError: invalid literal for int() with base 10: 'Hello7'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since one of the inputs is string, its unable to convert to integer as the value taking input is only accepting integer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it throws a ValueError.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A,B,C=input().split()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A,B,C=int(A),int(B),int(C)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i in range(A,B+1,1): #range from A -&gt; 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if(i%C==0 or i%C==0): #check for numbers divisible by C -&gt; multiple of C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c+=1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if(c==0):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print(-1)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 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59656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59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147888" cy="69579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69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Refute Test Cases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057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