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Labelled break: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outerLoop: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(int i = 0; i &lt; 3; i++)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(int j = 0; j &lt; 3; j++)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(i == 1 &amp;&amp; j == 1)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break outerLoop; // This exits the outer loop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Here, outerLoop is labelled loop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labeled break, we can break out of the whole loop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