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ECA6" w14:textId="77777777" w:rsidR="00D35D6D" w:rsidRDefault="00D35D6D"/>
    <w:p w14:paraId="62D9ECEA" w14:textId="5B731BE3" w:rsidR="00B275E8" w:rsidRPr="00B275E8" w:rsidRDefault="00B275E8" w:rsidP="00B275E8">
      <w:pPr>
        <w:jc w:val="center"/>
        <w:rPr>
          <w:sz w:val="44"/>
          <w:szCs w:val="44"/>
        </w:rPr>
      </w:pPr>
      <w:r w:rsidRPr="00B275E8">
        <w:rPr>
          <w:sz w:val="44"/>
          <w:szCs w:val="44"/>
        </w:rPr>
        <w:t>Resource Limits</w:t>
      </w:r>
    </w:p>
    <w:p w14:paraId="62C7517C" w14:textId="77777777" w:rsidR="00B275E8" w:rsidRDefault="00B275E8"/>
    <w:p w14:paraId="6EF065D4" w14:textId="77777777" w:rsidR="004074E2" w:rsidRDefault="000A28F1" w:rsidP="000A28F1">
      <w:r w:rsidRPr="000A28F1">
        <w:t xml:space="preserve">In </w:t>
      </w:r>
      <w:r w:rsidRPr="000A28F1">
        <w:rPr>
          <w:b/>
          <w:bCs/>
        </w:rPr>
        <w:t>Kubernetes</w:t>
      </w:r>
      <w:r w:rsidRPr="000A28F1">
        <w:t xml:space="preserve">, </w:t>
      </w:r>
      <w:r w:rsidRPr="000A28F1">
        <w:rPr>
          <w:b/>
          <w:bCs/>
        </w:rPr>
        <w:t>resource limits</w:t>
      </w:r>
      <w:r w:rsidRPr="000A28F1">
        <w:t xml:space="preserve"> </w:t>
      </w:r>
    </w:p>
    <w:p w14:paraId="59A02AF8" w14:textId="77777777" w:rsidR="004074E2" w:rsidRDefault="000A28F1" w:rsidP="004074E2">
      <w:pPr>
        <w:pStyle w:val="ListParagraph"/>
        <w:numPr>
          <w:ilvl w:val="0"/>
          <w:numId w:val="8"/>
        </w:numPr>
      </w:pPr>
      <w:r w:rsidRPr="000A28F1">
        <w:t xml:space="preserve">refer to the </w:t>
      </w:r>
      <w:r w:rsidRPr="004074E2">
        <w:rPr>
          <w:b/>
          <w:bCs/>
        </w:rPr>
        <w:t>maximum amount of compute resources</w:t>
      </w:r>
      <w:r w:rsidRPr="000A28F1">
        <w:t xml:space="preserve"> (like CPU and memory) that a </w:t>
      </w:r>
      <w:r w:rsidRPr="004074E2">
        <w:rPr>
          <w:b/>
          <w:bCs/>
        </w:rPr>
        <w:t>container</w:t>
      </w:r>
      <w:r w:rsidRPr="000A28F1">
        <w:t xml:space="preserve"> is allowed to use. </w:t>
      </w:r>
    </w:p>
    <w:p w14:paraId="7BD2402A" w14:textId="5D7C68E4" w:rsidR="000A28F1" w:rsidRPr="000A28F1" w:rsidRDefault="004074E2" w:rsidP="004074E2">
      <w:pPr>
        <w:pStyle w:val="ListParagraph"/>
        <w:numPr>
          <w:ilvl w:val="0"/>
          <w:numId w:val="8"/>
        </w:numPr>
      </w:pPr>
      <w:r>
        <w:t>s</w:t>
      </w:r>
      <w:r w:rsidR="000A28F1" w:rsidRPr="000A28F1">
        <w:t xml:space="preserve">etting resource limits helps ensure </w:t>
      </w:r>
      <w:r w:rsidR="000A28F1" w:rsidRPr="004074E2">
        <w:rPr>
          <w:b/>
          <w:bCs/>
        </w:rPr>
        <w:t>fair resource sharing</w:t>
      </w:r>
      <w:r w:rsidR="000A28F1" w:rsidRPr="000A28F1">
        <w:t xml:space="preserve">, </w:t>
      </w:r>
      <w:r w:rsidR="000A28F1" w:rsidRPr="004074E2">
        <w:rPr>
          <w:b/>
          <w:bCs/>
        </w:rPr>
        <w:t>application stability</w:t>
      </w:r>
      <w:r w:rsidR="000A28F1" w:rsidRPr="000A28F1">
        <w:t xml:space="preserve">, and </w:t>
      </w:r>
      <w:r w:rsidR="000A28F1" w:rsidRPr="004074E2">
        <w:rPr>
          <w:b/>
          <w:bCs/>
        </w:rPr>
        <w:t>prevents one container from affecting others</w:t>
      </w:r>
      <w:r w:rsidR="000A28F1" w:rsidRPr="000A28F1">
        <w:t xml:space="preserve"> by consuming excessive system resources.</w:t>
      </w:r>
    </w:p>
    <w:p w14:paraId="7CD3DF6D" w14:textId="14EB5ABD" w:rsidR="000A28F1" w:rsidRPr="000A28F1" w:rsidRDefault="00F22466" w:rsidP="000A28F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="000A28F1" w:rsidRPr="000A28F1">
        <w:rPr>
          <w:rFonts w:ascii="Segoe UI Emoji" w:hAnsi="Segoe UI Emoji" w:cs="Segoe UI Emoji"/>
          <w:b/>
          <w:bCs/>
        </w:rPr>
        <w:t>🔹</w:t>
      </w:r>
      <w:r w:rsidR="000A28F1" w:rsidRPr="000A28F1">
        <w:rPr>
          <w:b/>
          <w:bCs/>
        </w:rPr>
        <w:t xml:space="preserve"> Why Set Resource Limits?</w:t>
      </w:r>
    </w:p>
    <w:p w14:paraId="672F494A" w14:textId="77777777" w:rsidR="000A28F1" w:rsidRPr="000A28F1" w:rsidRDefault="000A28F1" w:rsidP="000A28F1">
      <w:r w:rsidRPr="000A28F1">
        <w:t xml:space="preserve">Without limits, a container can use </w:t>
      </w:r>
      <w:r w:rsidRPr="000A28F1">
        <w:rPr>
          <w:b/>
          <w:bCs/>
        </w:rPr>
        <w:t>as much CPU or memory as it wants</w:t>
      </w:r>
      <w:r w:rsidRPr="000A28F1">
        <w:t>, which can:</w:t>
      </w:r>
    </w:p>
    <w:p w14:paraId="1C1B7CEB" w14:textId="77777777" w:rsidR="000A28F1" w:rsidRPr="000A28F1" w:rsidRDefault="000A28F1" w:rsidP="000A28F1">
      <w:pPr>
        <w:numPr>
          <w:ilvl w:val="0"/>
          <w:numId w:val="1"/>
        </w:numPr>
      </w:pPr>
      <w:r w:rsidRPr="000A28F1">
        <w:rPr>
          <w:b/>
          <w:bCs/>
        </w:rPr>
        <w:t>Starve other pods</w:t>
      </w:r>
      <w:r w:rsidRPr="000A28F1">
        <w:t xml:space="preserve"> of resources</w:t>
      </w:r>
    </w:p>
    <w:p w14:paraId="6593FF76" w14:textId="77777777" w:rsidR="000A28F1" w:rsidRPr="000A28F1" w:rsidRDefault="000A28F1" w:rsidP="000A28F1">
      <w:pPr>
        <w:numPr>
          <w:ilvl w:val="0"/>
          <w:numId w:val="1"/>
        </w:numPr>
      </w:pPr>
      <w:r w:rsidRPr="000A28F1">
        <w:rPr>
          <w:b/>
          <w:bCs/>
        </w:rPr>
        <w:t>Cause node instability or crashes</w:t>
      </w:r>
    </w:p>
    <w:p w14:paraId="79BC45A1" w14:textId="37DDCE89" w:rsidR="000A28F1" w:rsidRPr="000A28F1" w:rsidRDefault="00BF6BD9" w:rsidP="000A28F1">
      <w:pPr>
        <w:numPr>
          <w:ilvl w:val="0"/>
          <w:numId w:val="1"/>
        </w:numPr>
      </w:pPr>
      <w:r>
        <w:rPr>
          <w:b/>
          <w:bCs/>
        </w:rPr>
        <w:t>Increase</w:t>
      </w:r>
      <w:r w:rsidR="000A28F1" w:rsidRPr="000A28F1">
        <w:rPr>
          <w:b/>
          <w:bCs/>
        </w:rPr>
        <w:t xml:space="preserve"> cost </w:t>
      </w:r>
      <w:r w:rsidR="000A28F1" w:rsidRPr="000A28F1">
        <w:t>in cloud environments</w:t>
      </w:r>
    </w:p>
    <w:p w14:paraId="496C4942" w14:textId="77777777" w:rsidR="00B275E8" w:rsidRDefault="00B275E8"/>
    <w:p w14:paraId="217D89E1" w14:textId="77777777" w:rsidR="000A28F1" w:rsidRPr="000A28F1" w:rsidRDefault="000A28F1" w:rsidP="000A28F1">
      <w:pPr>
        <w:rPr>
          <w:b/>
          <w:bCs/>
        </w:rPr>
      </w:pPr>
      <w:r w:rsidRPr="000A28F1">
        <w:rPr>
          <w:rFonts w:ascii="Segoe UI Emoji" w:hAnsi="Segoe UI Emoji" w:cs="Segoe UI Emoji"/>
          <w:b/>
          <w:bCs/>
        </w:rPr>
        <w:t>🔹</w:t>
      </w:r>
      <w:r w:rsidRPr="000A28F1">
        <w:rPr>
          <w:b/>
          <w:bCs/>
        </w:rPr>
        <w:t xml:space="preserve"> Key Resource Types</w:t>
      </w:r>
    </w:p>
    <w:p w14:paraId="681F4FE8" w14:textId="77777777" w:rsidR="000A28F1" w:rsidRPr="000A28F1" w:rsidRDefault="000A28F1" w:rsidP="000A28F1">
      <w:r w:rsidRPr="000A28F1">
        <w:t>Kubernetes supports two main types of resources: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210"/>
        <w:gridCol w:w="1265"/>
      </w:tblGrid>
      <w:tr w:rsidR="000A28F1" w:rsidRPr="000A28F1" w14:paraId="6C54A9AF" w14:textId="77777777" w:rsidTr="00295F1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44968F3" w14:textId="77777777" w:rsidR="000A28F1" w:rsidRPr="000A28F1" w:rsidRDefault="000A28F1" w:rsidP="000A28F1">
            <w:pPr>
              <w:rPr>
                <w:b/>
                <w:bCs/>
              </w:rPr>
            </w:pPr>
            <w:r w:rsidRPr="000A28F1">
              <w:rPr>
                <w:b/>
                <w:bCs/>
              </w:rPr>
              <w:t>Resource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F4BFACE" w14:textId="77777777" w:rsidR="000A28F1" w:rsidRPr="000A28F1" w:rsidRDefault="000A28F1" w:rsidP="000A28F1">
            <w:pPr>
              <w:rPr>
                <w:b/>
                <w:bCs/>
              </w:rPr>
            </w:pPr>
            <w:r w:rsidRPr="000A28F1">
              <w:rPr>
                <w:b/>
                <w:bCs/>
              </w:rPr>
              <w:t>Unit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0E1AA73" w14:textId="77777777" w:rsidR="000A28F1" w:rsidRPr="000A28F1" w:rsidRDefault="000A28F1" w:rsidP="000A28F1">
            <w:pPr>
              <w:rPr>
                <w:b/>
                <w:bCs/>
              </w:rPr>
            </w:pPr>
            <w:r w:rsidRPr="000A28F1">
              <w:rPr>
                <w:b/>
                <w:bCs/>
              </w:rPr>
              <w:t>Description</w:t>
            </w:r>
          </w:p>
        </w:tc>
      </w:tr>
      <w:tr w:rsidR="000A28F1" w:rsidRPr="000A28F1" w14:paraId="2C9750B3" w14:textId="77777777" w:rsidTr="0029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895A" w14:textId="77777777" w:rsidR="000A28F1" w:rsidRPr="000A28F1" w:rsidRDefault="000A28F1" w:rsidP="000A28F1">
            <w:proofErr w:type="spellStart"/>
            <w:r w:rsidRPr="000A28F1">
              <w:t>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7FA90" w14:textId="77777777" w:rsidR="000A28F1" w:rsidRPr="000A28F1" w:rsidRDefault="000A28F1" w:rsidP="000A28F1">
            <w:r w:rsidRPr="000A28F1">
              <w:t xml:space="preserve">Cores or </w:t>
            </w:r>
            <w:proofErr w:type="spellStart"/>
            <w:r w:rsidRPr="000A28F1">
              <w:t>millicores</w:t>
            </w:r>
            <w:proofErr w:type="spellEnd"/>
            <w:r w:rsidRPr="000A28F1">
              <w:t xml:space="preserve"> (1, 0.5, 100m)</w:t>
            </w:r>
          </w:p>
        </w:tc>
        <w:tc>
          <w:tcPr>
            <w:tcW w:w="0" w:type="auto"/>
            <w:vAlign w:val="center"/>
            <w:hideMark/>
          </w:tcPr>
          <w:p w14:paraId="77846157" w14:textId="77777777" w:rsidR="000A28F1" w:rsidRPr="000A28F1" w:rsidRDefault="000A28F1" w:rsidP="000A28F1">
            <w:r w:rsidRPr="000A28F1">
              <w:t>CPU time</w:t>
            </w:r>
          </w:p>
        </w:tc>
      </w:tr>
      <w:tr w:rsidR="000A28F1" w:rsidRPr="000A28F1" w14:paraId="7CEDC39A" w14:textId="77777777" w:rsidTr="0029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B3E0" w14:textId="77777777" w:rsidR="000A28F1" w:rsidRPr="000A28F1" w:rsidRDefault="000A28F1" w:rsidP="000A28F1">
            <w:r w:rsidRPr="000A28F1">
              <w:t>memory</w:t>
            </w:r>
          </w:p>
        </w:tc>
        <w:tc>
          <w:tcPr>
            <w:tcW w:w="0" w:type="auto"/>
            <w:vAlign w:val="center"/>
            <w:hideMark/>
          </w:tcPr>
          <w:p w14:paraId="43A471D7" w14:textId="77777777" w:rsidR="000A28F1" w:rsidRPr="000A28F1" w:rsidRDefault="000A28F1" w:rsidP="000A28F1">
            <w:r w:rsidRPr="000A28F1">
              <w:t>Bytes (Mi, Gi, etc.)</w:t>
            </w:r>
          </w:p>
        </w:tc>
        <w:tc>
          <w:tcPr>
            <w:tcW w:w="0" w:type="auto"/>
            <w:vAlign w:val="center"/>
            <w:hideMark/>
          </w:tcPr>
          <w:p w14:paraId="16B01A4D" w14:textId="77777777" w:rsidR="000A28F1" w:rsidRPr="000A28F1" w:rsidRDefault="000A28F1" w:rsidP="000A28F1">
            <w:r w:rsidRPr="000A28F1">
              <w:t>RAM usage</w:t>
            </w:r>
          </w:p>
        </w:tc>
      </w:tr>
    </w:tbl>
    <w:p w14:paraId="71DE6462" w14:textId="77777777" w:rsidR="000A28F1" w:rsidRDefault="000A28F1"/>
    <w:p w14:paraId="02FDA346" w14:textId="77777777" w:rsidR="000A28F1" w:rsidRPr="000A28F1" w:rsidRDefault="000A28F1" w:rsidP="000A28F1">
      <w:pPr>
        <w:rPr>
          <w:b/>
          <w:bCs/>
        </w:rPr>
      </w:pPr>
      <w:r w:rsidRPr="000A28F1">
        <w:rPr>
          <w:rFonts w:ascii="Segoe UI Emoji" w:hAnsi="Segoe UI Emoji" w:cs="Segoe UI Emoji"/>
          <w:b/>
          <w:bCs/>
        </w:rPr>
        <w:t>🔹</w:t>
      </w:r>
      <w:r w:rsidRPr="000A28F1">
        <w:rPr>
          <w:b/>
          <w:bCs/>
        </w:rPr>
        <w:t xml:space="preserve"> requests vs limits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6671"/>
      </w:tblGrid>
      <w:tr w:rsidR="000A28F1" w:rsidRPr="000A28F1" w14:paraId="1D2A86D6" w14:textId="77777777" w:rsidTr="004B400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76D6D86" w14:textId="77777777" w:rsidR="000A28F1" w:rsidRPr="000A28F1" w:rsidRDefault="000A28F1" w:rsidP="000A28F1">
            <w:pPr>
              <w:rPr>
                <w:b/>
                <w:bCs/>
              </w:rPr>
            </w:pPr>
            <w:r w:rsidRPr="000A28F1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C0F9742" w14:textId="77777777" w:rsidR="000A28F1" w:rsidRPr="000A28F1" w:rsidRDefault="000A28F1" w:rsidP="000A28F1">
            <w:pPr>
              <w:rPr>
                <w:b/>
                <w:bCs/>
              </w:rPr>
            </w:pPr>
            <w:r w:rsidRPr="000A28F1">
              <w:rPr>
                <w:b/>
                <w:bCs/>
              </w:rPr>
              <w:t>Meaning</w:t>
            </w:r>
          </w:p>
        </w:tc>
      </w:tr>
      <w:tr w:rsidR="000A28F1" w:rsidRPr="000A28F1" w14:paraId="581D4F04" w14:textId="77777777" w:rsidTr="004B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7AA4" w14:textId="77777777" w:rsidR="000A28F1" w:rsidRPr="000A28F1" w:rsidRDefault="000A28F1" w:rsidP="000A28F1">
            <w:r w:rsidRPr="000A28F1">
              <w:rPr>
                <w:b/>
                <w:bCs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557597AF" w14:textId="77777777" w:rsidR="000A28F1" w:rsidRDefault="000A28F1" w:rsidP="000A28F1">
            <w:r w:rsidRPr="000A28F1">
              <w:t xml:space="preserve">The amount of CPU/memory </w:t>
            </w:r>
            <w:r w:rsidRPr="000A28F1">
              <w:rPr>
                <w:b/>
                <w:bCs/>
              </w:rPr>
              <w:t>guaranteed</w:t>
            </w:r>
            <w:r w:rsidRPr="000A28F1">
              <w:t xml:space="preserve"> to the container.</w:t>
            </w:r>
          </w:p>
          <w:p w14:paraId="66049036" w14:textId="4D70C3EB" w:rsidR="009223CE" w:rsidRPr="000A28F1" w:rsidRDefault="009223CE" w:rsidP="000A28F1">
            <w:r w:rsidRPr="009223CE">
              <w:t xml:space="preserve">Kubernetes will </w:t>
            </w:r>
            <w:r w:rsidRPr="009223CE">
              <w:rPr>
                <w:b/>
                <w:bCs/>
              </w:rPr>
              <w:t>reserve</w:t>
            </w:r>
            <w:r w:rsidRPr="009223CE">
              <w:t xml:space="preserve"> these resources on a node during scheduling</w:t>
            </w:r>
            <w:r>
              <w:t>.</w:t>
            </w:r>
          </w:p>
        </w:tc>
      </w:tr>
      <w:tr w:rsidR="000A28F1" w:rsidRPr="000A28F1" w14:paraId="2E469FBD" w14:textId="77777777" w:rsidTr="004B4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3FC4" w14:textId="77777777" w:rsidR="000A28F1" w:rsidRPr="000A28F1" w:rsidRDefault="000A28F1" w:rsidP="000A28F1">
            <w:r w:rsidRPr="000A28F1">
              <w:rPr>
                <w:b/>
                <w:bCs/>
              </w:rPr>
              <w:t>limits</w:t>
            </w:r>
          </w:p>
        </w:tc>
        <w:tc>
          <w:tcPr>
            <w:tcW w:w="0" w:type="auto"/>
            <w:vAlign w:val="center"/>
            <w:hideMark/>
          </w:tcPr>
          <w:p w14:paraId="069248A3" w14:textId="77777777" w:rsidR="000A28F1" w:rsidRDefault="000A28F1" w:rsidP="000A28F1">
            <w:r w:rsidRPr="000A28F1">
              <w:t xml:space="preserve">The </w:t>
            </w:r>
            <w:r w:rsidRPr="000A28F1">
              <w:rPr>
                <w:b/>
                <w:bCs/>
              </w:rPr>
              <w:t>maximum</w:t>
            </w:r>
            <w:r w:rsidRPr="000A28F1">
              <w:t xml:space="preserve"> CPU/memory the container is allowed to use.</w:t>
            </w:r>
          </w:p>
          <w:p w14:paraId="34F93BCE" w14:textId="77777777" w:rsidR="009223CE" w:rsidRPr="009223CE" w:rsidRDefault="009223CE" w:rsidP="009223CE">
            <w:r w:rsidRPr="009223CE">
              <w:t xml:space="preserve">The container </w:t>
            </w:r>
            <w:r w:rsidRPr="009223CE">
              <w:rPr>
                <w:b/>
                <w:bCs/>
              </w:rPr>
              <w:t>cannot exceed</w:t>
            </w:r>
            <w:r w:rsidRPr="009223CE">
              <w:t xml:space="preserve"> these values during execution.</w:t>
            </w:r>
          </w:p>
          <w:p w14:paraId="353430F3" w14:textId="6030E264" w:rsidR="009223CE" w:rsidRPr="000A28F1" w:rsidRDefault="009223CE" w:rsidP="000A28F1"/>
        </w:tc>
      </w:tr>
    </w:tbl>
    <w:p w14:paraId="52470DE9" w14:textId="77777777" w:rsidR="000A28F1" w:rsidRDefault="000A28F1"/>
    <w:p w14:paraId="57DC22B6" w14:textId="6012DBA2" w:rsidR="000A28F1" w:rsidRDefault="00F00A7F">
      <w:r w:rsidRPr="00F00A7F">
        <w:lastRenderedPageBreak/>
        <w:drawing>
          <wp:inline distT="0" distB="0" distL="0" distR="0" wp14:anchorId="27DA1BD9" wp14:editId="2AAA3DD5">
            <wp:extent cx="2217612" cy="5806943"/>
            <wp:effectExtent l="0" t="0" r="0" b="3810"/>
            <wp:docPr id="1446847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71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971A" w14:textId="77777777" w:rsidR="000A28F1" w:rsidRDefault="000A28F1"/>
    <w:p w14:paraId="1D8F5541" w14:textId="77777777" w:rsidR="000A28F1" w:rsidRPr="000A28F1" w:rsidRDefault="000A28F1" w:rsidP="000A28F1">
      <w:pPr>
        <w:rPr>
          <w:b/>
          <w:bCs/>
        </w:rPr>
      </w:pPr>
      <w:r w:rsidRPr="000A28F1">
        <w:rPr>
          <w:rFonts w:ascii="Segoe UI Emoji" w:hAnsi="Segoe UI Emoji" w:cs="Segoe UI Emoji"/>
          <w:b/>
          <w:bCs/>
        </w:rPr>
        <w:t>🔹</w:t>
      </w:r>
      <w:r w:rsidRPr="000A28F1">
        <w:rPr>
          <w:b/>
          <w:bCs/>
        </w:rPr>
        <w:t xml:space="preserve"> Default Resource Limits (Optional)</w:t>
      </w:r>
    </w:p>
    <w:p w14:paraId="1EC66353" w14:textId="77777777" w:rsidR="000A28F1" w:rsidRPr="000A28F1" w:rsidRDefault="000A28F1" w:rsidP="000A28F1">
      <w:r w:rsidRPr="000A28F1">
        <w:t xml:space="preserve">Cluster administrators can define </w:t>
      </w:r>
      <w:r w:rsidRPr="000A28F1">
        <w:rPr>
          <w:b/>
          <w:bCs/>
        </w:rPr>
        <w:t>default requests and limits</w:t>
      </w:r>
      <w:r w:rsidRPr="000A28F1">
        <w:t xml:space="preserve"> using a </w:t>
      </w:r>
      <w:proofErr w:type="spellStart"/>
      <w:r w:rsidRPr="000A28F1">
        <w:rPr>
          <w:b/>
          <w:bCs/>
        </w:rPr>
        <w:t>LimitRange</w:t>
      </w:r>
      <w:proofErr w:type="spellEnd"/>
      <w:r w:rsidRPr="000A28F1">
        <w:t>:</w:t>
      </w:r>
    </w:p>
    <w:p w14:paraId="4C3E0F76" w14:textId="224AB82D" w:rsidR="000A28F1" w:rsidRDefault="000A28F1">
      <w:r w:rsidRPr="000A28F1">
        <w:lastRenderedPageBreak/>
        <w:drawing>
          <wp:inline distT="0" distB="0" distL="0" distR="0" wp14:anchorId="27884EEC" wp14:editId="743FB880">
            <wp:extent cx="2648320" cy="4143953"/>
            <wp:effectExtent l="0" t="0" r="0" b="0"/>
            <wp:docPr id="12018781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81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06FC" w14:textId="77777777" w:rsidR="000A28F1" w:rsidRDefault="000A28F1"/>
    <w:p w14:paraId="55A0184E" w14:textId="146EEA8C" w:rsidR="000A28F1" w:rsidRDefault="000A28F1">
      <w:r w:rsidRPr="000A28F1">
        <w:t xml:space="preserve">This applies to </w:t>
      </w:r>
      <w:r w:rsidRPr="00B57EB0">
        <w:rPr>
          <w:b/>
          <w:bCs/>
        </w:rPr>
        <w:t>all pods</w:t>
      </w:r>
      <w:r w:rsidRPr="000A28F1">
        <w:t xml:space="preserve"> in the </w:t>
      </w:r>
      <w:r w:rsidRPr="00B57EB0">
        <w:rPr>
          <w:b/>
          <w:bCs/>
        </w:rPr>
        <w:t>dev namespace</w:t>
      </w:r>
      <w:r w:rsidRPr="000A28F1">
        <w:t xml:space="preserve"> that don't specify their own limits.</w:t>
      </w:r>
    </w:p>
    <w:p w14:paraId="4590586A" w14:textId="77777777" w:rsidR="000A28F1" w:rsidRDefault="000A28F1"/>
    <w:p w14:paraId="3A6D9928" w14:textId="77777777" w:rsidR="004A6542" w:rsidRPr="004A6542" w:rsidRDefault="004A6542" w:rsidP="004A6542">
      <w:pPr>
        <w:rPr>
          <w:b/>
          <w:bCs/>
        </w:rPr>
      </w:pPr>
      <w:r w:rsidRPr="004A6542">
        <w:rPr>
          <w:rFonts w:ascii="Segoe UI Emoji" w:hAnsi="Segoe UI Emoji" w:cs="Segoe UI Emoji"/>
          <w:b/>
          <w:bCs/>
        </w:rPr>
        <w:t>✅</w:t>
      </w:r>
      <w:r w:rsidRPr="004A6542">
        <w:rPr>
          <w:b/>
          <w:bCs/>
        </w:rPr>
        <w:t xml:space="preserve"> Best Practices</w:t>
      </w:r>
    </w:p>
    <w:p w14:paraId="1999662E" w14:textId="77777777" w:rsidR="004A6542" w:rsidRPr="004A6542" w:rsidRDefault="004A6542" w:rsidP="004A6542">
      <w:pPr>
        <w:numPr>
          <w:ilvl w:val="0"/>
          <w:numId w:val="7"/>
        </w:numPr>
      </w:pPr>
      <w:r w:rsidRPr="004A6542">
        <w:t xml:space="preserve">Always set </w:t>
      </w:r>
      <w:r w:rsidRPr="004A6542">
        <w:rPr>
          <w:b/>
          <w:bCs/>
        </w:rPr>
        <w:t>requests and limits</w:t>
      </w:r>
      <w:r w:rsidRPr="004A6542">
        <w:t xml:space="preserve"> for critical workloads.</w:t>
      </w:r>
    </w:p>
    <w:p w14:paraId="47363DA1" w14:textId="56B2DF53" w:rsidR="004A6542" w:rsidRDefault="004A6542" w:rsidP="00A4779E">
      <w:pPr>
        <w:numPr>
          <w:ilvl w:val="0"/>
          <w:numId w:val="7"/>
        </w:numPr>
      </w:pPr>
      <w:r w:rsidRPr="004A6542">
        <w:t xml:space="preserve">Monitor usage with tools like </w:t>
      </w:r>
      <w:r w:rsidRPr="004A6542">
        <w:rPr>
          <w:b/>
          <w:bCs/>
        </w:rPr>
        <w:t>Prometheus</w:t>
      </w:r>
      <w:r w:rsidRPr="004A6542">
        <w:t xml:space="preserve">, </w:t>
      </w:r>
      <w:r w:rsidRPr="004A6542">
        <w:rPr>
          <w:b/>
          <w:bCs/>
        </w:rPr>
        <w:t>Grafana</w:t>
      </w:r>
      <w:r w:rsidRPr="004A6542">
        <w:t xml:space="preserve">, or </w:t>
      </w:r>
      <w:r w:rsidRPr="004A6542">
        <w:rPr>
          <w:b/>
          <w:bCs/>
        </w:rPr>
        <w:t>kubectl top</w:t>
      </w:r>
      <w:r w:rsidRPr="004A6542">
        <w:t>.</w:t>
      </w:r>
    </w:p>
    <w:sectPr w:rsidR="004A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3E5E"/>
    <w:multiLevelType w:val="multilevel"/>
    <w:tmpl w:val="B2B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0778"/>
    <w:multiLevelType w:val="multilevel"/>
    <w:tmpl w:val="702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6377"/>
    <w:multiLevelType w:val="multilevel"/>
    <w:tmpl w:val="487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5CAF"/>
    <w:multiLevelType w:val="hybridMultilevel"/>
    <w:tmpl w:val="BBC0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030D5"/>
    <w:multiLevelType w:val="multilevel"/>
    <w:tmpl w:val="507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9582E"/>
    <w:multiLevelType w:val="multilevel"/>
    <w:tmpl w:val="60B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E3978"/>
    <w:multiLevelType w:val="multilevel"/>
    <w:tmpl w:val="E8B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0676A"/>
    <w:multiLevelType w:val="multilevel"/>
    <w:tmpl w:val="4AC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619B5"/>
    <w:multiLevelType w:val="multilevel"/>
    <w:tmpl w:val="C520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539787">
    <w:abstractNumId w:val="7"/>
  </w:num>
  <w:num w:numId="2" w16cid:durableId="746536917">
    <w:abstractNumId w:val="5"/>
  </w:num>
  <w:num w:numId="3" w16cid:durableId="868951756">
    <w:abstractNumId w:val="1"/>
  </w:num>
  <w:num w:numId="4" w16cid:durableId="665520321">
    <w:abstractNumId w:val="0"/>
  </w:num>
  <w:num w:numId="5" w16cid:durableId="211578321">
    <w:abstractNumId w:val="6"/>
  </w:num>
  <w:num w:numId="6" w16cid:durableId="1696080359">
    <w:abstractNumId w:val="4"/>
  </w:num>
  <w:num w:numId="7" w16cid:durableId="436290213">
    <w:abstractNumId w:val="8"/>
  </w:num>
  <w:num w:numId="8" w16cid:durableId="162669491">
    <w:abstractNumId w:val="3"/>
  </w:num>
  <w:num w:numId="9" w16cid:durableId="173966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E8"/>
    <w:rsid w:val="000047DD"/>
    <w:rsid w:val="000A28F1"/>
    <w:rsid w:val="00295BC3"/>
    <w:rsid w:val="00295F19"/>
    <w:rsid w:val="003A5474"/>
    <w:rsid w:val="004074E2"/>
    <w:rsid w:val="00486D38"/>
    <w:rsid w:val="004A6542"/>
    <w:rsid w:val="004B4009"/>
    <w:rsid w:val="00676D25"/>
    <w:rsid w:val="007E3C93"/>
    <w:rsid w:val="009223CE"/>
    <w:rsid w:val="00A4779E"/>
    <w:rsid w:val="00AD7ADD"/>
    <w:rsid w:val="00B275E8"/>
    <w:rsid w:val="00B57EB0"/>
    <w:rsid w:val="00B94171"/>
    <w:rsid w:val="00BD382E"/>
    <w:rsid w:val="00BF6BD9"/>
    <w:rsid w:val="00CE60B7"/>
    <w:rsid w:val="00D35D6D"/>
    <w:rsid w:val="00F00A7F"/>
    <w:rsid w:val="00F22466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0404"/>
  <w15:chartTrackingRefBased/>
  <w15:docId w15:val="{537D5F45-4478-4F19-8C04-B6F9CEDB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25</cp:revision>
  <dcterms:created xsi:type="dcterms:W3CDTF">2025-08-02T08:28:00Z</dcterms:created>
  <dcterms:modified xsi:type="dcterms:W3CDTF">2025-08-02T08:40:00Z</dcterms:modified>
</cp:coreProperties>
</file>