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09CB" w14:textId="77777777" w:rsidR="00D305A7" w:rsidRDefault="00D305A7" w:rsidP="00D305A7">
      <w:pPr>
        <w:pStyle w:val="NormalWeb"/>
      </w:pPr>
      <w:r>
        <w:t xml:space="preserve">Below is the </w:t>
      </w:r>
      <w:r>
        <w:rPr>
          <w:rStyle w:val="Strong"/>
        </w:rPr>
        <w:t>complete slide-wise PPT content</w:t>
      </w:r>
      <w:r>
        <w:t xml:space="preserve"> (25+ slides) for your project based on </w:t>
      </w:r>
      <w:r>
        <w:rPr>
          <w:rStyle w:val="Strong"/>
        </w:rPr>
        <w:t>Spring Boot Microservices + Eureka + API Gateway + MySQL + Swagger + Actuator</w:t>
      </w:r>
      <w:r>
        <w:t>.</w:t>
      </w:r>
    </w:p>
    <w:p w14:paraId="6D4B65B8" w14:textId="77777777" w:rsidR="00D305A7" w:rsidRDefault="00D305A7" w:rsidP="00D305A7">
      <w:pPr>
        <w:pStyle w:val="NormalWeb"/>
      </w:pPr>
      <w:r>
        <w:t>You can copy this directly into PowerPoint.</w:t>
      </w:r>
    </w:p>
    <w:p w14:paraId="008A2DCC" w14:textId="77777777" w:rsidR="00D305A7" w:rsidRDefault="00302837" w:rsidP="00D305A7">
      <w:r>
        <w:pict w14:anchorId="7248EC2E">
          <v:rect id="_x0000_i1025" style="width:0;height:1.5pt" o:hralign="center" o:hrstd="t" o:hr="t" fillcolor="#a0a0a0" stroked="f"/>
        </w:pict>
      </w:r>
    </w:p>
    <w:p w14:paraId="500B9897" w14:textId="77777777" w:rsidR="00D305A7" w:rsidRDefault="00D305A7" w:rsidP="00D305A7">
      <w:pPr>
        <w:pStyle w:val="Heading1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/>
          <w:bCs/>
        </w:rPr>
        <w:t>MICROSERVICES PROJECT – PPT CONTENT (TEXT VERSION)</w:t>
      </w:r>
    </w:p>
    <w:p w14:paraId="67E9BC82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Project: Books, Authors, Ratings Microservices with Eureka + Gateway + MySQL + Swagger</w:t>
      </w:r>
    </w:p>
    <w:p w14:paraId="0CF1C2DD" w14:textId="77777777" w:rsidR="00D305A7" w:rsidRDefault="00302837" w:rsidP="00D305A7">
      <w:r>
        <w:pict w14:anchorId="72999E5D">
          <v:rect id="_x0000_i1026" style="width:0;height:1.5pt" o:hralign="center" o:hrstd="t" o:hr="t" fillcolor="#a0a0a0" stroked="f"/>
        </w:pict>
      </w:r>
    </w:p>
    <w:p w14:paraId="31CD4086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 – Title Slide</w:t>
      </w:r>
    </w:p>
    <w:p w14:paraId="2A311CEA" w14:textId="77777777" w:rsidR="00D305A7" w:rsidRDefault="00D305A7" w:rsidP="00D305A7">
      <w:pPr>
        <w:pStyle w:val="NormalWeb"/>
      </w:pPr>
      <w:r>
        <w:rPr>
          <w:rStyle w:val="Strong"/>
        </w:rPr>
        <w:t>Microservices Architecture Project</w:t>
      </w:r>
      <w:r>
        <w:br/>
        <w:t>Books | Authors | Ratings</w:t>
      </w:r>
      <w:r>
        <w:br/>
        <w:t>Spring Boot 3.x | Eureka Server | API Gateway | MySQL | Actuator | Swagger</w:t>
      </w:r>
      <w:r>
        <w:br/>
        <w:t xml:space="preserve">Presented by: </w:t>
      </w:r>
      <w:r>
        <w:rPr>
          <w:rStyle w:val="Emphasis"/>
        </w:rPr>
        <w:t>Arun Yadav</w:t>
      </w:r>
    </w:p>
    <w:p w14:paraId="392EF461" w14:textId="77777777" w:rsidR="00D305A7" w:rsidRDefault="00302837" w:rsidP="00D305A7">
      <w:r>
        <w:pict w14:anchorId="0A5D4728">
          <v:rect id="_x0000_i1027" style="width:0;height:1.5pt" o:hralign="center" o:hrstd="t" o:hr="t" fillcolor="#a0a0a0" stroked="f"/>
        </w:pict>
      </w:r>
    </w:p>
    <w:p w14:paraId="59620FFE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 – Agenda</w:t>
      </w:r>
    </w:p>
    <w:p w14:paraId="220C6C8D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Project Overview</w:t>
      </w:r>
    </w:p>
    <w:p w14:paraId="51AD1891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Architecture Diagram</w:t>
      </w:r>
    </w:p>
    <w:p w14:paraId="7894471E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Technology Stack</w:t>
      </w:r>
    </w:p>
    <w:p w14:paraId="6B793EEF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Service Descriptions</w:t>
      </w:r>
    </w:p>
    <w:p w14:paraId="25704C8A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Eureka (Service Registry)</w:t>
      </w:r>
    </w:p>
    <w:p w14:paraId="60350B65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API Gateway</w:t>
      </w:r>
    </w:p>
    <w:p w14:paraId="6E03038C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Inter-Service Communication</w:t>
      </w:r>
    </w:p>
    <w:p w14:paraId="04ABF43F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MySQL Integration</w:t>
      </w:r>
    </w:p>
    <w:p w14:paraId="53C5B508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Swagger Configuration</w:t>
      </w:r>
    </w:p>
    <w:p w14:paraId="62BECAD2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Actuator Monitoring</w:t>
      </w:r>
    </w:p>
    <w:p w14:paraId="4C77CF1A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Sample APIs</w:t>
      </w:r>
    </w:p>
    <w:p w14:paraId="2B50F91B" w14:textId="77777777" w:rsidR="00D305A7" w:rsidRDefault="00D305A7" w:rsidP="00D305A7">
      <w:pPr>
        <w:pStyle w:val="NormalWeb"/>
        <w:numPr>
          <w:ilvl w:val="0"/>
          <w:numId w:val="10"/>
        </w:numPr>
      </w:pPr>
      <w:r>
        <w:t>Summary</w:t>
      </w:r>
    </w:p>
    <w:p w14:paraId="5C71406C" w14:textId="77777777" w:rsidR="00D305A7" w:rsidRDefault="00302837" w:rsidP="00D305A7">
      <w:r>
        <w:pict w14:anchorId="377F7644">
          <v:rect id="_x0000_i1028" style="width:0;height:1.5pt" o:hralign="center" o:hrstd="t" o:hr="t" fillcolor="#a0a0a0" stroked="f"/>
        </w:pict>
      </w:r>
    </w:p>
    <w:p w14:paraId="7FC1513D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3 – What Are Microservices?</w:t>
      </w:r>
    </w:p>
    <w:p w14:paraId="3656817B" w14:textId="77777777" w:rsidR="00D305A7" w:rsidRDefault="00D305A7" w:rsidP="00D305A7">
      <w:pPr>
        <w:pStyle w:val="NormalWeb"/>
        <w:numPr>
          <w:ilvl w:val="0"/>
          <w:numId w:val="11"/>
        </w:numPr>
      </w:pPr>
      <w:r>
        <w:t>Small, loosely coupled independent services</w:t>
      </w:r>
    </w:p>
    <w:p w14:paraId="2FB209F3" w14:textId="77777777" w:rsidR="00D305A7" w:rsidRDefault="00D305A7" w:rsidP="00D305A7">
      <w:pPr>
        <w:pStyle w:val="NormalWeb"/>
        <w:numPr>
          <w:ilvl w:val="0"/>
          <w:numId w:val="11"/>
        </w:numPr>
      </w:pPr>
      <w:r>
        <w:t>Each service handles one domain</w:t>
      </w:r>
    </w:p>
    <w:p w14:paraId="5C3486F1" w14:textId="77777777" w:rsidR="00D305A7" w:rsidRDefault="00D305A7" w:rsidP="00D305A7">
      <w:pPr>
        <w:pStyle w:val="NormalWeb"/>
        <w:numPr>
          <w:ilvl w:val="0"/>
          <w:numId w:val="11"/>
        </w:numPr>
      </w:pPr>
      <w:r>
        <w:t>Services communicate using REST</w:t>
      </w:r>
    </w:p>
    <w:p w14:paraId="6629B952" w14:textId="77777777" w:rsidR="00D305A7" w:rsidRDefault="00D305A7" w:rsidP="00D305A7">
      <w:pPr>
        <w:pStyle w:val="NormalWeb"/>
        <w:numPr>
          <w:ilvl w:val="0"/>
          <w:numId w:val="11"/>
        </w:numPr>
      </w:pPr>
      <w:r>
        <w:t>Allows scaling &amp; deployment independently</w:t>
      </w:r>
    </w:p>
    <w:p w14:paraId="69B75C99" w14:textId="77777777" w:rsidR="00D305A7" w:rsidRDefault="00D305A7" w:rsidP="00D305A7">
      <w:pPr>
        <w:pStyle w:val="NormalWeb"/>
        <w:numPr>
          <w:ilvl w:val="0"/>
          <w:numId w:val="11"/>
        </w:numPr>
      </w:pPr>
      <w:r>
        <w:t>Fault isolation with service registry</w:t>
      </w:r>
    </w:p>
    <w:p w14:paraId="3A68434E" w14:textId="77777777" w:rsidR="00D305A7" w:rsidRDefault="00302837" w:rsidP="00D305A7">
      <w:r>
        <w:pict w14:anchorId="2FE8D30A">
          <v:rect id="_x0000_i1029" style="width:0;height:1.5pt" o:hralign="center" o:hrstd="t" o:hr="t" fillcolor="#a0a0a0" stroked="f"/>
        </w:pict>
      </w:r>
    </w:p>
    <w:p w14:paraId="4CEAEC7D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4 – Project Overview</w:t>
      </w:r>
    </w:p>
    <w:p w14:paraId="6B7F597D" w14:textId="77777777" w:rsidR="00D305A7" w:rsidRDefault="00D305A7" w:rsidP="00D305A7">
      <w:pPr>
        <w:pStyle w:val="NormalWeb"/>
      </w:pPr>
      <w:r>
        <w:t>We build 3 microservices:</w:t>
      </w:r>
    </w:p>
    <w:p w14:paraId="0F9907B3" w14:textId="77777777" w:rsidR="00D305A7" w:rsidRDefault="00D305A7" w:rsidP="00D305A7">
      <w:pPr>
        <w:pStyle w:val="NormalWeb"/>
        <w:numPr>
          <w:ilvl w:val="0"/>
          <w:numId w:val="12"/>
        </w:numPr>
      </w:pPr>
      <w:r>
        <w:rPr>
          <w:rStyle w:val="Strong"/>
        </w:rPr>
        <w:t>Book Service</w:t>
      </w:r>
    </w:p>
    <w:p w14:paraId="7CC91818" w14:textId="77777777" w:rsidR="00D305A7" w:rsidRDefault="00D305A7" w:rsidP="00D305A7">
      <w:pPr>
        <w:pStyle w:val="NormalWeb"/>
        <w:numPr>
          <w:ilvl w:val="0"/>
          <w:numId w:val="12"/>
        </w:numPr>
      </w:pPr>
      <w:r>
        <w:rPr>
          <w:rStyle w:val="Strong"/>
        </w:rPr>
        <w:t>Author Service</w:t>
      </w:r>
    </w:p>
    <w:p w14:paraId="49AE4827" w14:textId="77777777" w:rsidR="00D305A7" w:rsidRDefault="00D305A7" w:rsidP="00D305A7">
      <w:pPr>
        <w:pStyle w:val="NormalWeb"/>
        <w:numPr>
          <w:ilvl w:val="0"/>
          <w:numId w:val="12"/>
        </w:numPr>
      </w:pPr>
      <w:r>
        <w:rPr>
          <w:rStyle w:val="Strong"/>
        </w:rPr>
        <w:t>Rating Service</w:t>
      </w:r>
    </w:p>
    <w:p w14:paraId="3E12EEB0" w14:textId="77777777" w:rsidR="00D305A7" w:rsidRDefault="00D305A7" w:rsidP="00D305A7">
      <w:pPr>
        <w:pStyle w:val="NormalWeb"/>
      </w:pPr>
      <w:r>
        <w:t>Supporting systems:</w:t>
      </w:r>
    </w:p>
    <w:p w14:paraId="775BACB4" w14:textId="77777777" w:rsidR="00D305A7" w:rsidRDefault="00D305A7" w:rsidP="00D305A7">
      <w:pPr>
        <w:pStyle w:val="NormalWeb"/>
        <w:numPr>
          <w:ilvl w:val="0"/>
          <w:numId w:val="13"/>
        </w:numPr>
      </w:pPr>
      <w:r>
        <w:rPr>
          <w:rStyle w:val="Strong"/>
        </w:rPr>
        <w:t>Eureka Server</w:t>
      </w:r>
      <w:r>
        <w:t xml:space="preserve"> (Service Discovery)</w:t>
      </w:r>
    </w:p>
    <w:p w14:paraId="12FD5C45" w14:textId="77777777" w:rsidR="00D305A7" w:rsidRDefault="00D305A7" w:rsidP="00D305A7">
      <w:pPr>
        <w:pStyle w:val="NormalWeb"/>
        <w:numPr>
          <w:ilvl w:val="0"/>
          <w:numId w:val="13"/>
        </w:numPr>
      </w:pPr>
      <w:r>
        <w:rPr>
          <w:rStyle w:val="Strong"/>
        </w:rPr>
        <w:t>API Gateway</w:t>
      </w:r>
      <w:r>
        <w:t xml:space="preserve"> (Central entry point)</w:t>
      </w:r>
    </w:p>
    <w:p w14:paraId="1CC985AE" w14:textId="77777777" w:rsidR="00D305A7" w:rsidRDefault="00D305A7" w:rsidP="00D305A7">
      <w:pPr>
        <w:pStyle w:val="NormalWeb"/>
        <w:numPr>
          <w:ilvl w:val="0"/>
          <w:numId w:val="13"/>
        </w:numPr>
      </w:pPr>
      <w:r>
        <w:rPr>
          <w:rStyle w:val="Strong"/>
        </w:rPr>
        <w:t>MySQL</w:t>
      </w:r>
      <w:r>
        <w:t xml:space="preserve"> (DB for each service)</w:t>
      </w:r>
    </w:p>
    <w:p w14:paraId="7A1A2A0A" w14:textId="77777777" w:rsidR="00D305A7" w:rsidRDefault="00D305A7" w:rsidP="00D305A7">
      <w:pPr>
        <w:pStyle w:val="NormalWeb"/>
        <w:numPr>
          <w:ilvl w:val="0"/>
          <w:numId w:val="13"/>
        </w:numPr>
      </w:pPr>
      <w:r>
        <w:rPr>
          <w:rStyle w:val="Strong"/>
        </w:rPr>
        <w:t>Swagger</w:t>
      </w:r>
      <w:r>
        <w:t xml:space="preserve"> (API documentation)</w:t>
      </w:r>
    </w:p>
    <w:p w14:paraId="58CBCCEC" w14:textId="77777777" w:rsidR="00D305A7" w:rsidRDefault="00D305A7" w:rsidP="00D305A7">
      <w:pPr>
        <w:pStyle w:val="NormalWeb"/>
        <w:numPr>
          <w:ilvl w:val="0"/>
          <w:numId w:val="13"/>
        </w:numPr>
      </w:pPr>
      <w:r>
        <w:rPr>
          <w:rStyle w:val="Strong"/>
        </w:rPr>
        <w:t>Actuator</w:t>
      </w:r>
      <w:r>
        <w:t xml:space="preserve"> (Monitoring/Health)</w:t>
      </w:r>
    </w:p>
    <w:p w14:paraId="1D816D5A" w14:textId="77777777" w:rsidR="00D305A7" w:rsidRDefault="00302837" w:rsidP="00D305A7">
      <w:r>
        <w:pict w14:anchorId="11F4F34A">
          <v:rect id="_x0000_i1030" style="width:0;height:1.5pt" o:hralign="center" o:hrstd="t" o:hr="t" fillcolor="#a0a0a0" stroked="f"/>
        </w:pict>
      </w:r>
    </w:p>
    <w:p w14:paraId="094CD397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5 – Architecture Diagram (Text Description)</w:t>
      </w:r>
    </w:p>
    <w:p w14:paraId="635DFCA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+-----------------------+</w:t>
      </w:r>
    </w:p>
    <w:p w14:paraId="27B37B3A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|      API Gateway      |</w:t>
      </w:r>
    </w:p>
    <w:p w14:paraId="2B8B15A5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|  http://localhost:8080|</w:t>
      </w:r>
    </w:p>
    <w:p w14:paraId="11CA2FEA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+----------+------------+</w:t>
      </w:r>
    </w:p>
    <w:p w14:paraId="149CD6BD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|</w:t>
      </w:r>
    </w:p>
    <w:p w14:paraId="5FE6C30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--------------------------------------------------</w:t>
      </w:r>
    </w:p>
    <w:p w14:paraId="32D42654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|                        |                       |</w:t>
      </w:r>
    </w:p>
    <w:p w14:paraId="0FCF2EF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+-----------+         +-------------+         +--------------+</w:t>
      </w:r>
    </w:p>
    <w:p w14:paraId="1A4AB53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Book Svc  | &lt;-----&gt; | Author Svc  | &lt;-----&gt; | Rating Svc   |</w:t>
      </w:r>
    </w:p>
    <w:p w14:paraId="3F17E5BD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8081      |         | 8082        |         | 8083         |</w:t>
      </w:r>
    </w:p>
    <w:p w14:paraId="12D551D0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+-----------+         +-------------+         +--------------+</w:t>
      </w:r>
    </w:p>
    <w:p w14:paraId="1CB05D59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</w:p>
    <w:p w14:paraId="34F9EF6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+-----------------------------+</w:t>
      </w:r>
    </w:p>
    <w:p w14:paraId="73632F7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|      Eureka Server 8761     |</w:t>
      </w:r>
    </w:p>
    <w:p w14:paraId="3F20E6A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+-----------------------------+</w:t>
      </w:r>
    </w:p>
    <w:p w14:paraId="6C3CBF2C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</w:p>
    <w:p w14:paraId="717EF185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Each service → MySQL database instance</w:t>
      </w:r>
    </w:p>
    <w:p w14:paraId="508262E3" w14:textId="77777777" w:rsidR="00EA0BB3" w:rsidRDefault="00EA0BB3" w:rsidP="00EA0BB3"/>
    <w:p w14:paraId="5214B5E0" w14:textId="77777777" w:rsidR="00EA0BB3" w:rsidRDefault="00EA0BB3" w:rsidP="00EA0BB3"/>
    <w:p w14:paraId="4B9F1CB9" w14:textId="77777777" w:rsidR="00EA0BB3" w:rsidRDefault="00EA0BB3" w:rsidP="00EA0BB3">
      <w:pPr>
        <w:pStyle w:val="Heading1"/>
        <w:numPr>
          <w:ilvl w:val="0"/>
          <w:numId w:val="27"/>
        </w:numPr>
        <w:rPr>
          <w:rStyle w:val="Strong"/>
          <w:b/>
          <w:bCs/>
        </w:rPr>
      </w:pPr>
    </w:p>
    <w:p w14:paraId="3DCAA965" w14:textId="77777777" w:rsidR="00EA0BB3" w:rsidRDefault="00EA0BB3" w:rsidP="00EA0BB3">
      <w:pPr>
        <w:pStyle w:val="Heading1"/>
        <w:ind w:left="360"/>
        <w:rPr>
          <w:rStyle w:val="Strong"/>
          <w:b/>
          <w:bCs/>
        </w:rPr>
      </w:pPr>
    </w:p>
    <w:p w14:paraId="7954997B" w14:textId="03891A82" w:rsidR="00D305A7" w:rsidRDefault="00EA0BB3" w:rsidP="00EA0BB3">
      <w:pPr>
        <w:pStyle w:val="Heading1"/>
        <w:ind w:left="360"/>
      </w:pPr>
      <w:r>
        <w:rPr>
          <w:rStyle w:val="Strong"/>
          <w:b/>
          <w:bCs/>
          <w:noProof/>
        </w:rPr>
        <w:drawing>
          <wp:inline distT="0" distB="0" distL="0" distR="0" wp14:anchorId="30CDA883" wp14:editId="4F408FCC">
            <wp:extent cx="5486400" cy="3657600"/>
            <wp:effectExtent l="0" t="0" r="0" b="0"/>
            <wp:docPr id="4731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5A7" w:rsidRPr="00EA0BB3">
        <w:rPr>
          <w:rStyle w:val="Strong"/>
          <w:b/>
          <w:bCs/>
        </w:rPr>
        <w:t>Slide 6 – Technology Stack</w:t>
      </w:r>
    </w:p>
    <w:p w14:paraId="3D90ED09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Java 17+</w:t>
      </w:r>
    </w:p>
    <w:p w14:paraId="7BE234BA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Spring Boot 3.1+</w:t>
      </w:r>
    </w:p>
    <w:p w14:paraId="300DC832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Spring Cloud 2023.x</w:t>
      </w:r>
    </w:p>
    <w:p w14:paraId="1BC5ED20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Spring Data JPA</w:t>
      </w:r>
    </w:p>
    <w:p w14:paraId="132698A1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Spring Cloud Gateway</w:t>
      </w:r>
    </w:p>
    <w:p w14:paraId="4ABA0E36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Spring Cloud Eureka</w:t>
      </w:r>
    </w:p>
    <w:p w14:paraId="5EC01085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MySQL</w:t>
      </w:r>
    </w:p>
    <w:p w14:paraId="0946B588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Swagger (springdoc-openapi)</w:t>
      </w:r>
    </w:p>
    <w:p w14:paraId="78AED581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Actuator</w:t>
      </w:r>
    </w:p>
    <w:p w14:paraId="6641B16B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Maven</w:t>
      </w:r>
    </w:p>
    <w:p w14:paraId="014043F2" w14:textId="77777777" w:rsidR="00D305A7" w:rsidRDefault="00D305A7" w:rsidP="00D305A7">
      <w:pPr>
        <w:pStyle w:val="NormalWeb"/>
        <w:numPr>
          <w:ilvl w:val="0"/>
          <w:numId w:val="14"/>
        </w:numPr>
      </w:pPr>
      <w:r>
        <w:rPr>
          <w:rStyle w:val="Strong"/>
        </w:rPr>
        <w:t>STS 4 / IntelliJ / VSCode</w:t>
      </w:r>
    </w:p>
    <w:p w14:paraId="197B47E0" w14:textId="77777777" w:rsidR="00D305A7" w:rsidRDefault="00302837" w:rsidP="00D305A7">
      <w:r>
        <w:pict w14:anchorId="3769741F">
          <v:rect id="_x0000_i1032" style="width:0;height:1.5pt" o:hralign="center" o:hrstd="t" o:hr="t" fillcolor="#a0a0a0" stroked="f"/>
        </w:pict>
      </w:r>
    </w:p>
    <w:p w14:paraId="29810F41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7 – Microservices</w:t>
      </w:r>
    </w:p>
    <w:p w14:paraId="5732FC67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1. Book Service</w:t>
      </w:r>
    </w:p>
    <w:p w14:paraId="5A09DE0F" w14:textId="77777777" w:rsidR="00D305A7" w:rsidRDefault="00D305A7" w:rsidP="00D305A7">
      <w:pPr>
        <w:pStyle w:val="NormalWeb"/>
        <w:numPr>
          <w:ilvl w:val="0"/>
          <w:numId w:val="15"/>
        </w:numPr>
      </w:pPr>
      <w:r>
        <w:t>Saves book details</w:t>
      </w:r>
    </w:p>
    <w:p w14:paraId="4798D77D" w14:textId="77777777" w:rsidR="00D305A7" w:rsidRDefault="00D305A7" w:rsidP="00D305A7">
      <w:pPr>
        <w:pStyle w:val="NormalWeb"/>
        <w:numPr>
          <w:ilvl w:val="0"/>
          <w:numId w:val="15"/>
        </w:numPr>
      </w:pPr>
      <w:r>
        <w:t>Calls AuthorService &amp; RatingService</w:t>
      </w:r>
    </w:p>
    <w:p w14:paraId="4D8FC1C8" w14:textId="77777777" w:rsidR="00D305A7" w:rsidRDefault="00D305A7" w:rsidP="00D305A7">
      <w:pPr>
        <w:pStyle w:val="NormalWeb"/>
        <w:numPr>
          <w:ilvl w:val="0"/>
          <w:numId w:val="15"/>
        </w:numPr>
      </w:pPr>
      <w:r>
        <w:t>Provides combined response (BookDTO)</w:t>
      </w:r>
    </w:p>
    <w:p w14:paraId="1F09FAA9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2. Author Service</w:t>
      </w:r>
    </w:p>
    <w:p w14:paraId="5CE1F98A" w14:textId="77777777" w:rsidR="00D305A7" w:rsidRDefault="00D305A7" w:rsidP="00D305A7">
      <w:pPr>
        <w:pStyle w:val="NormalWeb"/>
        <w:numPr>
          <w:ilvl w:val="0"/>
          <w:numId w:val="16"/>
        </w:numPr>
      </w:pPr>
      <w:r>
        <w:t>Manages author info</w:t>
      </w:r>
    </w:p>
    <w:p w14:paraId="642EFC4C" w14:textId="77777777" w:rsidR="00D305A7" w:rsidRDefault="00D305A7" w:rsidP="00D305A7">
      <w:pPr>
        <w:pStyle w:val="NormalWeb"/>
        <w:numPr>
          <w:ilvl w:val="0"/>
          <w:numId w:val="16"/>
        </w:numPr>
      </w:pPr>
      <w:r>
        <w:t>CRUD operations</w:t>
      </w:r>
    </w:p>
    <w:p w14:paraId="7991CF4A" w14:textId="77777777" w:rsidR="00D305A7" w:rsidRDefault="00D305A7" w:rsidP="00D305A7">
      <w:pPr>
        <w:pStyle w:val="NormalWeb"/>
        <w:numPr>
          <w:ilvl w:val="0"/>
          <w:numId w:val="16"/>
        </w:numPr>
      </w:pPr>
      <w:r>
        <w:t>Provides AuthorDTO</w:t>
      </w:r>
    </w:p>
    <w:p w14:paraId="69CA485C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3. Rating Service</w:t>
      </w:r>
    </w:p>
    <w:p w14:paraId="1046E2A4" w14:textId="77777777" w:rsidR="00D305A7" w:rsidRDefault="00D305A7" w:rsidP="00D305A7">
      <w:pPr>
        <w:pStyle w:val="NormalWeb"/>
        <w:numPr>
          <w:ilvl w:val="0"/>
          <w:numId w:val="17"/>
        </w:numPr>
      </w:pPr>
      <w:r>
        <w:t>Stores ratings for books</w:t>
      </w:r>
    </w:p>
    <w:p w14:paraId="0A7172AA" w14:textId="77777777" w:rsidR="00D305A7" w:rsidRDefault="00D305A7" w:rsidP="00D305A7">
      <w:pPr>
        <w:pStyle w:val="NormalWeb"/>
        <w:numPr>
          <w:ilvl w:val="0"/>
          <w:numId w:val="17"/>
        </w:numPr>
      </w:pPr>
      <w:r>
        <w:t>Returns RatingDTO</w:t>
      </w:r>
    </w:p>
    <w:p w14:paraId="3D48A95E" w14:textId="77777777" w:rsidR="00D305A7" w:rsidRDefault="00302837" w:rsidP="00D305A7">
      <w:r>
        <w:pict w14:anchorId="6398A25A">
          <v:rect id="_x0000_i1033" style="width:0;height:1.5pt" o:hralign="center" o:hrstd="t" o:hr="t" fillcolor="#a0a0a0" stroked="f"/>
        </w:pict>
      </w:r>
    </w:p>
    <w:p w14:paraId="27964B2C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8 – DTO Structure</w:t>
      </w:r>
    </w:p>
    <w:p w14:paraId="4BCEB086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AuthorDTO</w:t>
      </w:r>
    </w:p>
    <w:p w14:paraId="5356E0D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AuthorDTO {</w:t>
      </w:r>
    </w:p>
    <w:p w14:paraId="46FC81F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Long id;</w:t>
      </w:r>
    </w:p>
    <w:p w14:paraId="601346E9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String name;</w:t>
      </w:r>
    </w:p>
    <w:p w14:paraId="5E94327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String biography;</w:t>
      </w:r>
    </w:p>
    <w:p w14:paraId="766190B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7F9BC3C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RatingDTO</w:t>
      </w:r>
    </w:p>
    <w:p w14:paraId="62B71818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RatingDTO {</w:t>
      </w:r>
    </w:p>
    <w:p w14:paraId="252449C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Long id;</w:t>
      </w:r>
    </w:p>
    <w:p w14:paraId="7C302BB0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Long bookId;</w:t>
      </w:r>
    </w:p>
    <w:p w14:paraId="5F09068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Integer stars;</w:t>
      </w:r>
    </w:p>
    <w:p w14:paraId="784D6D18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String review;</w:t>
      </w:r>
    </w:p>
    <w:p w14:paraId="4D5F270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66A2F4F" w14:textId="77777777" w:rsidR="00D305A7" w:rsidRDefault="00302837" w:rsidP="00D305A7">
      <w:r>
        <w:pict w14:anchorId="71992F68">
          <v:rect id="_x0000_i1034" style="width:0;height:1.5pt" o:hralign="center" o:hrstd="t" o:hr="t" fillcolor="#a0a0a0" stroked="f"/>
        </w:pict>
      </w:r>
    </w:p>
    <w:p w14:paraId="42A5C0C4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9 – BookResponse DTO</w:t>
      </w:r>
    </w:p>
    <w:p w14:paraId="6BE0FB9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BookResponse {</w:t>
      </w:r>
    </w:p>
    <w:p w14:paraId="3120A84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Long id;</w:t>
      </w:r>
    </w:p>
    <w:p w14:paraId="4CE445C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String title;</w:t>
      </w:r>
    </w:p>
    <w:p w14:paraId="6C5657B5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String description;</w:t>
      </w:r>
    </w:p>
    <w:p w14:paraId="476FA839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AuthorDTO author;</w:t>
      </w:r>
    </w:p>
    <w:p w14:paraId="21957B1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RatingDTO rating;</w:t>
      </w:r>
    </w:p>
    <w:p w14:paraId="7E9FAF70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F1A6195" w14:textId="77777777" w:rsidR="00D305A7" w:rsidRDefault="00302837" w:rsidP="00D305A7">
      <w:r>
        <w:pict w14:anchorId="1CBCAB62">
          <v:rect id="_x0000_i1035" style="width:0;height:1.5pt" o:hralign="center" o:hrstd="t" o:hr="t" fillcolor="#a0a0a0" stroked="f"/>
        </w:pict>
      </w:r>
    </w:p>
    <w:p w14:paraId="421E81BF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10 – Eureka Server</w:t>
      </w:r>
    </w:p>
    <w:p w14:paraId="27645674" w14:textId="77777777" w:rsidR="00D305A7" w:rsidRDefault="00D305A7" w:rsidP="00D305A7">
      <w:pPr>
        <w:pStyle w:val="NormalWeb"/>
        <w:numPr>
          <w:ilvl w:val="0"/>
          <w:numId w:val="18"/>
        </w:numPr>
      </w:pPr>
      <w:r>
        <w:t>Registers all microservices</w:t>
      </w:r>
    </w:p>
    <w:p w14:paraId="4F55605B" w14:textId="77777777" w:rsidR="00D305A7" w:rsidRDefault="00D305A7" w:rsidP="00D305A7">
      <w:pPr>
        <w:pStyle w:val="NormalWeb"/>
        <w:numPr>
          <w:ilvl w:val="0"/>
          <w:numId w:val="18"/>
        </w:numPr>
      </w:pPr>
      <w:r>
        <w:t>Acts as a service registry</w:t>
      </w:r>
    </w:p>
    <w:p w14:paraId="195E5016" w14:textId="77777777" w:rsidR="00D305A7" w:rsidRDefault="00D305A7" w:rsidP="00D305A7">
      <w:pPr>
        <w:pStyle w:val="NormalWeb"/>
        <w:numPr>
          <w:ilvl w:val="0"/>
          <w:numId w:val="18"/>
        </w:numPr>
      </w:pPr>
      <w:r>
        <w:t xml:space="preserve">URL → </w:t>
      </w:r>
      <w:r>
        <w:rPr>
          <w:rStyle w:val="HTMLCode"/>
          <w:rFonts w:eastAsiaTheme="majorEastAsia"/>
        </w:rPr>
        <w:t>http://localhost:8761</w:t>
      </w:r>
    </w:p>
    <w:p w14:paraId="52332B57" w14:textId="77777777" w:rsidR="00D305A7" w:rsidRDefault="00D305A7" w:rsidP="00D305A7">
      <w:pPr>
        <w:pStyle w:val="NormalWeb"/>
        <w:numPr>
          <w:ilvl w:val="0"/>
          <w:numId w:val="18"/>
        </w:numPr>
      </w:pPr>
      <w:r>
        <w:t>Shows live status: UP / DOWN</w:t>
      </w:r>
    </w:p>
    <w:p w14:paraId="10129029" w14:textId="77777777" w:rsidR="00D305A7" w:rsidRDefault="00D305A7" w:rsidP="00D305A7">
      <w:pPr>
        <w:pStyle w:val="NormalWeb"/>
        <w:numPr>
          <w:ilvl w:val="0"/>
          <w:numId w:val="18"/>
        </w:numPr>
      </w:pPr>
      <w:r>
        <w:t xml:space="preserve">Microservices auto-register using </w:t>
      </w:r>
      <w:r>
        <w:rPr>
          <w:rStyle w:val="HTMLCode"/>
          <w:rFonts w:eastAsiaTheme="majorEastAsia"/>
        </w:rPr>
        <w:t>@EnableEurekaClient</w:t>
      </w:r>
    </w:p>
    <w:p w14:paraId="3331296C" w14:textId="77777777" w:rsidR="00D305A7" w:rsidRDefault="00302837" w:rsidP="00D305A7">
      <w:r>
        <w:pict w14:anchorId="0D079929">
          <v:rect id="_x0000_i1036" style="width:0;height:1.5pt" o:hralign="center" o:hrstd="t" o:hr="t" fillcolor="#a0a0a0" stroked="f"/>
        </w:pict>
      </w:r>
    </w:p>
    <w:p w14:paraId="000ED461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11 – Eureka Configuration</w:t>
      </w:r>
    </w:p>
    <w:p w14:paraId="53F62CEF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pom.xml</w:t>
      </w:r>
    </w:p>
    <w:p w14:paraId="2626A04C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&lt;dependency&gt;</w:t>
      </w:r>
    </w:p>
    <w:p w14:paraId="32E0520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&lt;groupId&gt;org.springframework.cloud&lt;/groupId&gt;</w:t>
      </w:r>
    </w:p>
    <w:p w14:paraId="62B8EA1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&lt;artifactId&gt;spring-cloud-starter-netflix-eureka-server&lt;/artifactId&gt;</w:t>
      </w:r>
    </w:p>
    <w:p w14:paraId="6AF9F3C9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&lt;/dependency&gt;</w:t>
      </w:r>
    </w:p>
    <w:p w14:paraId="120A4807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Main Class</w:t>
      </w:r>
    </w:p>
    <w:p w14:paraId="2F79FE80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@EnableEurekaServer</w:t>
      </w:r>
    </w:p>
    <w:p w14:paraId="762532B0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@SpringBootApplication</w:t>
      </w:r>
    </w:p>
    <w:p w14:paraId="0C168101" w14:textId="77777777" w:rsidR="00D305A7" w:rsidRDefault="00302837" w:rsidP="00D305A7">
      <w:r>
        <w:pict w14:anchorId="778B631A">
          <v:rect id="_x0000_i1037" style="width:0;height:1.5pt" o:hralign="center" o:hrstd="t" o:hr="t" fillcolor="#a0a0a0" stroked="f"/>
        </w:pict>
      </w:r>
    </w:p>
    <w:p w14:paraId="565FA89A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12 – Microservice Eureka Client Config</w:t>
      </w:r>
    </w:p>
    <w:p w14:paraId="2ED4005A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spring.application.name=book-service</w:t>
      </w:r>
    </w:p>
    <w:p w14:paraId="161E3F7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server.port=8081</w:t>
      </w:r>
    </w:p>
    <w:p w14:paraId="21753F4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</w:p>
    <w:p w14:paraId="2A093D1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eureka.client.register-with-eureka=true</w:t>
      </w:r>
    </w:p>
    <w:p w14:paraId="3F7A75D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eureka.client.fetch-registry=true</w:t>
      </w:r>
    </w:p>
    <w:p w14:paraId="5806F5E5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eureka.client.service-url.defaultZone=http://localhost:8761/eureka</w:t>
      </w:r>
    </w:p>
    <w:p w14:paraId="1E142EA8" w14:textId="77777777" w:rsidR="00D305A7" w:rsidRDefault="00302837" w:rsidP="00D305A7">
      <w:r>
        <w:pict w14:anchorId="3965D8E7">
          <v:rect id="_x0000_i1038" style="width:0;height:1.5pt" o:hralign="center" o:hrstd="t" o:hr="t" fillcolor="#a0a0a0" stroked="f"/>
        </w:pict>
      </w:r>
    </w:p>
    <w:p w14:paraId="074E9C0E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13 – API Gateway</w:t>
      </w:r>
    </w:p>
    <w:p w14:paraId="6DC58153" w14:textId="77777777" w:rsidR="00D305A7" w:rsidRDefault="00D305A7" w:rsidP="00D305A7">
      <w:pPr>
        <w:pStyle w:val="NormalWeb"/>
        <w:numPr>
          <w:ilvl w:val="0"/>
          <w:numId w:val="19"/>
        </w:numPr>
      </w:pPr>
      <w:r>
        <w:t>All requests routed through gateway</w:t>
      </w:r>
    </w:p>
    <w:p w14:paraId="4CFF4EDA" w14:textId="77777777" w:rsidR="00D305A7" w:rsidRDefault="00D305A7" w:rsidP="00D305A7">
      <w:pPr>
        <w:pStyle w:val="NormalWeb"/>
        <w:numPr>
          <w:ilvl w:val="0"/>
          <w:numId w:val="19"/>
        </w:numPr>
      </w:pPr>
      <w:r>
        <w:t>URL examples:</w:t>
      </w:r>
    </w:p>
    <w:p w14:paraId="7980EB37" w14:textId="77777777" w:rsidR="00D305A7" w:rsidRDefault="00D305A7" w:rsidP="00D305A7">
      <w:pPr>
        <w:pStyle w:val="NormalWeb"/>
        <w:numPr>
          <w:ilvl w:val="1"/>
          <w:numId w:val="19"/>
        </w:numPr>
      </w:pPr>
      <w:r>
        <w:rPr>
          <w:rStyle w:val="HTMLCode"/>
          <w:rFonts w:eastAsiaTheme="majorEastAsia"/>
        </w:rPr>
        <w:t>/books/**</w:t>
      </w:r>
      <w:r>
        <w:t xml:space="preserve"> → Book Service</w:t>
      </w:r>
    </w:p>
    <w:p w14:paraId="61CC9E01" w14:textId="77777777" w:rsidR="00D305A7" w:rsidRDefault="00D305A7" w:rsidP="00D305A7">
      <w:pPr>
        <w:pStyle w:val="NormalWeb"/>
        <w:numPr>
          <w:ilvl w:val="1"/>
          <w:numId w:val="19"/>
        </w:numPr>
      </w:pPr>
      <w:r>
        <w:rPr>
          <w:rStyle w:val="HTMLCode"/>
          <w:rFonts w:eastAsiaTheme="majorEastAsia"/>
        </w:rPr>
        <w:t>/authors/**</w:t>
      </w:r>
      <w:r>
        <w:t xml:space="preserve"> → Author Service</w:t>
      </w:r>
    </w:p>
    <w:p w14:paraId="01D6847A" w14:textId="77777777" w:rsidR="00D305A7" w:rsidRDefault="00D305A7" w:rsidP="00D305A7">
      <w:pPr>
        <w:pStyle w:val="NormalWeb"/>
        <w:numPr>
          <w:ilvl w:val="1"/>
          <w:numId w:val="19"/>
        </w:numPr>
      </w:pPr>
      <w:r>
        <w:rPr>
          <w:rStyle w:val="HTMLCode"/>
          <w:rFonts w:eastAsiaTheme="majorEastAsia"/>
        </w:rPr>
        <w:t>/ratings/**</w:t>
      </w:r>
      <w:r>
        <w:t xml:space="preserve"> → Rating Service</w:t>
      </w:r>
    </w:p>
    <w:p w14:paraId="1DA4F651" w14:textId="77777777" w:rsidR="00D305A7" w:rsidRDefault="00D305A7" w:rsidP="00D305A7">
      <w:pPr>
        <w:pStyle w:val="NormalWeb"/>
        <w:numPr>
          <w:ilvl w:val="0"/>
          <w:numId w:val="19"/>
        </w:numPr>
      </w:pPr>
      <w:r>
        <w:t>Handles:</w:t>
      </w:r>
    </w:p>
    <w:p w14:paraId="5C8A4B88" w14:textId="77777777" w:rsidR="00D305A7" w:rsidRDefault="00D305A7" w:rsidP="00D305A7">
      <w:pPr>
        <w:pStyle w:val="NormalWeb"/>
        <w:numPr>
          <w:ilvl w:val="1"/>
          <w:numId w:val="19"/>
        </w:numPr>
      </w:pPr>
      <w:r>
        <w:t>request routing</w:t>
      </w:r>
    </w:p>
    <w:p w14:paraId="40808389" w14:textId="77777777" w:rsidR="00D305A7" w:rsidRDefault="00D305A7" w:rsidP="00D305A7">
      <w:pPr>
        <w:pStyle w:val="NormalWeb"/>
        <w:numPr>
          <w:ilvl w:val="1"/>
          <w:numId w:val="19"/>
        </w:numPr>
      </w:pPr>
      <w:r>
        <w:t>load balancing</w:t>
      </w:r>
    </w:p>
    <w:p w14:paraId="1D430486" w14:textId="77777777" w:rsidR="00D305A7" w:rsidRDefault="00D305A7" w:rsidP="00D305A7">
      <w:pPr>
        <w:pStyle w:val="NormalWeb"/>
        <w:numPr>
          <w:ilvl w:val="1"/>
          <w:numId w:val="19"/>
        </w:numPr>
      </w:pPr>
      <w:r>
        <w:t>filters</w:t>
      </w:r>
    </w:p>
    <w:p w14:paraId="2F1155C8" w14:textId="77777777" w:rsidR="00D305A7" w:rsidRDefault="00D305A7" w:rsidP="00D305A7">
      <w:pPr>
        <w:pStyle w:val="NormalWeb"/>
        <w:numPr>
          <w:ilvl w:val="1"/>
          <w:numId w:val="19"/>
        </w:numPr>
      </w:pPr>
      <w:r>
        <w:t>security (future)</w:t>
      </w:r>
    </w:p>
    <w:p w14:paraId="4714AFF9" w14:textId="77777777" w:rsidR="00D305A7" w:rsidRDefault="00302837" w:rsidP="00D305A7">
      <w:r>
        <w:pict w14:anchorId="133EE485">
          <v:rect id="_x0000_i1039" style="width:0;height:1.5pt" o:hralign="center" o:hrstd="t" o:hr="t" fillcolor="#a0a0a0" stroked="f"/>
        </w:pict>
      </w:r>
    </w:p>
    <w:p w14:paraId="7FAFC6E2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14 – Gateway Route Config</w:t>
      </w:r>
    </w:p>
    <w:p w14:paraId="156DCDB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spring.cloud.gateway.routes[0].id=book-service</w:t>
      </w:r>
    </w:p>
    <w:p w14:paraId="307A3BB4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spring.cloud.gateway.routes[0].uri=lb://book-service</w:t>
      </w:r>
    </w:p>
    <w:p w14:paraId="5C5127C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spring.cloud.gateway.routes[0].predicates[0]=Path=/books/**</w:t>
      </w:r>
    </w:p>
    <w:p w14:paraId="306FF0C2" w14:textId="77777777" w:rsidR="00D305A7" w:rsidRDefault="00302837" w:rsidP="00D305A7">
      <w:r>
        <w:pict w14:anchorId="6ED18A8B">
          <v:rect id="_x0000_i1040" style="width:0;height:1.5pt" o:hralign="center" o:hrstd="t" o:hr="t" fillcolor="#a0a0a0" stroked="f"/>
        </w:pict>
      </w:r>
    </w:p>
    <w:p w14:paraId="517418CB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15 – MySQL Integration</w:t>
      </w:r>
    </w:p>
    <w:p w14:paraId="6DE8072C" w14:textId="77777777" w:rsidR="00D305A7" w:rsidRDefault="00D305A7" w:rsidP="00D305A7">
      <w:pPr>
        <w:pStyle w:val="NormalWeb"/>
      </w:pPr>
      <w:r>
        <w:t>Each service has its own DB:</w:t>
      </w:r>
    </w:p>
    <w:p w14:paraId="7968249B" w14:textId="77777777" w:rsidR="00D305A7" w:rsidRDefault="00D305A7" w:rsidP="00D305A7">
      <w:pPr>
        <w:pStyle w:val="NormalWeb"/>
        <w:numPr>
          <w:ilvl w:val="0"/>
          <w:numId w:val="20"/>
        </w:numPr>
      </w:pPr>
      <w:r>
        <w:t>book_db</w:t>
      </w:r>
    </w:p>
    <w:p w14:paraId="2B5157CE" w14:textId="77777777" w:rsidR="00D305A7" w:rsidRDefault="00D305A7" w:rsidP="00D305A7">
      <w:pPr>
        <w:pStyle w:val="NormalWeb"/>
        <w:numPr>
          <w:ilvl w:val="0"/>
          <w:numId w:val="20"/>
        </w:numPr>
      </w:pPr>
      <w:r>
        <w:t>author_db</w:t>
      </w:r>
    </w:p>
    <w:p w14:paraId="6AA2394C" w14:textId="77777777" w:rsidR="00D305A7" w:rsidRDefault="00D305A7" w:rsidP="00D305A7">
      <w:pPr>
        <w:pStyle w:val="NormalWeb"/>
        <w:numPr>
          <w:ilvl w:val="0"/>
          <w:numId w:val="20"/>
        </w:numPr>
      </w:pPr>
      <w:r>
        <w:t>rating_db</w:t>
      </w:r>
    </w:p>
    <w:p w14:paraId="6C7D130A" w14:textId="77777777" w:rsidR="00D305A7" w:rsidRDefault="00D305A7" w:rsidP="00D305A7">
      <w:pPr>
        <w:pStyle w:val="NormalWeb"/>
      </w:pPr>
      <w:r>
        <w:t>Example configuration:</w:t>
      </w:r>
    </w:p>
    <w:p w14:paraId="15505F32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spring.datasource.url=jdbc:mysql://localhost:3306/book_db</w:t>
      </w:r>
    </w:p>
    <w:p w14:paraId="4760BEA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spring.datasource.username=root</w:t>
      </w:r>
    </w:p>
    <w:p w14:paraId="657FF7E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spring.datasource.password=root</w:t>
      </w:r>
    </w:p>
    <w:p w14:paraId="7956E2FC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spring.jpa.hibernate.ddl-auto=update</w:t>
      </w:r>
    </w:p>
    <w:p w14:paraId="154EDDFA" w14:textId="77777777" w:rsidR="00D305A7" w:rsidRDefault="00302837" w:rsidP="00D305A7">
      <w:r>
        <w:pict w14:anchorId="77BCFA97">
          <v:rect id="_x0000_i1041" style="width:0;height:1.5pt" o:hralign="center" o:hrstd="t" o:hr="t" fillcolor="#a0a0a0" stroked="f"/>
        </w:pict>
      </w:r>
    </w:p>
    <w:p w14:paraId="0DA68030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16 – Sample Entity (BookService)</w:t>
      </w:r>
    </w:p>
    <w:p w14:paraId="47906609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@Entity</w:t>
      </w:r>
    </w:p>
    <w:p w14:paraId="09A754B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Book {</w:t>
      </w:r>
    </w:p>
    <w:p w14:paraId="736ABEF5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@Id @GeneratedValue</w:t>
      </w:r>
    </w:p>
    <w:p w14:paraId="612CB73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Long id;</w:t>
      </w:r>
    </w:p>
    <w:p w14:paraId="0B7D765A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String title;</w:t>
      </w:r>
    </w:p>
    <w:p w14:paraId="6732051A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Long authorId;</w:t>
      </w:r>
    </w:p>
    <w:p w14:paraId="04FAAF4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241CA7" w14:textId="77777777" w:rsidR="00D305A7" w:rsidRDefault="00302837" w:rsidP="00D305A7">
      <w:r>
        <w:pict w14:anchorId="27E67C0D">
          <v:rect id="_x0000_i1042" style="width:0;height:1.5pt" o:hralign="center" o:hrstd="t" o:hr="t" fillcolor="#a0a0a0" stroked="f"/>
        </w:pict>
      </w:r>
    </w:p>
    <w:p w14:paraId="246BF9ED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17 – Inter-Service Communication</w:t>
      </w:r>
    </w:p>
    <w:p w14:paraId="5D5FC8F8" w14:textId="77777777" w:rsidR="00D305A7" w:rsidRDefault="00D305A7" w:rsidP="00D305A7">
      <w:pPr>
        <w:pStyle w:val="NormalWeb"/>
      </w:pPr>
      <w:r>
        <w:t>BookService → calls AuthorService &amp; RatingService</w:t>
      </w:r>
      <w:r>
        <w:br/>
        <w:t xml:space="preserve">using </w:t>
      </w:r>
      <w:r>
        <w:rPr>
          <w:rStyle w:val="Strong"/>
        </w:rPr>
        <w:t>WebClient</w:t>
      </w:r>
      <w:r>
        <w:t>:</w:t>
      </w:r>
    </w:p>
    <w:p w14:paraId="3EADC40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@Autowired</w:t>
      </w:r>
    </w:p>
    <w:p w14:paraId="2B4757D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private WebClient.Builder webClient;</w:t>
      </w:r>
    </w:p>
    <w:p w14:paraId="6B022F51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</w:p>
    <w:p w14:paraId="4DDE308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AuthorDTO author = webClient.build()</w:t>
      </w:r>
    </w:p>
    <w:p w14:paraId="5FF9BAC9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.get().uri("http://author-service/authors/" + authorId)</w:t>
      </w:r>
    </w:p>
    <w:p w14:paraId="0A7F8CE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.retrieve().bodyToMono(AuthorDTO.class).block();</w:t>
      </w:r>
    </w:p>
    <w:p w14:paraId="5A4C881A" w14:textId="77777777" w:rsidR="00D305A7" w:rsidRDefault="00302837" w:rsidP="00D305A7">
      <w:r>
        <w:pict w14:anchorId="5031C8AD">
          <v:rect id="_x0000_i1043" style="width:0;height:1.5pt" o:hralign="center" o:hrstd="t" o:hr="t" fillcolor="#a0a0a0" stroked="f"/>
        </w:pict>
      </w:r>
    </w:p>
    <w:p w14:paraId="450E2AA8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18 – Swagger Documentation</w:t>
      </w:r>
    </w:p>
    <w:p w14:paraId="4B87475F" w14:textId="77777777" w:rsidR="00D305A7" w:rsidRDefault="00D305A7" w:rsidP="00D305A7">
      <w:pPr>
        <w:pStyle w:val="Heading3"/>
      </w:pPr>
      <w:r>
        <w:t>Dependency:</w:t>
      </w:r>
    </w:p>
    <w:p w14:paraId="1FC9E74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&lt;dependency&gt;</w:t>
      </w:r>
    </w:p>
    <w:p w14:paraId="1FBA212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&lt;groupId&gt;org.springdoc&lt;/groupId&gt;</w:t>
      </w:r>
    </w:p>
    <w:p w14:paraId="42969BE7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&lt;artifactId&gt;springdoc-openapi-starter-webmvc-ui&lt;/artifactId&gt;</w:t>
      </w:r>
    </w:p>
    <w:p w14:paraId="26E7B261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&lt;version&gt;2.3.0&lt;/version&gt;</w:t>
      </w:r>
    </w:p>
    <w:p w14:paraId="21B2F554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&lt;/dependency&gt;</w:t>
      </w:r>
    </w:p>
    <w:p w14:paraId="697A52EE" w14:textId="77777777" w:rsidR="00D305A7" w:rsidRDefault="00D305A7" w:rsidP="00D305A7">
      <w:pPr>
        <w:pStyle w:val="Heading3"/>
      </w:pPr>
      <w:r>
        <w:t>Access URL:</w:t>
      </w:r>
    </w:p>
    <w:p w14:paraId="14CC763D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http://localhost:8081/swagger-ui.html</w:t>
      </w:r>
    </w:p>
    <w:p w14:paraId="02E0CCB8" w14:textId="77777777" w:rsidR="00D305A7" w:rsidRDefault="00302837" w:rsidP="00D305A7">
      <w:r>
        <w:pict w14:anchorId="20EC7967">
          <v:rect id="_x0000_i1044" style="width:0;height:1.5pt" o:hralign="center" o:hrstd="t" o:hr="t" fillcolor="#a0a0a0" stroked="f"/>
        </w:pict>
      </w:r>
    </w:p>
    <w:p w14:paraId="051A580F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19 – Swagger Config</w:t>
      </w:r>
    </w:p>
    <w:p w14:paraId="5EB0E72E" w14:textId="77777777" w:rsidR="00D305A7" w:rsidRDefault="00D305A7" w:rsidP="00D305A7">
      <w:pPr>
        <w:pStyle w:val="NormalWeb"/>
      </w:pPr>
      <w:r>
        <w:t>(Since Spring Boot 3, no config required)</w:t>
      </w:r>
    </w:p>
    <w:p w14:paraId="43A1B53B" w14:textId="77777777" w:rsidR="00D305A7" w:rsidRDefault="00D305A7" w:rsidP="00D305A7">
      <w:pPr>
        <w:pStyle w:val="NormalWeb"/>
      </w:pPr>
      <w:r>
        <w:t>Optional:</w:t>
      </w:r>
    </w:p>
    <w:p w14:paraId="2DB267B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@OpenAPIDefinition(</w:t>
      </w:r>
    </w:p>
    <w:p w14:paraId="30416B56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info = @Info(title = "Book Service API", version = "1.0")</w:t>
      </w:r>
    </w:p>
    <w:p w14:paraId="58BFA140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A99FA60" w14:textId="77777777" w:rsidR="00D305A7" w:rsidRDefault="00302837" w:rsidP="00D305A7">
      <w:r>
        <w:pict w14:anchorId="2AFA351E">
          <v:rect id="_x0000_i1045" style="width:0;height:1.5pt" o:hralign="center" o:hrstd="t" o:hr="t" fillcolor="#a0a0a0" stroked="f"/>
        </w:pict>
      </w:r>
    </w:p>
    <w:p w14:paraId="102724D2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20 – Actuator</w:t>
      </w:r>
    </w:p>
    <w:p w14:paraId="48BC4E00" w14:textId="77777777" w:rsidR="00D305A7" w:rsidRDefault="00D305A7" w:rsidP="00D305A7">
      <w:pPr>
        <w:pStyle w:val="NormalWeb"/>
      </w:pPr>
      <w:r>
        <w:t>Provides health &amp; metrics endpoints.</w:t>
      </w:r>
    </w:p>
    <w:p w14:paraId="7B093B4D" w14:textId="77777777" w:rsidR="00D305A7" w:rsidRDefault="00D305A7" w:rsidP="00D305A7">
      <w:pPr>
        <w:pStyle w:val="Heading3"/>
      </w:pPr>
      <w:r>
        <w:t>Add dependency:</w:t>
      </w:r>
    </w:p>
    <w:p w14:paraId="2C34E8F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&lt;dependency&gt;</w:t>
      </w:r>
    </w:p>
    <w:p w14:paraId="04DB2108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&lt;groupId&gt;org.springframework.boot&lt;/groupId&gt;</w:t>
      </w:r>
    </w:p>
    <w:p w14:paraId="658EF1B1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&lt;artifactId&gt;spring-boot-starter-actuator&lt;/artifactId&gt;</w:t>
      </w:r>
    </w:p>
    <w:p w14:paraId="37DAFF9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&lt;/dependency&gt;</w:t>
      </w:r>
    </w:p>
    <w:p w14:paraId="678B6FEF" w14:textId="77777777" w:rsidR="00D305A7" w:rsidRDefault="00302837" w:rsidP="00D305A7">
      <w:r>
        <w:pict w14:anchorId="5BD48B6D">
          <v:rect id="_x0000_i1046" style="width:0;height:1.5pt" o:hralign="center" o:hrstd="t" o:hr="t" fillcolor="#a0a0a0" stroked="f"/>
        </w:pict>
      </w:r>
    </w:p>
    <w:p w14:paraId="6B52133E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21 – Actuator Config</w:t>
      </w:r>
    </w:p>
    <w:p w14:paraId="46B90F2F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management.endpoints.web.exposure.include=*</w:t>
      </w:r>
    </w:p>
    <w:p w14:paraId="44885A0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management.endpoint.health.show-details=always</w:t>
      </w:r>
    </w:p>
    <w:p w14:paraId="3DF1FA0F" w14:textId="77777777" w:rsidR="00D305A7" w:rsidRDefault="00D305A7" w:rsidP="00D305A7">
      <w:pPr>
        <w:pStyle w:val="Heading3"/>
      </w:pPr>
      <w:r>
        <w:t>URL:</w:t>
      </w:r>
    </w:p>
    <w:p w14:paraId="0712EA8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http://localhost:8081/actuator</w:t>
      </w:r>
    </w:p>
    <w:p w14:paraId="7BBC88D8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http://localhost:8081/actuator/health</w:t>
      </w:r>
    </w:p>
    <w:p w14:paraId="0ADAC913" w14:textId="77777777" w:rsidR="00D305A7" w:rsidRDefault="00302837" w:rsidP="00D305A7">
      <w:r>
        <w:pict w14:anchorId="03F5B20A">
          <v:rect id="_x0000_i1047" style="width:0;height:1.5pt" o:hralign="center" o:hrstd="t" o:hr="t" fillcolor="#a0a0a0" stroked="f"/>
        </w:pict>
      </w:r>
    </w:p>
    <w:p w14:paraId="06608219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22 – Sample APIs</w:t>
      </w:r>
    </w:p>
    <w:p w14:paraId="3F6BA24B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Book Service</w:t>
      </w:r>
    </w:p>
    <w:p w14:paraId="1F3DED57" w14:textId="77777777" w:rsidR="00D305A7" w:rsidRDefault="00D305A7" w:rsidP="00D305A7">
      <w:pPr>
        <w:pStyle w:val="NormalWeb"/>
        <w:numPr>
          <w:ilvl w:val="0"/>
          <w:numId w:val="21"/>
        </w:numPr>
      </w:pPr>
      <w:r>
        <w:t xml:space="preserve">GET </w:t>
      </w:r>
      <w:r>
        <w:rPr>
          <w:rStyle w:val="HTMLCode"/>
          <w:rFonts w:eastAsiaTheme="majorEastAsia"/>
        </w:rPr>
        <w:t>/books</w:t>
      </w:r>
    </w:p>
    <w:p w14:paraId="25C6F122" w14:textId="77777777" w:rsidR="00D305A7" w:rsidRDefault="00D305A7" w:rsidP="00D305A7">
      <w:pPr>
        <w:pStyle w:val="NormalWeb"/>
        <w:numPr>
          <w:ilvl w:val="0"/>
          <w:numId w:val="21"/>
        </w:numPr>
      </w:pPr>
      <w:r>
        <w:t xml:space="preserve">GET </w:t>
      </w:r>
      <w:r>
        <w:rPr>
          <w:rStyle w:val="HTMLCode"/>
          <w:rFonts w:eastAsiaTheme="majorEastAsia"/>
        </w:rPr>
        <w:t>/books/{id}</w:t>
      </w:r>
    </w:p>
    <w:p w14:paraId="5C1D669D" w14:textId="77777777" w:rsidR="00D305A7" w:rsidRDefault="00D305A7" w:rsidP="00D305A7">
      <w:pPr>
        <w:pStyle w:val="NormalWeb"/>
        <w:numPr>
          <w:ilvl w:val="0"/>
          <w:numId w:val="21"/>
        </w:numPr>
      </w:pPr>
      <w:r>
        <w:t xml:space="preserve">POST </w:t>
      </w:r>
      <w:r>
        <w:rPr>
          <w:rStyle w:val="HTMLCode"/>
          <w:rFonts w:eastAsiaTheme="majorEastAsia"/>
        </w:rPr>
        <w:t>/books</w:t>
      </w:r>
    </w:p>
    <w:p w14:paraId="6EF676E4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Author Service</w:t>
      </w:r>
    </w:p>
    <w:p w14:paraId="003BEB37" w14:textId="77777777" w:rsidR="00D305A7" w:rsidRDefault="00D305A7" w:rsidP="00D305A7">
      <w:pPr>
        <w:pStyle w:val="NormalWeb"/>
        <w:numPr>
          <w:ilvl w:val="0"/>
          <w:numId w:val="22"/>
        </w:numPr>
      </w:pPr>
      <w:r>
        <w:t xml:space="preserve">GET </w:t>
      </w:r>
      <w:r>
        <w:rPr>
          <w:rStyle w:val="HTMLCode"/>
          <w:rFonts w:eastAsiaTheme="majorEastAsia"/>
        </w:rPr>
        <w:t>/authors</w:t>
      </w:r>
    </w:p>
    <w:p w14:paraId="15BB3D21" w14:textId="77777777" w:rsidR="00D305A7" w:rsidRDefault="00D305A7" w:rsidP="00D305A7">
      <w:pPr>
        <w:pStyle w:val="NormalWeb"/>
        <w:numPr>
          <w:ilvl w:val="0"/>
          <w:numId w:val="22"/>
        </w:numPr>
      </w:pPr>
      <w:r>
        <w:t xml:space="preserve">POST </w:t>
      </w:r>
      <w:r>
        <w:rPr>
          <w:rStyle w:val="HTMLCode"/>
          <w:rFonts w:eastAsiaTheme="majorEastAsia"/>
        </w:rPr>
        <w:t>/authors</w:t>
      </w:r>
    </w:p>
    <w:p w14:paraId="4B24CB8B" w14:textId="77777777" w:rsidR="00D305A7" w:rsidRDefault="00D305A7" w:rsidP="00D305A7">
      <w:pPr>
        <w:pStyle w:val="Heading3"/>
      </w:pPr>
      <w:r>
        <w:rPr>
          <w:rStyle w:val="Strong"/>
          <w:b/>
          <w:bCs/>
        </w:rPr>
        <w:t>Rating Service</w:t>
      </w:r>
    </w:p>
    <w:p w14:paraId="5DA17050" w14:textId="77777777" w:rsidR="00D305A7" w:rsidRDefault="00D305A7" w:rsidP="00D305A7">
      <w:pPr>
        <w:pStyle w:val="NormalWeb"/>
        <w:numPr>
          <w:ilvl w:val="0"/>
          <w:numId w:val="23"/>
        </w:numPr>
      </w:pPr>
      <w:r>
        <w:t xml:space="preserve">GET </w:t>
      </w:r>
      <w:r>
        <w:rPr>
          <w:rStyle w:val="HTMLCode"/>
          <w:rFonts w:eastAsiaTheme="majorEastAsia"/>
        </w:rPr>
        <w:t>/ratings/book/{id}</w:t>
      </w:r>
    </w:p>
    <w:p w14:paraId="155E90CC" w14:textId="77777777" w:rsidR="00D305A7" w:rsidRDefault="00D305A7" w:rsidP="00D305A7">
      <w:pPr>
        <w:pStyle w:val="NormalWeb"/>
        <w:numPr>
          <w:ilvl w:val="0"/>
          <w:numId w:val="23"/>
        </w:numPr>
      </w:pPr>
      <w:r>
        <w:t xml:space="preserve">POST </w:t>
      </w:r>
      <w:r>
        <w:rPr>
          <w:rStyle w:val="HTMLCode"/>
          <w:rFonts w:eastAsiaTheme="majorEastAsia"/>
        </w:rPr>
        <w:t>/ratings</w:t>
      </w:r>
    </w:p>
    <w:p w14:paraId="67E58C84" w14:textId="77777777" w:rsidR="00D305A7" w:rsidRDefault="00302837" w:rsidP="00D305A7">
      <w:r>
        <w:pict w14:anchorId="03BBCA28">
          <v:rect id="_x0000_i1048" style="width:0;height:1.5pt" o:hralign="center" o:hrstd="t" o:hr="t" fillcolor="#a0a0a0" stroked="f"/>
        </w:pict>
      </w:r>
    </w:p>
    <w:p w14:paraId="6C4C9CCF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23 – Combined Book Response</w:t>
      </w:r>
    </w:p>
    <w:p w14:paraId="5228B0E0" w14:textId="77777777" w:rsidR="00D305A7" w:rsidRDefault="00D305A7" w:rsidP="00D305A7">
      <w:pPr>
        <w:pStyle w:val="NormalWeb"/>
      </w:pPr>
      <w:r>
        <w:t>API:</w:t>
      </w:r>
    </w:p>
    <w:p w14:paraId="7E166EFE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/books/{id}</w:t>
      </w:r>
    </w:p>
    <w:p w14:paraId="3DACFC83" w14:textId="77777777" w:rsidR="00D305A7" w:rsidRDefault="00D305A7" w:rsidP="00D305A7">
      <w:pPr>
        <w:pStyle w:val="NormalWeb"/>
      </w:pPr>
      <w:r>
        <w:t>Response:</w:t>
      </w:r>
    </w:p>
    <w:p w14:paraId="305FF958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CED70F2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"title": "Spring Boot",</w:t>
      </w:r>
    </w:p>
    <w:p w14:paraId="6C12D4CB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"author": {…},</w:t>
      </w:r>
    </w:p>
    <w:p w14:paraId="297A6AB5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"rating": {…}</w:t>
      </w:r>
    </w:p>
    <w:p w14:paraId="585C5813" w14:textId="77777777" w:rsidR="00D305A7" w:rsidRDefault="00D305A7" w:rsidP="00D305A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9ABC530" w14:textId="77777777" w:rsidR="00D305A7" w:rsidRDefault="00302837" w:rsidP="00D305A7">
      <w:r>
        <w:pict w14:anchorId="56470D90">
          <v:rect id="_x0000_i1049" style="width:0;height:1.5pt" o:hralign="center" o:hrstd="t" o:hr="t" fillcolor="#a0a0a0" stroked="f"/>
        </w:pict>
      </w:r>
    </w:p>
    <w:p w14:paraId="7DB8BF0A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24 – Error Handling</w:t>
      </w:r>
    </w:p>
    <w:p w14:paraId="3385E575" w14:textId="77777777" w:rsidR="00D305A7" w:rsidRDefault="00D305A7" w:rsidP="00D305A7">
      <w:pPr>
        <w:pStyle w:val="NormalWeb"/>
        <w:numPr>
          <w:ilvl w:val="0"/>
          <w:numId w:val="24"/>
        </w:numPr>
      </w:pPr>
      <w:r>
        <w:t>Custom exception handler</w:t>
      </w:r>
    </w:p>
    <w:p w14:paraId="32C0990A" w14:textId="77777777" w:rsidR="00D305A7" w:rsidRDefault="00D305A7" w:rsidP="00D305A7">
      <w:pPr>
        <w:pStyle w:val="NormalWeb"/>
        <w:numPr>
          <w:ilvl w:val="0"/>
          <w:numId w:val="24"/>
        </w:numPr>
      </w:pPr>
      <w:r>
        <w:t>404 Not Found</w:t>
      </w:r>
    </w:p>
    <w:p w14:paraId="21BBDED0" w14:textId="77777777" w:rsidR="00D305A7" w:rsidRDefault="00D305A7" w:rsidP="00D305A7">
      <w:pPr>
        <w:pStyle w:val="NormalWeb"/>
        <w:numPr>
          <w:ilvl w:val="0"/>
          <w:numId w:val="24"/>
        </w:numPr>
      </w:pPr>
      <w:r>
        <w:t>500 Internal Server Error</w:t>
      </w:r>
    </w:p>
    <w:p w14:paraId="3F5FA4A9" w14:textId="77777777" w:rsidR="00D305A7" w:rsidRDefault="00D305A7" w:rsidP="00D305A7">
      <w:pPr>
        <w:pStyle w:val="NormalWeb"/>
        <w:numPr>
          <w:ilvl w:val="0"/>
          <w:numId w:val="24"/>
        </w:numPr>
      </w:pPr>
      <w:r>
        <w:t>Communication failure fallback</w:t>
      </w:r>
    </w:p>
    <w:p w14:paraId="533CABBA" w14:textId="77777777" w:rsidR="00D305A7" w:rsidRDefault="00302837" w:rsidP="00D305A7">
      <w:r>
        <w:pict w14:anchorId="7EE02D84">
          <v:rect id="_x0000_i1050" style="width:0;height:1.5pt" o:hralign="center" o:hrstd="t" o:hr="t" fillcolor="#a0a0a0" stroked="f"/>
        </w:pict>
      </w:r>
    </w:p>
    <w:p w14:paraId="5994F196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25 – Security (Future Scope)</w:t>
      </w:r>
    </w:p>
    <w:p w14:paraId="4204DA5D" w14:textId="77777777" w:rsidR="00D305A7" w:rsidRDefault="00D305A7" w:rsidP="00D305A7">
      <w:pPr>
        <w:pStyle w:val="NormalWeb"/>
        <w:numPr>
          <w:ilvl w:val="0"/>
          <w:numId w:val="25"/>
        </w:numPr>
      </w:pPr>
      <w:r>
        <w:t>JWT Authentication</w:t>
      </w:r>
    </w:p>
    <w:p w14:paraId="4F39F794" w14:textId="77777777" w:rsidR="00D305A7" w:rsidRDefault="00D305A7" w:rsidP="00D305A7">
      <w:pPr>
        <w:pStyle w:val="NormalWeb"/>
        <w:numPr>
          <w:ilvl w:val="0"/>
          <w:numId w:val="25"/>
        </w:numPr>
      </w:pPr>
      <w:r>
        <w:t>Role-based access</w:t>
      </w:r>
    </w:p>
    <w:p w14:paraId="7DDBC1C7" w14:textId="77777777" w:rsidR="00D305A7" w:rsidRDefault="00D305A7" w:rsidP="00D305A7">
      <w:pPr>
        <w:pStyle w:val="NormalWeb"/>
        <w:numPr>
          <w:ilvl w:val="0"/>
          <w:numId w:val="25"/>
        </w:numPr>
      </w:pPr>
      <w:r>
        <w:t>Gateway-level security</w:t>
      </w:r>
    </w:p>
    <w:p w14:paraId="72A5E766" w14:textId="77777777" w:rsidR="00D305A7" w:rsidRDefault="00302837" w:rsidP="00D305A7">
      <w:r>
        <w:pict w14:anchorId="793F29D8">
          <v:rect id="_x0000_i1051" style="width:0;height:1.5pt" o:hralign="center" o:hrstd="t" o:hr="t" fillcolor="#a0a0a0" stroked="f"/>
        </w:pict>
      </w:r>
    </w:p>
    <w:p w14:paraId="61AB3AD9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26 – Conclusion</w:t>
      </w:r>
    </w:p>
    <w:p w14:paraId="00FD8E59" w14:textId="77777777" w:rsidR="00D305A7" w:rsidRDefault="00D305A7" w:rsidP="00D305A7">
      <w:pPr>
        <w:pStyle w:val="NormalWeb"/>
        <w:numPr>
          <w:ilvl w:val="0"/>
          <w:numId w:val="26"/>
        </w:numPr>
      </w:pPr>
      <w:r>
        <w:t>Fully functional microservices system</w:t>
      </w:r>
    </w:p>
    <w:p w14:paraId="1A4A94F2" w14:textId="77777777" w:rsidR="00D305A7" w:rsidRDefault="00D305A7" w:rsidP="00D305A7">
      <w:pPr>
        <w:pStyle w:val="NormalWeb"/>
        <w:numPr>
          <w:ilvl w:val="0"/>
          <w:numId w:val="26"/>
        </w:numPr>
      </w:pPr>
      <w:r>
        <w:t>Scalable, modular architecture</w:t>
      </w:r>
    </w:p>
    <w:p w14:paraId="3A40CCA0" w14:textId="77777777" w:rsidR="00D305A7" w:rsidRDefault="00D305A7" w:rsidP="00D305A7">
      <w:pPr>
        <w:pStyle w:val="NormalWeb"/>
        <w:numPr>
          <w:ilvl w:val="0"/>
          <w:numId w:val="26"/>
        </w:numPr>
      </w:pPr>
      <w:r>
        <w:t>Easy to document (Swagger)</w:t>
      </w:r>
    </w:p>
    <w:p w14:paraId="62F6EAC1" w14:textId="77777777" w:rsidR="00D305A7" w:rsidRDefault="00D305A7" w:rsidP="00D305A7">
      <w:pPr>
        <w:pStyle w:val="NormalWeb"/>
        <w:numPr>
          <w:ilvl w:val="0"/>
          <w:numId w:val="26"/>
        </w:numPr>
      </w:pPr>
      <w:r>
        <w:t>Easy to monitor (Actuator)</w:t>
      </w:r>
    </w:p>
    <w:p w14:paraId="3598E15B" w14:textId="77777777" w:rsidR="00D305A7" w:rsidRDefault="00D305A7" w:rsidP="00D305A7">
      <w:pPr>
        <w:pStyle w:val="NormalWeb"/>
        <w:numPr>
          <w:ilvl w:val="0"/>
          <w:numId w:val="26"/>
        </w:numPr>
      </w:pPr>
      <w:r>
        <w:t>Production-ready design</w:t>
      </w:r>
    </w:p>
    <w:p w14:paraId="450A2179" w14:textId="77777777" w:rsidR="00D305A7" w:rsidRDefault="00302837" w:rsidP="00D305A7">
      <w:r>
        <w:pict w14:anchorId="07353E48">
          <v:rect id="_x0000_i1052" style="width:0;height:1.5pt" o:hralign="center" o:hrstd="t" o:hr="t" fillcolor="#a0a0a0" stroked="f"/>
        </w:pict>
      </w:r>
    </w:p>
    <w:p w14:paraId="30B2E863" w14:textId="77777777" w:rsidR="00D305A7" w:rsidRDefault="00D305A7" w:rsidP="00D305A7">
      <w:pPr>
        <w:pStyle w:val="Heading1"/>
      </w:pPr>
      <w:r>
        <w:rPr>
          <w:rStyle w:val="Strong"/>
          <w:b/>
          <w:bCs/>
        </w:rPr>
        <w:t>Slide 27 – Thank You</w:t>
      </w:r>
    </w:p>
    <w:p w14:paraId="5A89F81A" w14:textId="77777777" w:rsidR="00D305A7" w:rsidRDefault="00D305A7" w:rsidP="00D305A7">
      <w:pPr>
        <w:pStyle w:val="NormalWeb"/>
      </w:pPr>
      <w:r>
        <w:t>Questions?</w:t>
      </w:r>
    </w:p>
    <w:p w14:paraId="79FFEAFD" w14:textId="77777777" w:rsidR="00D305A7" w:rsidRDefault="00302837" w:rsidP="00D305A7">
      <w:r>
        <w:pict w14:anchorId="20A2F88B">
          <v:rect id="_x0000_i1053" style="width:0;height:1.5pt" o:hralign="center" o:hrstd="t" o:hr="t" fillcolor="#a0a0a0" stroked="f"/>
        </w:pict>
      </w:r>
    </w:p>
    <w:p w14:paraId="69E6DB2D" w14:textId="77777777" w:rsidR="00D305A7" w:rsidRDefault="00D305A7" w:rsidP="00D305A7">
      <w:pPr>
        <w:pStyle w:val="NormalWeb"/>
      </w:pPr>
      <w:r>
        <w:t>If you want, I can also generate:</w:t>
      </w:r>
    </w:p>
    <w:p w14:paraId="58734382" w14:textId="77777777" w:rsidR="00D305A7" w:rsidRDefault="00D305A7" w:rsidP="00D305A7">
      <w:pPr>
        <w:pStyle w:val="NormalWeb"/>
      </w:pPr>
      <w:r>
        <w:t xml:space="preserve">📌 </w:t>
      </w:r>
      <w:r>
        <w:rPr>
          <w:rStyle w:val="Strong"/>
        </w:rPr>
        <w:t>Architecture diagram as an image</w:t>
      </w:r>
      <w:r>
        <w:br/>
        <w:t xml:space="preserve">📌 </w:t>
      </w:r>
      <w:r>
        <w:rPr>
          <w:rStyle w:val="Strong"/>
        </w:rPr>
        <w:t>ER Diagram for MySQL</w:t>
      </w:r>
      <w:r>
        <w:br/>
        <w:t xml:space="preserve">📌 </w:t>
      </w:r>
      <w:r>
        <w:rPr>
          <w:rStyle w:val="Strong"/>
        </w:rPr>
        <w:t>High-level + Low-level design docs</w:t>
      </w:r>
      <w:r>
        <w:br/>
        <w:t xml:space="preserve">📌 </w:t>
      </w:r>
      <w:r>
        <w:rPr>
          <w:rStyle w:val="Strong"/>
        </w:rPr>
        <w:t>Word/PDF version of PPT</w:t>
      </w:r>
    </w:p>
    <w:p w14:paraId="58F1BD39" w14:textId="77777777" w:rsidR="00D305A7" w:rsidRDefault="00D305A7" w:rsidP="00D305A7">
      <w:pPr>
        <w:pStyle w:val="NormalWeb"/>
      </w:pPr>
      <w:r>
        <w:t>Would you like those?</w:t>
      </w:r>
    </w:p>
    <w:p w14:paraId="4CF51C3B" w14:textId="77777777" w:rsidR="00D305A7" w:rsidRDefault="00D305A7"/>
    <w:sectPr w:rsidR="00D30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61CB1"/>
    <w:multiLevelType w:val="multilevel"/>
    <w:tmpl w:val="F6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02A24"/>
    <w:multiLevelType w:val="multilevel"/>
    <w:tmpl w:val="D86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02042"/>
    <w:multiLevelType w:val="multilevel"/>
    <w:tmpl w:val="5E4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F25C4"/>
    <w:multiLevelType w:val="multilevel"/>
    <w:tmpl w:val="00C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65F9C"/>
    <w:multiLevelType w:val="multilevel"/>
    <w:tmpl w:val="515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E6917"/>
    <w:multiLevelType w:val="multilevel"/>
    <w:tmpl w:val="C52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C7E7B"/>
    <w:multiLevelType w:val="multilevel"/>
    <w:tmpl w:val="21A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C6719"/>
    <w:multiLevelType w:val="multilevel"/>
    <w:tmpl w:val="D43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A7EDF"/>
    <w:multiLevelType w:val="multilevel"/>
    <w:tmpl w:val="084E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12EE6"/>
    <w:multiLevelType w:val="multilevel"/>
    <w:tmpl w:val="E30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40E3A"/>
    <w:multiLevelType w:val="multilevel"/>
    <w:tmpl w:val="E4F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61E7F"/>
    <w:multiLevelType w:val="multilevel"/>
    <w:tmpl w:val="2AFC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47580"/>
    <w:multiLevelType w:val="multilevel"/>
    <w:tmpl w:val="23DC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27113F"/>
    <w:multiLevelType w:val="hybridMultilevel"/>
    <w:tmpl w:val="AEE4DEEA"/>
    <w:lvl w:ilvl="0" w:tplc="5DE220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1EF1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2AD1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AE48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66AA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2290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5A3C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8207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4C98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77A776C"/>
    <w:multiLevelType w:val="multilevel"/>
    <w:tmpl w:val="9D2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D22FF"/>
    <w:multiLevelType w:val="multilevel"/>
    <w:tmpl w:val="A64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A0937"/>
    <w:multiLevelType w:val="multilevel"/>
    <w:tmpl w:val="42B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C0B77"/>
    <w:multiLevelType w:val="multilevel"/>
    <w:tmpl w:val="00A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7777">
    <w:abstractNumId w:val="8"/>
  </w:num>
  <w:num w:numId="2" w16cid:durableId="1535343247">
    <w:abstractNumId w:val="6"/>
  </w:num>
  <w:num w:numId="3" w16cid:durableId="648677308">
    <w:abstractNumId w:val="5"/>
  </w:num>
  <w:num w:numId="4" w16cid:durableId="1622803617">
    <w:abstractNumId w:val="4"/>
  </w:num>
  <w:num w:numId="5" w16cid:durableId="1131898536">
    <w:abstractNumId w:val="7"/>
  </w:num>
  <w:num w:numId="6" w16cid:durableId="1104107262">
    <w:abstractNumId w:val="3"/>
  </w:num>
  <w:num w:numId="7" w16cid:durableId="905262947">
    <w:abstractNumId w:val="2"/>
  </w:num>
  <w:num w:numId="8" w16cid:durableId="1422339580">
    <w:abstractNumId w:val="1"/>
  </w:num>
  <w:num w:numId="9" w16cid:durableId="1717201005">
    <w:abstractNumId w:val="0"/>
  </w:num>
  <w:num w:numId="10" w16cid:durableId="1775201039">
    <w:abstractNumId w:val="21"/>
  </w:num>
  <w:num w:numId="11" w16cid:durableId="2139033997">
    <w:abstractNumId w:val="9"/>
  </w:num>
  <w:num w:numId="12" w16cid:durableId="1697459845">
    <w:abstractNumId w:val="17"/>
  </w:num>
  <w:num w:numId="13" w16cid:durableId="499588949">
    <w:abstractNumId w:val="14"/>
  </w:num>
  <w:num w:numId="14" w16cid:durableId="1946307175">
    <w:abstractNumId w:val="15"/>
  </w:num>
  <w:num w:numId="15" w16cid:durableId="97604495">
    <w:abstractNumId w:val="10"/>
  </w:num>
  <w:num w:numId="16" w16cid:durableId="376704346">
    <w:abstractNumId w:val="23"/>
  </w:num>
  <w:num w:numId="17" w16cid:durableId="1218859502">
    <w:abstractNumId w:val="12"/>
  </w:num>
  <w:num w:numId="18" w16cid:durableId="158429305">
    <w:abstractNumId w:val="20"/>
  </w:num>
  <w:num w:numId="19" w16cid:durableId="1112243481">
    <w:abstractNumId w:val="24"/>
  </w:num>
  <w:num w:numId="20" w16cid:durableId="1268077857">
    <w:abstractNumId w:val="18"/>
  </w:num>
  <w:num w:numId="21" w16cid:durableId="1151408842">
    <w:abstractNumId w:val="26"/>
  </w:num>
  <w:num w:numId="22" w16cid:durableId="1313021846">
    <w:abstractNumId w:val="16"/>
  </w:num>
  <w:num w:numId="23" w16cid:durableId="480123877">
    <w:abstractNumId w:val="11"/>
  </w:num>
  <w:num w:numId="24" w16cid:durableId="84501967">
    <w:abstractNumId w:val="25"/>
  </w:num>
  <w:num w:numId="25" w16cid:durableId="1883052286">
    <w:abstractNumId w:val="13"/>
  </w:num>
  <w:num w:numId="26" w16cid:durableId="1151410655">
    <w:abstractNumId w:val="19"/>
  </w:num>
  <w:num w:numId="27" w16cid:durableId="14290826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D81"/>
    <w:rsid w:val="0029639D"/>
    <w:rsid w:val="00326F90"/>
    <w:rsid w:val="00AA1D8D"/>
    <w:rsid w:val="00B47730"/>
    <w:rsid w:val="00CB0664"/>
    <w:rsid w:val="00D305A7"/>
    <w:rsid w:val="00DA5BE2"/>
    <w:rsid w:val="00EA0BB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3F157"/>
  <w15:docId w15:val="{CFD40E7B-000C-4218-AD5A-F27CC263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0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5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05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3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2025-12-09T08:54:00Z</dcterms:created>
  <dcterms:modified xsi:type="dcterms:W3CDTF">2025-12-09T08:56:00Z</dcterms:modified>
  <cp:category/>
</cp:coreProperties>
</file>