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1" w:name="_top"/>
      <w:bookmarkEnd w:id="1"/>
    </w:p>
    <w:p>
      <w:pPr>
        <w:rPr>
          <w:rFonts w:asciiTheme="majorEastAsia" w:eastAsiaTheme="majorEastAsia" w:hAnsiTheme="majorEastAsia"/>
          <w:b/>
          <w:color w:val="0B508A"/>
          <w:sz w:val="36"/>
        </w:rPr>
      </w:pPr>
    </w:p>
    <w:p>
      <w:pPr>
        <w:rPr>
          <w:rFonts w:asciiTheme="majorEastAsia" w:eastAsiaTheme="majorEastAsia" w:hAnsiTheme="majorEastAsia"/>
          <w:b/>
          <w:color w:val="0B508A"/>
          <w:sz w:val="36"/>
        </w:rPr>
      </w:pPr>
    </w:p>
    <w:p>
      <w:pPr>
        <w:pStyle w:val="ac"/>
      </w:pPr>
      <w:r>
        <w:rPr>
          <w:rFonts w:hint="eastAsia"/>
        </w:rPr>
        <w:t>SW 상세 설계서</w:t>
      </w:r>
    </w:p>
    <w:p>
      <w:pPr>
        <w:rPr>
          <w:rFonts w:asciiTheme="majorEastAsia" w:eastAsiaTheme="majorEastAsia" w:hAnsiTheme="majorEastAsia"/>
          <w:color w:val="0B508A"/>
        </w:rPr>
      </w:pPr>
    </w:p>
    <w:p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>
            <wp:extent cx="2686050" cy="36004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2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E7E7E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/>
            </w:tcBorders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/>
            </w:tcBorders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/>
              <w:bottom w:val="none"/>
            </w:tcBorders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/>
              <w:bottom w:val="none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>
        <w:trPr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>
      <w:pPr>
        <w:jc w:val="right"/>
        <w:rPr>
          <w:rFonts w:asciiTheme="majorEastAsia" w:eastAsiaTheme="majorEastAsia" w:hAnsiTheme="majorEastAsia"/>
          <w:b/>
          <w:color w:val="0B508A"/>
        </w:rPr>
      </w:pPr>
    </w:p>
    <w:p>
      <w:pPr>
        <w:autoSpaceDE/>
        <w:autoSpaceDN/>
        <w:widowControl/>
        <w:wordWrap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lang w:val="ko-KR"/>
          <w:rFonts w:asciiTheme="minorHAnsi" w:eastAsiaTheme="minorEastAsia" w:hAnsiTheme="minorHAnsi" w:cstheme="minorBidi"/>
          <w:color w:val="auto"/>
          <w:sz w:val="20"/>
          <w:szCs w:val="22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val="ko-KR"/>
          <w:rFonts w:asciiTheme="minorHAnsi" w:eastAsiaTheme="minorEastAsia" w:hAnsiTheme="minorHAnsi" w:cstheme="minorBidi"/>
          <w:b/>
          <w:bCs/>
          <w:color w:val="000000"/>
          <w:sz w:val="20"/>
          <w:szCs w:val="22"/>
          <w:kern w:val="2"/>
        </w:rPr>
      </w:sdtEndPr>
      <w:sdtContent>
        <w:p>
          <w:pPr>
            <w:pStyle w:val="TOC"/>
            <w:jc w:val="center"/>
          </w:pP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  <w:r>
            <w:rPr>
              <w:lang w:val="ko-KR"/>
              <w:rFonts w:hint="eastAsia"/>
            </w:rPr>
            <w:t>목차</w:t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r>
            <w:fldChar w:fldCharType="begin"/>
          </w:r>
          <w:r>
            <w:instrText xml:space="preserve"> HYPERLINK \l "_Toc163491720"</w:instrText>
          </w:r>
          <w:r>
            <w:fldChar w:fldCharType="separate"/>
          </w:r>
          <w:r>
            <w:rPr>
              <w:rStyle w:val="a8"/>
              <w:noProof/>
            </w:rPr>
            <w:t>1.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SW 상세 구조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"_Toc163491721"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1.1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시스템 상세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"_Toc163491722"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1.2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시스템 상세 인터페이스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"_Toc163491723"</w:instrText>
          </w:r>
          <w:r>
            <w:fldChar w:fldCharType="separate"/>
          </w:r>
          <w:r>
            <w:rPr>
              <w:rStyle w:val="a8"/>
              <w:noProof/>
            </w:rPr>
            <w:t>2.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데이터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"_Toc163491724"</w:instrText>
          </w:r>
          <w:r>
            <w:fldChar w:fldCharType="separate"/>
          </w:r>
          <w:r>
            <w:rPr>
              <w:rStyle w:val="a8"/>
              <w:noProof/>
            </w:rPr>
            <w:t>2.1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논리 데이터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"_Toc163491725"</w:instrText>
          </w:r>
          <w:r>
            <w:fldChar w:fldCharType="separate"/>
          </w:r>
          <w:r>
            <w:rPr>
              <w:rStyle w:val="a8"/>
              <w:noProof/>
            </w:rPr>
            <w:t>2.2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물리 데이터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"_Toc163491726"</w:instrText>
          </w:r>
          <w:r>
            <w:fldChar w:fldCharType="separate"/>
          </w:r>
          <w:r>
            <w:rPr>
              <w:rStyle w:val="a8"/>
              <w:noProof/>
            </w:rPr>
            <w:t>2.3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DB 테이블 정의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"_Toc163491727"</w:instrText>
          </w:r>
          <w:r>
            <w:fldChar w:fldCharType="separate"/>
          </w:r>
          <w:r>
            <w:rPr>
              <w:rStyle w:val="a8"/>
              <w:noProof/>
            </w:rPr>
            <w:t>3.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프로세스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"_Toc163491728"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3.1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프로세스 모델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"_Toc163491729"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3.2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주요 알고리즘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_Toc163491729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"_Toc163491730"</w:instrText>
          </w:r>
          <w:r>
            <w:fldChar w:fldCharType="separate"/>
          </w:r>
          <w:r>
            <w:rPr>
              <w:rStyle w:val="a8"/>
              <w:noProof/>
            </w:rPr>
            <w:t>4.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상세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"_Toc163491731"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목록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"_Toc163491732"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사용자 인터페이스 정의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"_Toc163491733"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4.3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화면 흐름도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"_Toc163491734"</w:instrText>
          </w:r>
          <w:r>
            <w:fldChar w:fldCharType="separate"/>
          </w:r>
          <w:r>
            <w:rPr>
              <w:rStyle w:val="a8"/>
              <w:noProof/>
            </w:rPr>
            <w:t>5.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프로그램 구조 설계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"_Toc163491735"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5.1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구현 패키지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"_Toc163491736"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5.2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디렉토리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23"/>
            <w:ind w:left="400"/>
            <w:tabs>
              <w:tab w:val="left" w:pos="1100"/>
              <w:tab w:val="right" w:pos="9016" w:leader="dot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HYPERLINK \l "_Toc163491737"</w:instrText>
          </w:r>
          <w:r>
            <w:fldChar w:fldCharType="separate"/>
          </w:r>
          <w:r>
            <w:rPr>
              <w:rStyle w:val="a8"/>
              <w:rFonts w:ascii="맑은 고딕" w:hAnsi="맑은 고딕"/>
              <w:noProof/>
            </w:rPr>
            <w:t>5.3</w:t>
          </w:r>
          <w:r>
            <w:rPr>
              <w:noProof/>
              <w:sz w:val="22"/>
              <w:szCs w:val="24"/>
            </w:rPr>
            <w:tab/>
          </w:r>
          <w:r>
            <w:rPr>
              <w:rStyle w:val="a8"/>
              <w:noProof/>
            </w:rPr>
            <w:t>배포 구조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_Toc163491737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r>
            <w:fldChar w:fldCharType="end"/>
          </w: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</w:p>
      </w:sdtContent>
    </w:sdt>
    <w:p>
      <w:pPr>
        <w:autoSpaceDE/>
        <w:autoSpaceDN/>
        <w:widowControl/>
        <w:wordWrap/>
        <w:tabs>
          <w:tab w:val="left" w:pos="5775"/>
        </w:tabs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>
      <w:pPr>
        <w:pStyle w:val="a"/>
      </w:pPr>
      <w:bookmarkStart w:id="2" w:name="_Toc163491720"/>
      <w:r>
        <w:rPr>
          <w:rFonts w:hint="eastAsia"/>
        </w:rPr>
        <w:t>SW 상세 구조 설계</w:t>
      </w:r>
      <w:bookmarkEnd w:id="2"/>
    </w:p>
    <w:p>
      <w:pPr>
        <w:pStyle w:val="7"/>
        <w:rPr>
          <w:sz w:val="22"/>
        </w:rPr>
      </w:pPr>
      <w:bookmarkStart w:id="3" w:name="_Toc163491721"/>
      <w:r>
        <w:rPr>
          <w:rFonts w:hint="eastAsia"/>
        </w:rPr>
        <w:t>시스템 상세 구조</w:t>
      </w:r>
      <w:bookmarkEnd w:id="3"/>
    </w:p>
    <w:p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>
      <w:pPr>
        <w:pStyle w:val="aa"/>
        <w:ind w:leftChars="0" w:left="1200"/>
        <w:rPr>
          <w:sz w:val="22"/>
        </w:rPr>
      </w:pPr>
      <w:r>
        <w:rPr>
          <w:rFonts w:hint="eastAsia"/>
        </w:rPr>
        <w:t>시스템 연결 모듈, XML 스크립트 파싱 모듈, 자동 점검 모듈</w:t>
      </w:r>
    </w:p>
    <w:p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32"/>
        <w:gridCol w:w="2049"/>
        <w:gridCol w:w="4393"/>
        <w:gridCol w:w="1846"/>
      </w:tblGrid>
      <w:tr>
        <w:trPr>
          <w:trHeight w:val="403" w:hRule="atLeast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81"/>
              <w:wordWrap/>
              <w:jc w:val="center"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pacing w:val="-15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모듈명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pacing w:val="-15"/>
              </w:rPr>
              <w:t>비고</w:t>
            </w:r>
          </w:p>
        </w:tc>
      </w:tr>
      <w:tr>
        <w:trPr>
          <w:trHeight w:val="595" w:hRule="atLeast"/>
        </w:trPr>
        <w:tc>
          <w:tcPr>
            <w:tcW w:w="13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PFBC의 계산을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1DCode 데이터 입력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1D-Code 알고리즘을 수행하기 위한 데이터 입력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접속 하는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파싱한 정보와 연결된 세션을 가지고 점검을 수행하고 </w:t>
            </w:r>
          </w:p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MassEnergyBalance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MassEnergyBalance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387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1DCode 계산 알고리즘 로직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443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통합 계산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사용자 지정에 따라 각각의 계산모듈 Iterator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>
        <w:trPr>
          <w:trHeight w:val="453" w:hRule="atLeast"/>
        </w:trPr>
        <w:tc>
          <w:tcPr>
            <w:tcW w:w="1333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 출력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각각의 계산모듈에서 계산된 결과값 출력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HeatBalance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>
      <w:pPr>
        <w:pStyle w:val="af2"/>
        <w:wordWrap/>
        <w:rPr>
          <w:rFonts w:ascii="맑은 고딕" w:eastAsia="맑은 고딕" w:hAnsi="맑은 고딕" w:cs="맑은 고딕"/>
        </w:rPr>
      </w:pPr>
    </w:p>
    <w:p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>
        <w:trPr>
          <w:trHeight w:val="42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제어망 IT기기의 보안 취약점 자동 점검 툴</w:t>
            </w:r>
          </w:p>
        </w:tc>
      </w:tr>
      <w:tr>
        <w:trPr>
          <w:trHeight w:val="35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HeatTransfer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Calculate HeatTransfer</w:t>
            </w:r>
          </w:p>
        </w:tc>
      </w:tr>
      <w:tr>
        <w:trPr>
          <w:trHeight w:val="866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 HeatTransfer 계산 알고리즘 로직 모듈</w:t>
            </w:r>
          </w:p>
        </w:tc>
      </w:tr>
      <w:tr>
        <w:trPr>
          <w:trHeight w:val="313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>
        <w:trPr>
          <w:trHeight w:val="387" w:hRule="atLeast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HeatTransfer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MS"/>
              <w:jc w:val="center"/>
              <w:spacing w:line="312" w:lineRule="auto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/>
    <w:p>
      <w:pPr>
        <w:pStyle w:val="7"/>
      </w:pPr>
      <w:bookmarkStart w:id="4" w:name="_Toc163491722"/>
      <w:r>
        <w:rPr>
          <w:rFonts w:hint="eastAsia"/>
        </w:rPr>
        <w:t>시스템 상세 인터페이스</w:t>
      </w:r>
      <w:bookmarkEnd w:id="4"/>
    </w:p>
    <w:p>
      <w:pPr>
        <w:autoSpaceDE/>
        <w:autoSpaceDN/>
        <w:widowControl/>
        <w:wordWrap/>
      </w:pPr>
      <w:r>
        <w:br w:type="page"/>
      </w:r>
    </w:p>
    <w:p>
      <w:pPr>
        <w:pStyle w:val="a"/>
        <w:keepNext w:val="off"/>
      </w:pPr>
      <w:bookmarkStart w:id="5" w:name="_Toc163491723"/>
      <w:r>
        <w:rPr>
          <w:rFonts w:hint="eastAsia"/>
        </w:rPr>
        <w:t>데이터 상세 설계</w:t>
      </w:r>
      <w:bookmarkEnd w:id="5"/>
    </w:p>
    <w:p>
      <w:pPr>
        <w:pStyle w:val="21"/>
        <w:ind w:left="600"/>
      </w:pPr>
      <w:bookmarkStart w:id="6" w:name="_Toc163491724"/>
      <w:r>
        <w:rPr>
          <w:rFonts w:hint="eastAsia"/>
        </w:rPr>
        <w:t>논리 데이터 모델</w:t>
      </w:r>
      <w:bookmarkEnd w:id="6"/>
    </w:p>
    <w:p>
      <w:pPr>
        <w:pStyle w:val="21"/>
        <w:ind w:left="600"/>
      </w:pPr>
      <w:bookmarkStart w:id="7" w:name="_Toc163491725"/>
      <w:r>
        <w:rPr>
          <w:rFonts w:hint="eastAsia"/>
        </w:rPr>
        <w:t>물리 데이터 모델</w:t>
      </w:r>
      <w:bookmarkEnd w:id="7"/>
    </w:p>
    <w:p>
      <w:pPr>
        <w:pStyle w:val="21"/>
        <w:ind w:left="600"/>
        <w:rPr>
          <w:lang w:eastAsia="ko-KR"/>
          <w:rFonts w:hint="eastAsia"/>
          <w:rtl w:val="off"/>
        </w:rPr>
      </w:pPr>
      <w:bookmarkStart w:id="8" w:name="_Toc163491726"/>
      <w:r>
        <w:rPr>
          <w:rFonts w:hint="eastAsia"/>
        </w:rPr>
        <w:t>DB 테이블 정의</w:t>
      </w:r>
      <w:bookmarkEnd w:id="8"/>
    </w:p>
    <w:p>
      <w:pPr>
        <w:pStyle w:val="a1"/>
        <w:rPr>
          <w:lang/>
          <w:rtl w:val="off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2</w:t>
      </w:r>
      <w:r>
        <w:rPr>
          <w:rFonts w:ascii="맑은 고딕" w:eastAsia="맑은 고딕" w:hAnsi="맑은 고딕" w:cs="맑은 고딕"/>
          <w:sz w:val="24"/>
        </w:rPr>
        <w:t>.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3</w:t>
      </w:r>
      <w:r>
        <w:rPr>
          <w:rFonts w:ascii="맑은 고딕" w:eastAsia="맑은 고딕" w:hAnsi="맑은 고딕" w:cs="맑은 고딕"/>
          <w:sz w:val="24"/>
        </w:rPr>
        <w:t>.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1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>테이블 목록</w:t>
      </w:r>
    </w:p>
    <w:tbl>
      <w:tblPr>
        <w:tblOverlap w:val="never"/>
        <w:tblW w:w="144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20"/>
        <w:gridCol w:w="1849"/>
        <w:gridCol w:w="2861"/>
        <w:gridCol w:w="3903"/>
      </w:tblGrid>
      <w:tr>
        <w:trPr>
          <w:trHeight w:val="563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0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 xml:space="preserve">번호 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물리데이터</w:t>
            </w:r>
          </w:p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엔터티명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테이블명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설명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TargetID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 xml:space="preserve"> 테이블의 Primary Key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2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PluginName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규제 항목 이름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3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PluginVersion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규제 스크립트 버전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4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ResultType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결과 방식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5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Info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규제 항목의 정보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6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Description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규제 항목의 상세 설명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7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CommandCount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해당 항목의 점검에 필요한 실행 횟수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8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CommandName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명령어 이름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9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CommandString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점검에 사용하는 시스템 명령어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10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XmlFilePath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XML 스크립트 상대경로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11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DeleteFlag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InspectionTargets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삭제 여부를 표시(0 or 1)</w:t>
            </w:r>
          </w:p>
        </w:tc>
      </w:tr>
    </w:tbl>
    <w:p>
      <w:pPr>
        <w:pStyle w:val="a1"/>
        <w:rPr>
          <w:lang w:eastAsia="ko-KR"/>
          <w:rFonts w:hint="eastAsia"/>
          <w:rtl w:val="off"/>
        </w:rPr>
      </w:pPr>
    </w:p>
    <w:p>
      <w:pPr>
        <w:pStyle w:val="a1"/>
        <w:rPr>
          <w:lang w:eastAsia="ko-KR"/>
          <w:rFonts w:hint="eastAsia"/>
          <w:rtl w:val="off"/>
        </w:rPr>
      </w:pPr>
    </w:p>
    <w:p>
      <w:pPr>
        <w:pStyle w:val="a1"/>
        <w:rPr>
          <w:lang w:eastAsia="ko-KR"/>
          <w:rFonts w:hint="eastAsia"/>
          <w:rtl w:val="off"/>
        </w:rPr>
      </w:pPr>
    </w:p>
    <w:p>
      <w:pPr>
        <w:pStyle w:val="a1"/>
        <w:rPr>
          <w:lang w:eastAsia="ko-KR"/>
          <w:rFonts w:hint="eastAsia"/>
          <w:rtl w:val="off"/>
        </w:rPr>
      </w:pPr>
    </w:p>
    <w:p>
      <w:pPr>
        <w:pStyle w:val="a1"/>
        <w:rPr/>
      </w:pPr>
    </w:p>
    <w:tbl>
      <w:tblPr>
        <w:tblOverlap w:val="never"/>
        <w:tblW w:w="144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20"/>
        <w:gridCol w:w="1849"/>
        <w:gridCol w:w="2861"/>
        <w:gridCol w:w="3903"/>
      </w:tblGrid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0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 xml:space="preserve">번호 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물리데이터</w:t>
            </w:r>
          </w:p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엔터티명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테이블명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>
            <w:pPr>
              <w:pStyle w:val="b1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u w:color="auto"/>
              </w:rPr>
              <w:t>설명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ItemsID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 xml:space="preserve"> 테이블의 Primary Key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2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OSType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대상의 운영체제 종류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3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ConnectionType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대상에 접속하는 방식 종류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4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IPAddress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대상의 IP 주소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5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PortNumber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대상에 접속할 포트 번호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6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RemoteID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대상에 접속할 아이디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7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TargetID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항목의 외래키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8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InspectionStauts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점검 결과</w:t>
            </w:r>
          </w:p>
        </w:tc>
      </w:tr>
      <w:tr>
        <w:trPr>
          <w:trHeight w:val="426" w:hRule="atLeast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4"/>
              <w:widowControl w:val="off"/>
              <w:wordWrap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9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snapToGrid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rtl w:val="off"/>
              </w:rPr>
              <w:t>InspectionDate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u w:color="auto"/>
                <w:shd w:val="clear" w:color="000000" w:fill="auto"/>
                <w:rtl w:val="off"/>
              </w:rPr>
              <w:t>InspectionItems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xl77"/>
              <w:widowControl w:val="off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color w:val="000000"/>
                <w:sz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u w:color="auto"/>
                <w:rtl w:val="off"/>
              </w:rPr>
              <w:t>해당 점검 실행 날짜</w:t>
            </w:r>
          </w:p>
        </w:tc>
      </w:tr>
    </w:tbl>
    <w:p>
      <w:pPr>
        <w:pStyle w:val="a1"/>
        <w:rPr/>
      </w:pPr>
    </w:p>
    <w:p>
      <w:pPr>
        <w:autoSpaceDE/>
        <w:autoSpaceDN/>
        <w:widowControl/>
        <w:wordWrap/>
        <w:jc w:val="center"/>
      </w:pPr>
      <w:r>
        <w:drawing>
          <wp:inline distT="0" distB="0" distL="180" distR="180">
            <wp:extent cx="4251960" cy="304038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4038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"/>
        <w:pBdr>
          <w:bottom w:val="single" w:sz="24" w:space="0" w:color="auto"/>
        </w:pBdr>
      </w:pPr>
      <w:bookmarkStart w:id="9" w:name="_Toc163491727"/>
      <w:r>
        <w:rPr>
          <w:rFonts w:hint="eastAsia"/>
        </w:rPr>
        <w:t>프로세스 상세 설계</w:t>
      </w:r>
      <w:bookmarkEnd w:id="9"/>
    </w:p>
    <w:p>
      <w:pPr>
        <w:pStyle w:val="3"/>
        <w:ind w:left="603"/>
        <w:rPr>
          <w:lang w:eastAsia="ko-KR"/>
          <w:rFonts w:hint="eastAsia"/>
          <w:rtl w:val="off"/>
        </w:rPr>
      </w:pPr>
      <w:bookmarkStart w:id="10" w:name="_Toc163491728"/>
      <w:r>
        <w:rPr>
          <w:rFonts w:hint="eastAsia"/>
        </w:rPr>
        <w:t>프로세스 모델</w:t>
      </w:r>
      <w:bookmarkEnd w:id="10"/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86"/>
        <w:gridCol w:w="4363"/>
        <w:gridCol w:w="3175"/>
      </w:tblGrid>
      <w:tr>
        <w:trPr>
          <w:trHeight w:val="46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설계 ID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프로세스 설계 제목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요구사항 ID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SDD_KEP_001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spacing w:line="480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 xml:space="preserve">3.1.1 </w:t>
            </w:r>
            <w:r>
              <w:rPr>
                <w:lang w:eastAsia="ko-KR"/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  <w:rtl w:val="off"/>
              </w:rPr>
              <w:t>점검 대상 데이터 입력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REQ_F_13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SDD_KEP_002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spacing w:line="480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 xml:space="preserve">3.1.2 </w:t>
            </w:r>
            <w:r>
              <w:rPr>
                <w:lang w:eastAsia="ko-KR"/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  <w:rtl w:val="off"/>
              </w:rPr>
              <w:t>점검 항목 선택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REQ_F_01-02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SDD_KEP_003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spacing w:line="480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 xml:space="preserve">3.1.3 </w:t>
            </w:r>
            <w:r>
              <w:rPr>
                <w:lang w:eastAsia="ko-KR"/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  <w:rtl w:val="off"/>
              </w:rPr>
              <w:t>점검 진행 및 결과 화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REQ_F_04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SDD_KEP_004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spacing w:line="480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>3.1.4 Heat Transfer 계산 모듈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REQ_F_05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SDD_KEP_005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>3.1.5 1D Code(Fortran) 프로그램 연계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REQ_F_09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SDD_KEP_006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>3.1.6 계산 결과 출력 및 그래프 출력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REQ_F_11</w:t>
            </w:r>
          </w:p>
        </w:tc>
      </w:tr>
      <w:tr>
        <w:trPr>
          <w:trHeight w:val="596" w:hRule="atLeast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SDD_KEP_007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110"/>
              <w:widowControl w:val="off"/>
              <w:wordWrap/>
              <w:jc w:val="left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  <w:shd w:val="clear" w:color="000000" w:fill="auto"/>
              </w:rPr>
              <w:t>3.1.7 Excel Data Import/Export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left"/>
              <w:spacing w:line="312" w:lineRule="auto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u w:color="auto"/>
              </w:rPr>
              <w:t>REQ_F_12</w:t>
            </w:r>
          </w:p>
        </w:tc>
      </w:tr>
    </w:tbl>
    <w:p>
      <w:pPr>
        <w:pStyle w:val="110"/>
        <w:widowControl w:val="off"/>
        <w:spacing w:line="480" w:lineRule="auto"/>
      </w:pPr>
    </w:p>
    <w:p>
      <w:pPr>
        <w:pStyle w:val="a1"/>
        <w:rPr/>
      </w:pPr>
    </w:p>
    <w:p>
      <w:pPr>
        <w:pStyle w:val="3"/>
        <w:ind w:left="603"/>
      </w:pPr>
      <w:bookmarkStart w:id="11" w:name="_Toc163491729"/>
      <w:r>
        <w:rPr>
          <w:rFonts w:hint="eastAsia"/>
        </w:rPr>
        <w:t>주요 알고리즘</w:t>
      </w:r>
      <w:bookmarkEnd w:id="11"/>
    </w:p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br w:type="page"/>
      </w:r>
    </w:p>
    <w:p>
      <w:pPr>
        <w:pStyle w:val="a"/>
      </w:pPr>
      <w:bookmarkStart w:id="12" w:name="_Toc163491730"/>
      <w:r>
        <w:rPr>
          <w:rFonts w:hint="eastAsia"/>
        </w:rPr>
        <w:t>사용자 인터페이스 상세 설계</w:t>
      </w:r>
      <w:bookmarkEnd w:id="12"/>
    </w:p>
    <w:p>
      <w:pPr>
        <w:pStyle w:val="4"/>
        <w:ind w:left="603"/>
      </w:pPr>
      <w:bookmarkStart w:id="13" w:name="_Toc163491731"/>
      <w:r>
        <w:rPr>
          <w:rFonts w:hint="eastAsia"/>
        </w:rPr>
        <w:t>사용자 인터페이스 목록</w:t>
      </w:r>
      <w:bookmarkEnd w:id="13"/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21"/>
        <w:gridCol w:w="1841"/>
        <w:gridCol w:w="4953"/>
        <w:gridCol w:w="870"/>
      </w:tblGrid>
      <w:tr>
        <w:trPr>
          <w:cantSplit/>
          <w:trHeight w:val="676" w:hRule="atLeast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>
        <w:trPr>
          <w:cantSplit/>
          <w:trHeight w:val="313" w:hRule="atLeast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데이터 입력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사용자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313" w:hRule="atLeast"/>
        </w:trPr>
        <w:tc>
          <w:tcPr>
            <w:tcW w:w="1921" w:type="dxa"/>
            <w:vMerge w:val="continue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데이터 입력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1D-Code를 계산하기 위한 데이터 입력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계산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CFBC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vMerge w:val="continue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1D-Code 계산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>
        <w:trPr>
          <w:cantSplit/>
          <w:trHeight w:val="539" w:hRule="atLeast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출력 모듈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모듈</w:t>
            </w:r>
          </w:p>
        </w:tc>
        <w:tc>
          <w:tcPr>
            <w:tcW w:w="4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알고리즘 결과 출력 인터페이스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line="312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>
      <w:pPr>
        <w:pStyle w:val="110"/>
        <w:wordWrap/>
        <w:jc w:val="center"/>
        <w:spacing w:line="480" w:lineRule="auto"/>
      </w:pPr>
    </w:p>
    <w:p>
      <w:r>
        <w:br w:type="page"/>
      </w:r>
    </w:p>
    <w:p>
      <w:pPr>
        <w:pStyle w:val="4"/>
        <w:ind w:left="603"/>
      </w:pPr>
      <w:bookmarkStart w:id="14" w:name="_Toc163491732"/>
      <w:r>
        <w:rPr>
          <w:rFonts w:hint="eastAsia"/>
        </w:rPr>
        <w:t>사용자 인터페이스 정의</w:t>
      </w:r>
      <w:bookmarkEnd w:id="14"/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데이터 입력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 지침 선택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4.2.3 점검 진행 &amp; 결과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53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pPr>
        <w:pStyle w:val="af2"/>
        <w:wordWrap/>
        <w:jc w:val="center"/>
      </w:pPr>
    </w:p>
    <w:p>
      <w:pPr>
        <w:pStyle w:val="af2"/>
      </w:pPr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4.2.4 점검 이력 조희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4.2.5 규제 지침 등록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4.2.6 점검 이력 상세 정보 조회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CFBC를 계산하기 위한 데이터 입력 인터페이스</w:t>
      </w:r>
    </w:p>
    <w:p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0"/>
        <w:gridCol w:w="1340"/>
        <w:gridCol w:w="1513"/>
        <w:gridCol w:w="5302"/>
        <w:gridCol w:w="717"/>
      </w:tblGrid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사용자 입력값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각각의 데이터 입력창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Site 사용자 입력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A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연료A타입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Import Fuel B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연료B타입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Default</w:t>
            </w:r>
          </w:p>
        </w:tc>
        <w:tc>
          <w:tcPr>
            <w:tcW w:w="5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Limestone/Sand 사용자 이벽 데이터 디폴트 입력 버튼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>
      <w:r>
        <w:br w:type="page"/>
      </w:r>
    </w:p>
    <w:p>
      <w:pPr>
        <w:pStyle w:val="4"/>
        <w:ind w:left="603"/>
        <w:rPr>
          <w:rFonts w:hint="eastAsia"/>
        </w:rPr>
      </w:pPr>
      <w:bookmarkStart w:id="15" w:name="_Toc163491733"/>
      <w:r>
        <w:rPr>
          <w:rFonts w:hint="eastAsia"/>
        </w:rPr>
        <w:t>화면 흐름도</w:t>
      </w:r>
      <w:bookmarkEnd w:id="15"/>
    </w:p>
    <w:p>
      <w:pPr>
        <w:autoSpaceDE/>
        <w:autoSpaceDN/>
        <w:widowControl/>
        <w:wordWrap/>
      </w:pPr>
      <w:r>
        <w:br w:type="page"/>
      </w:r>
    </w:p>
    <w:p>
      <w:pPr>
        <w:pStyle w:val="a"/>
      </w:pPr>
      <w:bookmarkStart w:id="16" w:name="_Toc163491734"/>
      <w:r>
        <w:rPr>
          <w:rFonts w:hint="eastAsia"/>
        </w:rPr>
        <w:t>프로그램 구조 설계</w:t>
      </w:r>
      <w:bookmarkEnd w:id="16"/>
    </w:p>
    <w:p>
      <w:pPr>
        <w:pStyle w:val="5"/>
        <w:ind w:left="603"/>
        <w:tabs>
          <w:tab w:val="left" w:pos="5482"/>
        </w:tabs>
        <w:rPr>
          <w:lang w:eastAsia="ko-KR"/>
          <w:rFonts w:hint="eastAsia"/>
          <w:rtl w:val="off"/>
        </w:rPr>
      </w:pPr>
      <w:bookmarkStart w:id="17" w:name="_Toc163491735"/>
      <w:r>
        <w:rPr>
          <w:rFonts w:hint="eastAsia"/>
        </w:rPr>
        <w:t>구현 패키지 구조</w:t>
      </w:r>
      <w:bookmarkEnd w:id="17"/>
      <w:r>
        <w:rPr>
          <w:rFonts w:hint="eastAsia"/>
        </w:rPr>
        <w:tab/>
      </w:r>
    </w:p>
    <w:p>
      <w:pPr>
        <w:pStyle w:val="a1"/>
        <w:jc w:val="center"/>
        <w:rPr/>
      </w:pPr>
      <w:r>
        <w:rPr/>
        <w:drawing>
          <wp:inline distT="0" distB="0" distL="180" distR="180">
            <wp:extent cx="4312920" cy="52654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6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5"/>
        <w:ind w:left="603"/>
        <w:tabs>
          <w:tab w:val="left" w:pos="3283"/>
        </w:tabs>
      </w:pPr>
      <w:bookmarkStart w:id="18" w:name="_Toc163491736"/>
      <w:r>
        <w:rPr>
          <w:rFonts w:hint="eastAsia"/>
        </w:rPr>
        <w:t>디렉토리 구조</w:t>
      </w:r>
      <w:bookmarkEnd w:id="18"/>
    </w:p>
    <w:p>
      <w:pPr>
        <w:pStyle w:val="5"/>
        <w:ind w:left="603"/>
        <w:rPr>
          <w:lang w:eastAsia="ko-KR"/>
          <w:rFonts w:hint="eastAsia"/>
          <w:rtl w:val="off"/>
        </w:rPr>
      </w:pPr>
      <w:bookmarkStart w:id="19" w:name="_Toc163491737"/>
      <w:r>
        <w:rPr>
          <w:rFonts w:hint="eastAsia"/>
        </w:rPr>
        <w:t>배포 구조</w:t>
      </w:r>
      <w:bookmarkEnd w:id="19"/>
    </w:p>
    <w:p>
      <w:pPr>
        <w:pStyle w:val="a1"/>
        <w:jc w:val="center"/>
        <w:rPr/>
      </w:pPr>
      <w:r>
        <w:rPr/>
        <w:drawing>
          <wp:inline distT="0" distB="0" distL="180" distR="180">
            <wp:extent cx="4358640" cy="385572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557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5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Dotum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신명조체">
    <w:family w:val="auto"/>
    <w:altName w:val="Calibri"/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>
      <w:trPr>
        <w:trHeight w:val="343" w:hRule="atLeast"/>
      </w:trPr>
      <w:tc>
        <w:tcPr>
          <w:tcW w:w="1986" w:type="dxa"/>
          <w:vMerge w:val="restart"/>
        </w:tcPr>
        <w:p>
          <w:pPr>
            <w:pStyle w:val="a5"/>
            <w:jc w:val="center"/>
            <w:tabs>
              <w:tab w:val="center" w:pos="2146"/>
            </w:tabs>
            <w:spacing w:line="276" w:lineRule="auto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>
                <wp:extent cx="504825" cy="678903"/>
                <wp:effectExtent l="0" t="0" r="0" b="0"/>
                <wp:docPr id="2049" name="shape204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/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>
      <w:trPr>
        <w:trHeight w:val="361" w:hRule="atLeast"/>
      </w:trPr>
      <w:tc>
        <w:tcPr>
          <w:tcW w:w="1986" w:type="dxa"/>
          <w:vMerge w:val="continue"/>
        </w:tcPr>
        <w:p>
          <w:pPr>
            <w:pStyle w:val="a5"/>
            <w:jc w:val="center"/>
            <w:tabs>
              <w:tab w:val="center" w:pos="2146"/>
              <w:tab w:val="clear" w:pos="4513"/>
              <w:tab w:val="clear" w:pos="9026"/>
            </w:tabs>
          </w:pPr>
        </w:p>
      </w:tc>
      <w:tc>
        <w:tcPr>
          <w:tcW w:w="2976" w:type="dxa"/>
        </w:tcPr>
        <w:p>
          <w:pPr>
            <w:pStyle w:val="a5"/>
            <w:jc w:val="center"/>
            <w:tabs>
              <w:tab w:val="center" w:pos="2146"/>
              <w:tab w:val="clear" w:pos="4513"/>
              <w:tab w:val="clear" w:pos="9026"/>
            </w:tabs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>
      <w:trPr>
        <w:trHeight w:val="361" w:hRule="atLeast"/>
      </w:trPr>
      <w:tc>
        <w:tcPr>
          <w:tcW w:w="1986" w:type="dxa"/>
          <w:vMerge w:val="continue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  <w:rPr>
              <w:b/>
            </w:rPr>
          </w:pPr>
        </w:p>
      </w:tc>
      <w:tc>
        <w:tcPr>
          <w:tcW w:w="29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캡스톤디자인</w:t>
          </w:r>
        </w:p>
      </w:tc>
      <w:tc>
        <w:tcPr>
          <w:tcW w:w="1276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>
          <w:pPr>
            <w:pStyle w:val="a5"/>
            <w:jc w:val="center"/>
            <w:tabs>
              <w:tab w:val="clear" w:pos="4513"/>
              <w:tab w:val="left" w:pos="7137"/>
              <w:tab w:val="clear" w:pos="9026"/>
            </w:tabs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>
    <w:pPr>
      <w:pStyle w:val="a5"/>
      <w:tabs>
        <w:tab w:val="clear" w:pos="4513"/>
        <w:tab w:val="left" w:pos="7137"/>
        <w:tab w:val="clear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624c8e"/>
    <w:multiLevelType w:val="hybridMultilevel"/>
    <w:tmpl w:val="3fa2742a"/>
    <w:lvl w:ilvl="0" w:tplc="daa8dfa0">
      <w:start w:val="1"/>
      <w:lvlText w:val="%1."/>
      <w:lvlJc w:val="left"/>
      <w:pStyle w:val="a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9231d3"/>
    <w:multiLevelType w:val="hybridMultilevel"/>
    <w:tmpl w:val="610ead9e"/>
    <w:lvl w:ilvl="0" w:tplc="6d72383a">
      <w:start w:val="1"/>
      <w:lvlText w:val="2.%1"/>
      <w:lvlJc w:val="left"/>
      <w:pStyle w:val="21"/>
      <w:pPr>
        <w:ind w:left="9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00" w:hanging="400"/>
      </w:pPr>
    </w:lvl>
    <w:lvl w:ilvl="2" w:tentative="on" w:tplc="409001b">
      <w:start w:val="1"/>
      <w:numFmt w:val="lowerRoman"/>
      <w:lvlText w:val="%3."/>
      <w:lvlJc w:val="right"/>
      <w:pPr>
        <w:ind w:left="1700" w:hanging="400"/>
      </w:pPr>
    </w:lvl>
    <w:lvl w:ilvl="3" w:tentative="on" w:tplc="409000f">
      <w:start w:val="1"/>
      <w:lvlText w:val="%4."/>
      <w:lvlJc w:val="left"/>
      <w:pPr>
        <w:ind w:left="2100" w:hanging="400"/>
      </w:pPr>
    </w:lvl>
    <w:lvl w:ilvl="4" w:tentative="on" w:tplc="4090019">
      <w:start w:val="1"/>
      <w:numFmt w:val="upperLetter"/>
      <w:lvlText w:val="%5."/>
      <w:lvlJc w:val="left"/>
      <w:pPr>
        <w:ind w:left="2500" w:hanging="400"/>
      </w:pPr>
    </w:lvl>
    <w:lvl w:ilvl="5" w:tentative="on" w:tplc="409001b">
      <w:start w:val="1"/>
      <w:numFmt w:val="lowerRoman"/>
      <w:lvlText w:val="%6."/>
      <w:lvlJc w:val="right"/>
      <w:pPr>
        <w:ind w:left="2900" w:hanging="400"/>
      </w:pPr>
    </w:lvl>
    <w:lvl w:ilvl="6" w:tentative="on" w:tplc="409000f">
      <w:start w:val="1"/>
      <w:lvlText w:val="%7."/>
      <w:lvlJc w:val="left"/>
      <w:pPr>
        <w:ind w:left="3300" w:hanging="400"/>
      </w:pPr>
    </w:lvl>
    <w:lvl w:ilvl="7" w:tentative="on" w:tplc="4090019">
      <w:start w:val="1"/>
      <w:numFmt w:val="upperLetter"/>
      <w:lvlText w:val="%8."/>
      <w:lvlJc w:val="left"/>
      <w:pPr>
        <w:ind w:left="3700" w:hanging="400"/>
      </w:pPr>
    </w:lvl>
    <w:lvl w:ilvl="8" w:tentative="on" w:tplc="409001b">
      <w:start w:val="1"/>
      <w:numFmt w:val="lowerRoman"/>
      <w:lvlText w:val="%9."/>
      <w:lvlJc w:val="right"/>
      <w:pPr>
        <w:ind w:left="4100" w:hanging="400"/>
      </w:pPr>
    </w:lvl>
  </w:abstractNum>
  <w:abstractNum w:abstractNumId="2">
    <w:nsid w:val="65ca4ede"/>
    <w:multiLevelType w:val="hybridMultilevel"/>
    <w:tmpl w:val="b8d8c432"/>
    <w:lvl w:ilvl="0" w:tplc="602e47e6">
      <w:start w:val="1"/>
      <w:lvlText w:val="3.%1"/>
      <w:lvlJc w:val="left"/>
      <w:pStyle w:val="3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72405"/>
    <w:multiLevelType w:val="hybridMultilevel"/>
    <w:tmpl w:val="677a5128"/>
    <w:lvl w:ilvl="0" w:tplc="d38c5c3a">
      <w:start w:val="1"/>
      <w:lvlText w:val="4.%1"/>
      <w:lvlJc w:val="left"/>
      <w:pStyle w:val="4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f8e375e"/>
    <w:multiLevelType w:val="hybridMultilevel"/>
    <w:tmpl w:val="7254a25e"/>
    <w:lvl w:ilvl="0" w:tplc="a2784676">
      <w:start w:val="1"/>
      <w:lvlText w:val="5.%1"/>
      <w:lvlJc w:val="left"/>
      <w:pStyle w:val="5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0354a65"/>
    <w:multiLevelType w:val="multilevel"/>
    <w:tmpl w:val="70c8079a"/>
    <w:lvl w:ilvl="0">
      <w:start w:val="1"/>
      <w:lvlText w:val="4.%1"/>
      <w:lvlJc w:val="left"/>
      <w:pStyle w:val="20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6">
    <w:nsid w:val="4b40195d"/>
    <w:multiLevelType w:val="hybridMultilevel"/>
    <w:tmpl w:val="ba1e8ff8"/>
    <w:lvl w:ilvl="0" w:tplc="aab69270">
      <w:start w:val="1"/>
      <w:lvlText w:val="%1."/>
      <w:lvlJc w:val="left"/>
      <w:pStyle w:val="a0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335adc"/>
    <w:multiLevelType w:val="hybridMultilevel"/>
    <w:tmpl w:val="993e6d82"/>
    <w:lvl w:ilvl="0" w:tplc="821c0310">
      <w:start w:val="1"/>
      <w:lvlText w:val="1.%1"/>
      <w:lvlJc w:val="left"/>
      <w:pStyle w:val="1"/>
      <w:pPr>
        <w:ind w:left="1200" w:hanging="400"/>
      </w:pPr>
      <w:rPr>
        <w:rFonts w:ascii="맑은 고딕" w:hAnsi="맑은 고딕"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7fb575d"/>
    <w:multiLevelType w:val="hybridMultilevel"/>
    <w:tmpl w:val="ec7e3516"/>
    <w:lvl w:ilvl="0" w:tplc="f93862be">
      <w:start w:val="1"/>
      <w:lvlText w:val="2.%1"/>
      <w:lvlJc w:val="left"/>
      <w:pStyle w:val="2"/>
      <w:pPr>
        <w:ind w:left="1600" w:hanging="400"/>
      </w:pPr>
      <w:rPr>
        <w:bdr w:val="none"/>
        <w:caps w:val="off"/>
        <w:rFonts w:ascii="Times New Roman" w:hAnsi="Times New Roman" w:cs="Times New Roman"/>
        <w:b w:val="0"/>
        <w:bCs w:val="0"/>
        <w:i w:val="0"/>
        <w:iCs w:val="0"/>
        <w:smallCaps w:val="off"/>
        <w:strike w:val="off"/>
        <w:color w:val="000000"/>
        <w:w w:val="0"/>
        <w:sz w:val="0"/>
        <w:szCs w:val="0"/>
        <w:dstrike w:val="off"/>
        <w:effect w:val="none"/>
        <w:em w:val="none"/>
        <w:emboss w:val="off"/>
        <w:imprint w:val="off"/>
        <w:kern w:val="0"/>
        <w:u w:val="none" w:color="000000"/>
        <w:outline w:val="off"/>
        <w:position w:val="0"/>
        <w:shadow w:val="off"/>
        <w:shd w:val="clear" w:color="000000" w:fill="000000"/>
        <w:snapToGrid w:val="0"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  <w14:reflection w14:blurRad="0" w14:stPos="0" w14:stA="0" w14:endA="0" w14:kx="0" w14:ky="0" w14:endPos="0" w14:dist="0" w14:dir="0" w14:sy="0" w14:sx="0" w14:algn="none" w14:fadeDir="0"/>
        <w14:glow w14:rad="0">
          <w14:srgbClr w14:val="000000"/>
        </w14:glow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428f253c"/>
    <w:multiLevelType w:val="hybridMultilevel"/>
    <w:tmpl w:val="5b44cf92"/>
    <w:lvl w:ilvl="0" w:tplc="d3c47c08">
      <w:start w:val="1"/>
      <w:lvlText w:val="6.%1"/>
      <w:lvlJc w:val="left"/>
      <w:pStyle w:val="6"/>
      <w:pPr>
        <w:ind w:left="1200" w:hanging="400"/>
      </w:p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 w:uiPriority="33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339"/>
    <w:lsdException w:name="Medium Shading 2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33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33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33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33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33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heading 1"/>
    <w:uiPriority w:val="9"/>
    <w:basedOn w:val="a1"/>
    <w:next w:val="a1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uiPriority w:val="9"/>
    <w:aliases w:val="소제목"/>
    <w:basedOn w:val="a0"/>
    <w:next w:val="10"/>
    <w:link w:val="2Char"/>
    <w:qFormat/>
    <w:unhideWhenUsed/>
    <w:pPr>
      <w:ind w:leftChars="400" w:left="803" w:hanging="403"/>
      <w:keepNext/>
      <w:outlineLvl w:val="1"/>
      <w:numPr>
        <w:numId w:val="6"/>
      </w:numPr>
    </w:pPr>
    <w:rPr>
      <w:b w:val="0"/>
      <w:sz w:val="24"/>
    </w:rPr>
  </w:style>
  <w:style w:type="paragraph" w:styleId="30">
    <w:name w:val="heading 3"/>
    <w:uiPriority w:val="9"/>
    <w:basedOn w:val="a1"/>
    <w:next w:val="a1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uiPriority w:val="9"/>
    <w:aliases w:val="소제목 Char"/>
    <w:basedOn w:val="a2"/>
    <w:link w:val="20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uiPriority w:val="9"/>
    <w:basedOn w:val="a2"/>
    <w:link w:val="10"/>
    <w:rPr>
      <w:rFonts w:asciiTheme="majorHAnsi" w:eastAsiaTheme="majorEastAsia" w:hAnsiTheme="majorHAnsi" w:cstheme="majorBidi"/>
      <w:sz w:val="28"/>
      <w:szCs w:val="28"/>
    </w:rPr>
  </w:style>
  <w:style w:type="table" w:customStyle="1" w:styleId="22">
    <w:name w:val="Plain Table 2"/>
    <w:uiPriority w:val="42"/>
    <w:basedOn w:val="a3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header"/>
    <w:uiPriority w:val="99"/>
    <w:basedOn w:val="a1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2"/>
    <w:link w:val="a5"/>
  </w:style>
  <w:style w:type="paragraph" w:styleId="a6">
    <w:name w:val="footer"/>
    <w:basedOn w:val="a1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uiPriority w:val="39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uiPriority w:val="10"/>
    <w:aliases w:val="대 제목"/>
    <w:basedOn w:val="a1"/>
    <w:next w:val="a1"/>
    <w:link w:val="Char1"/>
    <w:qFormat/>
    <w:pPr>
      <w:outlineLvl w:val="0"/>
      <w:jc w:val="left"/>
      <w:numPr>
        <w:numId w:val="7"/>
      </w:numPr>
      <w:spacing w:after="120" w:before="24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uiPriority w:val="10"/>
    <w:aliases w:val="대 제목 Char"/>
    <w:basedOn w:val="a2"/>
    <w:link w:val="a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uiPriority w:val="39"/>
    <w:basedOn w:val="10"/>
    <w:next w:val="a1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9C2D1C"/>
      <w:sz w:val="32"/>
      <w:szCs w:val="32"/>
      <w:kern w:val="0"/>
    </w:rPr>
  </w:style>
  <w:style w:type="paragraph" w:styleId="11">
    <w:name w:val="toc 1"/>
    <w:uiPriority w:val="39"/>
    <w:basedOn w:val="a1"/>
    <w:next w:val="a1"/>
    <w:autoRedefine/>
    <w:unhideWhenUsed/>
    <w:pPr>
      <w:tabs>
        <w:tab w:val="left" w:pos="425"/>
        <w:tab w:val="right" w:pos="9016" w:leader="dot"/>
      </w:tabs>
      <w:spacing w:line="240" w:lineRule="auto"/>
    </w:pPr>
  </w:style>
  <w:style w:type="paragraph" w:styleId="23">
    <w:name w:val="toc 2"/>
    <w:uiPriority w:val="39"/>
    <w:basedOn w:val="a1"/>
    <w:next w:val="a1"/>
    <w:autoRedefine/>
    <w:unhideWhenUsed/>
    <w:pPr>
      <w:ind w:leftChars="200" w:left="425"/>
    </w:pPr>
  </w:style>
  <w:style w:type="character" w:styleId="a8">
    <w:name w:val="Hyperlink"/>
    <w:uiPriority w:val="99"/>
    <w:basedOn w:val="a2"/>
    <w:unhideWhenUsed/>
    <w:rPr>
      <w:color w:val="0563C1"/>
      <w:u w:val="single" w:color="auto"/>
    </w:rPr>
  </w:style>
  <w:style w:type="paragraph" w:customStyle="1" w:styleId="1">
    <w:name w:val="1. 소제목"/>
    <w:basedOn w:val="20"/>
    <w:link w:val="1Char0"/>
    <w:qFormat/>
    <w:pPr>
      <w:ind w:leftChars="100" w:left="503" w:hanging="403"/>
      <w:numPr>
        <w:numId w:val="8"/>
      </w:numPr>
    </w:pPr>
    <w:rPr>
      <w:b/>
    </w:rPr>
  </w:style>
  <w:style w:type="paragraph" w:customStyle="1" w:styleId="2">
    <w:name w:val="2 소제목"/>
    <w:basedOn w:val="1"/>
    <w:link w:val="2Char0"/>
    <w:pPr>
      <w:ind w:left="603" w:hanging="403"/>
      <w:keepNext w:val="off"/>
      <w:numPr>
        <w:numId w:val="9"/>
      </w:numPr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ind w:left="503" w:hanging="403"/>
      <w:numPr>
        <w:numId w:val="3"/>
      </w:numPr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ind w:left="503" w:hanging="403"/>
      <w:numPr>
        <w:numId w:val="4"/>
      </w:numPr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ind w:left="503" w:hanging="403"/>
      <w:numPr>
        <w:numId w:val="5"/>
      </w:numPr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ind w:leftChars="100" w:left="503" w:hanging="403"/>
      <w:numPr>
        <w:numId w:val="10"/>
      </w:numPr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uiPriority w:val="35"/>
    <w:basedOn w:val="a1"/>
    <w:next w:val="a1"/>
    <w:qFormat/>
    <w:unhideWhenUsed/>
    <w:pPr>
      <w:jc w:val="center"/>
    </w:pPr>
    <w:rPr>
      <w:b/>
      <w:bCs/>
      <w:szCs w:val="20"/>
    </w:rPr>
  </w:style>
  <w:style w:type="paragraph" w:styleId="aa">
    <w:name w:val="List Paragraph"/>
    <w:uiPriority w:val="34"/>
    <w:basedOn w:val="a1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ind w:left="403" w:hanging="403"/>
      <w:pBdr>
        <w:bottom w:val="single" w:sz="24" w:space="1" w:color="auto"/>
      </w:pBdr>
      <w:numPr>
        <w:numId w:val="1"/>
      </w:numPr>
    </w:pPr>
    <w:rPr>
      <w:b/>
    </w:rPr>
  </w:style>
  <w:style w:type="paragraph" w:styleId="ab">
    <w:name w:val="Balloon Text"/>
    <w:uiPriority w:val="99"/>
    <w:basedOn w:val="a1"/>
    <w:link w:val="Char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uiPriority w:val="99"/>
    <w:basedOn w:val="a2"/>
    <w:link w:val="ab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uiPriority w:val="39"/>
    <w:basedOn w:val="a1"/>
    <w:next w:val="a1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customStyle="1" w:styleId="21">
    <w:name w:val="2. 소제목"/>
    <w:basedOn w:val="1"/>
    <w:link w:val="2Char1"/>
    <w:qFormat/>
    <w:pPr>
      <w:keepNext w:val="off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qFormat/>
    <w:autoRedefine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uiPriority w:val="21"/>
    <w:basedOn w:val="a2"/>
    <w:qFormat/>
    <w:rPr>
      <w:i/>
      <w:iCs/>
      <w:color w:val="9C2D1C"/>
    </w:rPr>
  </w:style>
  <w:style w:type="paragraph" w:styleId="ae">
    <w:name w:val="Intense Quote"/>
    <w:uiPriority w:val="30"/>
    <w:basedOn w:val="a1"/>
    <w:next w:val="a1"/>
    <w:link w:val="Char5"/>
    <w:qFormat/>
    <w:pPr>
      <w:ind w:left="864" w:right="864"/>
      <w:jc w:val="center"/>
      <w:pBdr>
        <w:top w:val="single" w:sz="4" w:space="10" w:color="9C2D1C"/>
        <w:bottom w:val="single" w:sz="4" w:space="10" w:color="9C2D1C"/>
      </w:pBdr>
      <w:spacing w:after="360" w:before="360"/>
    </w:pPr>
    <w:rPr>
      <w:i/>
      <w:iCs/>
      <w:color w:val="9C2D1C"/>
    </w:rPr>
  </w:style>
  <w:style w:type="character" w:customStyle="1" w:styleId="Char5">
    <w:name w:val="강한 인용 Char"/>
    <w:uiPriority w:val="30"/>
    <w:basedOn w:val="a2"/>
    <w:link w:val="ae"/>
    <w:rPr>
      <w:i/>
      <w:iCs/>
      <w:color w:val="9C2D1C"/>
    </w:rPr>
  </w:style>
  <w:style w:type="character" w:styleId="af">
    <w:name w:val="Intense Reference"/>
    <w:uiPriority w:val="32"/>
    <w:basedOn w:val="a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uiPriority w:val="9"/>
    <w:basedOn w:val="a2"/>
    <w:link w:val="30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uiPriority w:val="99"/>
    <w:basedOn w:val="a2"/>
    <w:semiHidden/>
    <w:unhideWhenUsed/>
    <w:rPr>
      <w:color w:val="605E5C"/>
      <w:shd w:val="clear" w:color="auto" w:fill="E1DFDD"/>
    </w:rPr>
  </w:style>
  <w:style w:type="character" w:styleId="af0">
    <w:name w:val="FollowedHyperlink"/>
    <w:uiPriority w:val="99"/>
    <w:basedOn w:val="a2"/>
    <w:semiHidden/>
    <w:unhideWhenUsed/>
    <w:rPr>
      <w:color w:val="954F72"/>
      <w:u w:val="single" w:color="auto"/>
    </w:rPr>
  </w:style>
  <w:style w:type="character" w:customStyle="1" w:styleId="24">
    <w:name w:val="확인되지 않은 멘션2"/>
    <w:uiPriority w:val="99"/>
    <w:basedOn w:val="a2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autoSpaceDE w:val="off"/>
      <w:autoSpaceDN w:val="off"/>
      <w:widowControl w:val="off"/>
      <w:wordWrap w:val="off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700" w:leader="middleDot"/>
      </w:tabs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b0">
    <w:name w:val="xl71"/>
    <w:uiPriority w:val="1"/>
    <w:pPr>
      <w:ind w:left="0" w:right="0" w:firstLine="0"/>
      <w:autoSpaceDE w:val="off"/>
      <w:autoSpaceDN w:val="off"/>
      <w:widowControl w:val="off"/>
      <w:wordWrap w:val="off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b1">
    <w:name w:val="xl73"/>
    <w:uiPriority w:val="2"/>
    <w:pPr>
      <w:ind w:left="0" w:right="0" w:firstLine="0"/>
      <w:autoSpaceDE w:val="off"/>
      <w:autoSpaceDN w:val="off"/>
      <w:widowControl w:val="off"/>
      <w:wordWrap w:val="off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gif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CodeByO</dc:creator>
  <cp:keywords/>
  <dc:description/>
  <cp:lastModifiedBy>CodeByO</cp:lastModifiedBy>
  <cp:revision>1</cp:revision>
  <dcterms:created xsi:type="dcterms:W3CDTF">2024-04-06T12:59:00Z</dcterms:created>
  <dcterms:modified xsi:type="dcterms:W3CDTF">2024-04-12T04:22:34Z</dcterms:modified>
  <cp:lastPrinted>2018-10-22T12:41:00Z</cp:lastPrinted>
  <cp:version>1200.0100.01</cp:version>
</cp:coreProperties>
</file>