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214" w:rsidRDefault="00BA1A4C">
      <w:pPr>
        <w:spacing w:after="400"/>
        <w:jc w:val="center"/>
      </w:pPr>
      <w:r>
        <w:rPr>
          <w:b/>
          <w:bCs/>
          <w:sz w:val="32"/>
          <w:szCs w:val="32"/>
        </w:rPr>
        <w:t>WIRELESS NETWORK SETUP AND PACKET ANALYSIS</w:t>
      </w:r>
    </w:p>
    <w:p w:rsidR="00B93214" w:rsidRDefault="00BA1A4C">
      <w:pPr>
        <w:spacing w:after="200"/>
        <w:jc w:val="center"/>
      </w:pPr>
      <w:r>
        <w:rPr>
          <w:b/>
          <w:bCs/>
          <w:sz w:val="32"/>
          <w:szCs w:val="32"/>
        </w:rPr>
        <w:t>USING CISCO PACKET TRACER</w:t>
      </w:r>
    </w:p>
    <w:p w:rsidR="00B93214" w:rsidRDefault="00BA1A4C">
      <w:pPr>
        <w:pStyle w:val="Heading1"/>
      </w:pPr>
      <w:r>
        <w:t>1. Objective</w:t>
      </w:r>
    </w:p>
    <w:p w:rsidR="00B93214" w:rsidRDefault="00BA1A4C">
      <w:pPr>
        <w:spacing w:after="240"/>
      </w:pPr>
      <w:r>
        <w:t>To design and configure a basic wireless local area network (WLAN) using a wireless router and client laptops in Cisco Packet Tracer, and to observe packet flow between connected devices.</w:t>
      </w:r>
    </w:p>
    <w:p w:rsidR="00B93214" w:rsidRDefault="00BA1A4C">
      <w:pPr>
        <w:pStyle w:val="Heading1"/>
      </w:pPr>
      <w:r>
        <w:t>2. Topology Overview</w:t>
      </w:r>
    </w:p>
    <w:p w:rsidR="00B93214" w:rsidRDefault="00BA1A4C">
      <w:pPr>
        <w:spacing w:after="240"/>
      </w:pPr>
      <w:r>
        <w:t>The network consists of one wireless router (WRT300N) acting as an access point and DHCP server. Two laptops are connected to the router over Wi-Fi.</w:t>
      </w:r>
    </w:p>
    <w:p w:rsidR="00B93214" w:rsidRDefault="00BA1A4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050030" cy="2857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14" w:rsidRDefault="00BA1A4C">
      <w:pPr>
        <w:spacing w:after="240"/>
        <w:jc w:val="center"/>
      </w:pPr>
      <w:r>
        <w:rPr>
          <w:i/>
          <w:iCs/>
          <w:sz w:val="22"/>
          <w:szCs w:val="22"/>
        </w:rPr>
        <w:t>Figure 1: Network Topology Diagram</w:t>
      </w:r>
    </w:p>
    <w:p w:rsidR="00B93214" w:rsidRDefault="00BA1A4C">
      <w:pPr>
        <w:pStyle w:val="Heading1"/>
      </w:pPr>
      <w:r>
        <w:t>3. Devices Used</w:t>
      </w:r>
    </w:p>
    <w:p w:rsidR="00B93214" w:rsidRDefault="00BA1A4C">
      <w:pPr>
        <w:spacing w:after="120"/>
      </w:pPr>
      <w:r>
        <w:t>• 1 × WRT300N Wireless Router</w:t>
      </w:r>
    </w:p>
    <w:p w:rsidR="00B93214" w:rsidRDefault="00BA1A4C">
      <w:pPr>
        <w:spacing w:after="120"/>
      </w:pPr>
      <w:r>
        <w:t>• 2 × Laptop-PT (wireless enabled)</w:t>
      </w:r>
    </w:p>
    <w:p w:rsidR="00B93214" w:rsidRDefault="00B93214">
      <w:pPr>
        <w:spacing w:after="240"/>
      </w:pPr>
    </w:p>
    <w:p w:rsidR="00501C63" w:rsidRDefault="00501C63">
      <w:pPr>
        <w:spacing w:after="240"/>
      </w:pPr>
    </w:p>
    <w:p w:rsidR="00501C63" w:rsidRDefault="00501C63">
      <w:pPr>
        <w:spacing w:after="240"/>
      </w:pPr>
    </w:p>
    <w:p w:rsidR="00501C63" w:rsidRDefault="00501C63">
      <w:pPr>
        <w:spacing w:after="240"/>
      </w:pPr>
    </w:p>
    <w:p w:rsidR="00B93214" w:rsidRDefault="00BA1A4C">
      <w:pPr>
        <w:pStyle w:val="Heading1"/>
      </w:pPr>
      <w:r>
        <w:lastRenderedPageBreak/>
        <w:t>4. IP Addressing Table</w:t>
      </w:r>
    </w:p>
    <w:p w:rsidR="00B93214" w:rsidRDefault="00BA1A4C">
      <w:pPr>
        <w:spacing w:after="120"/>
      </w:pPr>
      <w:r>
        <w:t>Dynamic IP addressing using DHCP from the wireless router.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2101"/>
        <w:gridCol w:w="1495"/>
        <w:gridCol w:w="1774"/>
        <w:gridCol w:w="1775"/>
        <w:gridCol w:w="1508"/>
      </w:tblGrid>
      <w:tr w:rsidR="00B93214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S.N.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Device Name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Interface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rPr>
                <w:b/>
                <w:bCs/>
              </w:rPr>
              <w:t>Default Gateway</w:t>
            </w:r>
          </w:p>
        </w:tc>
      </w:tr>
      <w:tr w:rsidR="00B93214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WRT300N Wireless Router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LAN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192.168.0.1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255.255.255.0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t>—</w:t>
            </w:r>
          </w:p>
        </w:tc>
      </w:tr>
      <w:tr w:rsidR="00B93214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Laptop0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Wireless0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DHCP Assigned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255.255.255.0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192.168.0.1</w:t>
            </w:r>
          </w:p>
        </w:tc>
      </w:tr>
      <w:tr w:rsidR="00B93214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Laptop1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Wireless0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DHCP Assigned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255.255.255.0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3214" w:rsidRDefault="00BA1A4C">
            <w:r>
              <w:t>192.168.0.1</w:t>
            </w:r>
          </w:p>
        </w:tc>
      </w:tr>
    </w:tbl>
    <w:p w:rsidR="00B93214" w:rsidRDefault="00B93214">
      <w:pPr>
        <w:spacing w:after="240"/>
      </w:pPr>
    </w:p>
    <w:p w:rsidR="00B93214" w:rsidRDefault="00BA1A4C">
      <w:pPr>
        <w:pStyle w:val="Heading1"/>
      </w:pPr>
      <w:r>
        <w:t>5. Configuration Steps</w:t>
      </w:r>
    </w:p>
    <w:p w:rsidR="00B93214" w:rsidRDefault="00BA1A4C">
      <w:pPr>
        <w:pStyle w:val="Heading2"/>
      </w:pPr>
      <w:r>
        <w:t>5.1 Wireless Router Setup</w:t>
      </w:r>
    </w:p>
    <w:p w:rsidR="00B93214" w:rsidRDefault="00BA1A4C">
      <w:pPr>
        <w:spacing w:after="120"/>
      </w:pPr>
      <w:r>
        <w:t>1. Place WRT300N in the workspace.</w:t>
      </w:r>
    </w:p>
    <w:p w:rsidR="00B93214" w:rsidRDefault="00BA1A4C">
      <w:pPr>
        <w:spacing w:after="120"/>
      </w:pPr>
      <w:r>
        <w:t>2. Open the device → GUI tab.</w:t>
      </w:r>
    </w:p>
    <w:p w:rsidR="00B93214" w:rsidRDefault="00BA1A4C">
      <w:pPr>
        <w:spacing w:after="120"/>
      </w:pPr>
      <w:r>
        <w:t xml:space="preserve">3. Set SSID (e.g., </w:t>
      </w:r>
      <w:proofErr w:type="spellStart"/>
      <w:r>
        <w:t>LabWiFi</w:t>
      </w:r>
      <w:proofErr w:type="spellEnd"/>
      <w:r>
        <w:t>).</w:t>
      </w:r>
    </w:p>
    <w:p w:rsidR="00B93214" w:rsidRDefault="00BA1A4C">
      <w:pPr>
        <w:spacing w:after="120"/>
      </w:pPr>
      <w:r>
        <w:t>4. Enable DHCP service.</w:t>
      </w:r>
    </w:p>
    <w:p w:rsidR="00B93214" w:rsidRDefault="00BA1A4C">
      <w:pPr>
        <w:spacing w:after="240"/>
      </w:pPr>
      <w:r>
        <w:t>5. Configure wireless security (WPA2-PSK) and set a password.</w:t>
      </w:r>
    </w:p>
    <w:p w:rsidR="00B93214" w:rsidRDefault="00BA1A4C">
      <w:pPr>
        <w:pStyle w:val="Heading2"/>
      </w:pPr>
      <w:r>
        <w:t>5.2 Laptop Wireless Configuration</w:t>
      </w:r>
    </w:p>
    <w:p w:rsidR="00B93214" w:rsidRDefault="00BA1A4C">
      <w:pPr>
        <w:spacing w:after="120"/>
      </w:pPr>
      <w:r>
        <w:t>For each laptop:</w:t>
      </w:r>
    </w:p>
    <w:p w:rsidR="00B93214" w:rsidRDefault="00BA1A4C">
      <w:pPr>
        <w:spacing w:after="120"/>
      </w:pPr>
      <w:r>
        <w:t>1. Open Desktop → PC Wireless.</w:t>
      </w:r>
    </w:p>
    <w:p w:rsidR="00B93214" w:rsidRDefault="00BA1A4C">
      <w:pPr>
        <w:spacing w:after="120"/>
      </w:pPr>
      <w:r>
        <w:t>2. Connect to the SSID (</w:t>
      </w:r>
      <w:proofErr w:type="spellStart"/>
      <w:r>
        <w:t>LabWiFi</w:t>
      </w:r>
      <w:proofErr w:type="spellEnd"/>
      <w:r>
        <w:t>).</w:t>
      </w:r>
    </w:p>
    <w:p w:rsidR="00B93214" w:rsidRDefault="00BA1A4C">
      <w:pPr>
        <w:spacing w:after="120"/>
      </w:pPr>
      <w:r>
        <w:t>3. Enter the password.</w:t>
      </w:r>
    </w:p>
    <w:p w:rsidR="00B93214" w:rsidRDefault="00BA1A4C">
      <w:pPr>
        <w:spacing w:after="240"/>
      </w:pPr>
      <w:r>
        <w:t>4. IP address will be assigned automatically via DHCP.</w:t>
      </w:r>
    </w:p>
    <w:p w:rsidR="00B93214" w:rsidRDefault="00BA1A4C">
      <w:pPr>
        <w:pStyle w:val="Heading1"/>
      </w:pPr>
      <w:r>
        <w:t>6. Connectivity Testing</w:t>
      </w:r>
    </w:p>
    <w:p w:rsidR="00B93214" w:rsidRDefault="00BA1A4C">
      <w:pPr>
        <w:spacing w:after="120"/>
      </w:pPr>
      <w:r>
        <w:t>After connection:</w:t>
      </w:r>
    </w:p>
    <w:p w:rsidR="00B93214" w:rsidRDefault="00BA1A4C">
      <w:pPr>
        <w:spacing w:after="120"/>
      </w:pPr>
      <w:r>
        <w:t>1. Go to Desktop → Command Prompt.</w:t>
      </w:r>
    </w:p>
    <w:p w:rsidR="00B93214" w:rsidRDefault="00BA1A4C">
      <w:pPr>
        <w:spacing w:after="120"/>
      </w:pPr>
      <w:r>
        <w:t>2. Use the ping command from Laptop0 to Laptop1.</w:t>
      </w:r>
    </w:p>
    <w:p w:rsidR="00B93214" w:rsidRDefault="00BA1A4C">
      <w:pPr>
        <w:spacing w:after="120"/>
      </w:pPr>
      <w:r>
        <w:t xml:space="preserve">   </w:t>
      </w:r>
      <w:r w:rsidR="006D26CB">
        <w:t>Example: ping 192.168.0.103</w:t>
      </w:r>
      <w:bookmarkStart w:id="0" w:name="_GoBack"/>
      <w:bookmarkEnd w:id="0"/>
    </w:p>
    <w:p w:rsidR="00B93214" w:rsidRDefault="00BA1A4C">
      <w:pPr>
        <w:spacing w:after="240"/>
      </w:pPr>
      <w:r>
        <w:rPr>
          <w:b/>
          <w:bCs/>
        </w:rPr>
        <w:t xml:space="preserve">Expected Result: </w:t>
      </w:r>
      <w:r>
        <w:t>Successful replies confirm proper connectivity.</w:t>
      </w:r>
    </w:p>
    <w:p w:rsidR="00501C63" w:rsidRDefault="00501C63">
      <w:pPr>
        <w:pStyle w:val="Heading1"/>
      </w:pPr>
    </w:p>
    <w:p w:rsidR="00B93214" w:rsidRDefault="00BA1A4C">
      <w:pPr>
        <w:pStyle w:val="Heading1"/>
      </w:pPr>
      <w:r>
        <w:lastRenderedPageBreak/>
        <w:t>7. Packet Analysis Procedure</w:t>
      </w:r>
    </w:p>
    <w:p w:rsidR="00B93214" w:rsidRDefault="00BA1A4C">
      <w:pPr>
        <w:spacing w:after="120"/>
      </w:pPr>
      <w:r>
        <w:t>1. Switch Packet Tracer to Simulation Mode.</w:t>
      </w:r>
    </w:p>
    <w:p w:rsidR="00B93214" w:rsidRDefault="00BA1A4C">
      <w:pPr>
        <w:spacing w:after="120"/>
      </w:pPr>
      <w:r>
        <w:t>2. Send a ping between the laptops.</w:t>
      </w:r>
    </w:p>
    <w:p w:rsidR="00B93214" w:rsidRDefault="00BA1A4C">
      <w:pPr>
        <w:spacing w:after="120"/>
      </w:pPr>
      <w:r>
        <w:t>3. Observe the following:</w:t>
      </w:r>
    </w:p>
    <w:p w:rsidR="00B93214" w:rsidRDefault="00BA1A4C">
      <w:pPr>
        <w:spacing w:after="120"/>
      </w:pPr>
      <w:r>
        <w:t xml:space="preserve">   • ARP request and reply</w:t>
      </w:r>
    </w:p>
    <w:p w:rsidR="00B93214" w:rsidRDefault="00BA1A4C">
      <w:pPr>
        <w:spacing w:after="120"/>
      </w:pPr>
      <w:r>
        <w:t xml:space="preserve">   • ICMP echo request</w:t>
      </w:r>
    </w:p>
    <w:p w:rsidR="00B93214" w:rsidRDefault="00BA1A4C">
      <w:pPr>
        <w:spacing w:after="120"/>
      </w:pPr>
      <w:r>
        <w:t xml:space="preserve">   • ICMP echo reply</w:t>
      </w:r>
    </w:p>
    <w:p w:rsidR="00B93214" w:rsidRDefault="00BA1A4C">
      <w:pPr>
        <w:spacing w:after="240"/>
      </w:pPr>
      <w:r>
        <w:t>4. Verify the path through the wireless router.</w:t>
      </w:r>
    </w:p>
    <w:p w:rsidR="00B93214" w:rsidRDefault="00BA1A4C">
      <w:pPr>
        <w:pStyle w:val="Heading1"/>
      </w:pPr>
      <w:r>
        <w:t>8. Observations</w:t>
      </w:r>
    </w:p>
    <w:p w:rsidR="00B93214" w:rsidRDefault="00BA1A4C">
      <w:pPr>
        <w:spacing w:after="120"/>
      </w:pPr>
      <w:r>
        <w:t>• Both laptops successfully received IP addresses from DHCP.</w:t>
      </w:r>
    </w:p>
    <w:p w:rsidR="00B93214" w:rsidRDefault="00BA1A4C">
      <w:pPr>
        <w:spacing w:after="120"/>
      </w:pPr>
      <w:r>
        <w:t>• ARP was used to map IP to MAC address before ICMP transmission.</w:t>
      </w:r>
    </w:p>
    <w:p w:rsidR="00B93214" w:rsidRDefault="00BA1A4C">
      <w:pPr>
        <w:spacing w:after="120"/>
      </w:pPr>
      <w:r>
        <w:t>• Packets traveled wirelessly via the access point.</w:t>
      </w:r>
    </w:p>
    <w:p w:rsidR="00B93214" w:rsidRDefault="00BA1A4C">
      <w:pPr>
        <w:spacing w:after="240"/>
      </w:pPr>
      <w:r>
        <w:t>• Communication was successful without packet loss.</w:t>
      </w:r>
    </w:p>
    <w:p w:rsidR="00B93214" w:rsidRDefault="00BA1A4C">
      <w:pPr>
        <w:pStyle w:val="Heading1"/>
      </w:pPr>
      <w:r>
        <w:t>9. Result</w:t>
      </w:r>
    </w:p>
    <w:p w:rsidR="00B93214" w:rsidRDefault="00BA1A4C">
      <w:pPr>
        <w:spacing w:after="240"/>
      </w:pPr>
      <w:r>
        <w:t>The wireless LAN was successfully established. End devices communicated with each other, and packet movement was verified using simulation tools.</w:t>
      </w:r>
    </w:p>
    <w:p w:rsidR="00B93214" w:rsidRDefault="00BA1A4C">
      <w:pPr>
        <w:pStyle w:val="Heading1"/>
      </w:pPr>
      <w:r>
        <w:t>10. Conclusion</w:t>
      </w:r>
    </w:p>
    <w:p w:rsidR="00B93214" w:rsidRDefault="00BA1A4C">
      <w:pPr>
        <w:spacing w:after="240"/>
      </w:pPr>
      <w:r>
        <w:t>This lab demonstrated how to configure a wireless router, connect clients over Wi-Fi, obtain IP addresses automatically, and analyze packet exchange. It improves understanding of WLAN operation, DHCP services, and basic network troubleshooting using Cisco Packet Tracer.</w:t>
      </w:r>
    </w:p>
    <w:sectPr w:rsidR="00B932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94B8C"/>
    <w:multiLevelType w:val="hybridMultilevel"/>
    <w:tmpl w:val="E39C917E"/>
    <w:lvl w:ilvl="0" w:tplc="3510FE2E">
      <w:start w:val="1"/>
      <w:numFmt w:val="bullet"/>
      <w:lvlText w:val="●"/>
      <w:lvlJc w:val="left"/>
      <w:pPr>
        <w:ind w:left="720" w:hanging="360"/>
      </w:pPr>
    </w:lvl>
    <w:lvl w:ilvl="1" w:tplc="B3069E0C">
      <w:start w:val="1"/>
      <w:numFmt w:val="bullet"/>
      <w:lvlText w:val="○"/>
      <w:lvlJc w:val="left"/>
      <w:pPr>
        <w:ind w:left="1440" w:hanging="360"/>
      </w:pPr>
    </w:lvl>
    <w:lvl w:ilvl="2" w:tplc="D7E640C2">
      <w:start w:val="1"/>
      <w:numFmt w:val="bullet"/>
      <w:lvlText w:val="■"/>
      <w:lvlJc w:val="left"/>
      <w:pPr>
        <w:ind w:left="2160" w:hanging="360"/>
      </w:pPr>
    </w:lvl>
    <w:lvl w:ilvl="3" w:tplc="BD6C6A44">
      <w:start w:val="1"/>
      <w:numFmt w:val="bullet"/>
      <w:lvlText w:val="●"/>
      <w:lvlJc w:val="left"/>
      <w:pPr>
        <w:ind w:left="2880" w:hanging="360"/>
      </w:pPr>
    </w:lvl>
    <w:lvl w:ilvl="4" w:tplc="2ECE0E28">
      <w:start w:val="1"/>
      <w:numFmt w:val="bullet"/>
      <w:lvlText w:val="○"/>
      <w:lvlJc w:val="left"/>
      <w:pPr>
        <w:ind w:left="3600" w:hanging="360"/>
      </w:pPr>
    </w:lvl>
    <w:lvl w:ilvl="5" w:tplc="922E6AFA">
      <w:start w:val="1"/>
      <w:numFmt w:val="bullet"/>
      <w:lvlText w:val="■"/>
      <w:lvlJc w:val="left"/>
      <w:pPr>
        <w:ind w:left="4320" w:hanging="360"/>
      </w:pPr>
    </w:lvl>
    <w:lvl w:ilvl="6" w:tplc="719CF622">
      <w:start w:val="1"/>
      <w:numFmt w:val="bullet"/>
      <w:lvlText w:val="●"/>
      <w:lvlJc w:val="left"/>
      <w:pPr>
        <w:ind w:left="5040" w:hanging="360"/>
      </w:pPr>
    </w:lvl>
    <w:lvl w:ilvl="7" w:tplc="3F4A68E8">
      <w:start w:val="1"/>
      <w:numFmt w:val="bullet"/>
      <w:lvlText w:val="●"/>
      <w:lvlJc w:val="left"/>
      <w:pPr>
        <w:ind w:left="5760" w:hanging="360"/>
      </w:pPr>
    </w:lvl>
    <w:lvl w:ilvl="8" w:tplc="225441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214"/>
    <w:rsid w:val="00501C63"/>
    <w:rsid w:val="006D26CB"/>
    <w:rsid w:val="00B93214"/>
    <w:rsid w:val="00BA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665C"/>
  <w15:docId w15:val="{528B0AC1-D452-403A-B3B7-DB65E0CE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4</cp:revision>
  <cp:lastPrinted>2026-02-07T16:57:00Z</cp:lastPrinted>
  <dcterms:created xsi:type="dcterms:W3CDTF">2026-02-07T16:47:00Z</dcterms:created>
  <dcterms:modified xsi:type="dcterms:W3CDTF">2026-02-07T16:58:00Z</dcterms:modified>
</cp:coreProperties>
</file>