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ESL Interview Coach — System Architecture</w:t>
      </w:r>
    </w:p>
    <w:p>
      <w:pPr>
        <w:spacing w:after="300" w:before="200"/>
        <w:jc w:val="center"/>
      </w:pPr>
      <w:r>
        <w:rPr>
          <w:i/>
          <w:iCs/>
          <w:sz w:val="22"/>
          <w:szCs w:val="22"/>
        </w:rPr>
        <w:t xml:space="preserve">A multi-agent ESL interview practice system built with Google's Agent Development Kit (ADK), a standalone MCP server, and a safety guardrail.</w:t>
      </w:r>
    </w:p>
    <w:p>
      <w:pPr>
        <w:jc w:val="center"/>
      </w:pPr>
      <w:r>
        <w:drawing>
          <wp:inline distT="0" distB="0" distL="0" distR="0">
            <wp:extent cx="5905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/>
          <w:bCs/>
          <w:sz w:val="24"/>
          <w:szCs w:val="24"/>
        </w:rPr>
        <w:t xml:space="preserve">Concepts demonstrated</w:t>
      </w:r>
    </w:p>
    <w:p>
      <w:pPr>
        <w:spacing w:before="150"/>
      </w:pPr>
      <w:r>
        <w:rPr>
          <w:b/>
          <w:bCs/>
        </w:rPr>
        <w:t xml:space="preserve">1. Multi-agent system (ADK): </w:t>
      </w:r>
      <w:r>
        <w:t xml:space="preserve">a root orchestrator delegates to two sub-agents — InterviewCoach and ProgressCoach — based on the learner's intent.</w:t>
      </w:r>
    </w:p>
    <w:p>
      <w:pPr>
        <w:spacing w:before="100"/>
      </w:pPr>
      <w:r>
        <w:rPr>
          <w:b/>
          <w:bCs/>
        </w:rPr>
        <w:t xml:space="preserve">2. MCP Server: </w:t>
      </w:r>
      <w:r>
        <w:t xml:space="preserve">error-logging and feedback-retrieval tools run in a standalone MCP server process (interview_mcp_server.py), connected to both agents via ADK's MCPToolset over stdio.</w:t>
      </w:r>
    </w:p>
    <w:p>
      <w:pPr>
        <w:spacing w:before="100"/>
      </w:pPr>
      <w:r>
        <w:rPr>
          <w:b/>
          <w:bCs/>
        </w:rPr>
        <w:t xml:space="preserve">3. Security guardrail: </w:t>
      </w:r>
      <w:r>
        <w:t xml:space="preserve">a before_model_callback intercepts every message before it reaches the model, detecting when a learner has stepped out of practice and breaking character honestly rather than relying on the model's judgment.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baf2e30d6dc9db631360d90e5c1227a84bb1b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2026-07-07T05:06:50.232Z</dcterms:created>
  <dcterms:modified xsi:type="dcterms:W3CDTF">2026-07-07T05:06:50.232Z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