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TundraXR 按钮与 Brain 接口手册</w:t>
      </w:r>
    </w:p>
    <w:p>
      <w:pPr/>
      <w:r>
        <w:t xml:space="preserve">Oct 17, 2026</w:t>
      </w:r>
      <w:r>
        <w:t xml:space="preserve"> · </w:t>
      </w:r>
      <w:r>
        <w:t xml:space="preserve">@Lulu</w:t>
      </w:r>
    </w:p>
    <w:p>
      <w:pPr>
        <w:pStyle w:val="Heading2"/>
      </w:pPr>
      <w:r>
        <w:t xml:space="preserve">1. 总览</w:t>
      </w:r>
    </w:p>
    <w:p>
      <w:pPr/>
      <w:r>
        <w:t xml:space="preserve">头显 App 通过 HTTP 连接笔记本上的 Tundra brain（默认 </w:t>
      </w:r>
      <w:r>
        <w:rPr>
          <w:rStyle w:val="CodeChar"/>
        </w:rPr>
        <w:t xml:space="preserve">http://localhost:8787</w:t>
      </w:r>
      <w:r>
        <w:t xml:space="preserve">），所有请求都集中在 </w:t>
      </w:r>
      <w:r>
        <w:rPr>
          <w:rStyle w:val="CodeChar"/>
        </w:rPr>
        <w:t xml:space="preserve">LocalBrain.kt</w:t>
      </w:r>
      <w:r>
        <w:t xml:space="preserve">；只有语音兜底转写在 </w:t>
      </w:r>
      <w:r>
        <w:rPr>
          <w:rStyle w:val="CodeChar"/>
        </w:rPr>
        <w:t xml:space="preserve">VoiceInput.kt</w:t>
      </w:r>
      <w:r>
        <w:t xml:space="preserve"> 里单独请求。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连接方式：</w:t>
      </w:r>
      <w:r>
        <w:t xml:space="preserve"> USB 连接时，brain 每 4 秒自动执行一次 </w:t>
      </w:r>
      <w:r>
        <w:rPr>
          <w:rStyle w:val="CodeChar"/>
        </w:rPr>
        <w:t xml:space="preserve">adb reverse tcp:8787 tcp:8787</w:t>
      </w:r>
      <w:r>
        <w:t xml:space="preserve">，头显上的 localhost 就是笔记本。走 Wi‑Fi 时用 </w:t>
      </w:r>
      <w:r>
        <w:rPr>
          <w:rStyle w:val="CodeChar"/>
        </w:rPr>
        <w:t xml:space="preserve">./gradlew installDebug -Ptundra.serverUrl=http://&lt;笔记本IP&gt;:8787</w:t>
      </w:r>
      <w:r>
        <w:t xml:space="preserve"> 改地址。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身份识别：</w:t>
      </w:r>
      <w:r>
        <w:t xml:space="preserve"> 头显的每个请求都带 </w:t>
      </w:r>
      <w:r>
        <w:rPr>
          <w:rStyle w:val="CodeChar"/>
        </w:rPr>
        <w:t xml:space="preserve">user-agent: TundraXR/1.0</w:t>
      </w:r>
      <w:r>
        <w:t xml:space="preserve">，brain 据此记录 </w:t>
      </w:r>
      <w:r>
        <w:rPr>
          <w:rStyle w:val="CodeChar"/>
        </w:rPr>
        <w:t xml:space="preserve">headsetSeenAt</w:t>
      </w:r>
      <w:r>
        <w:t xml:space="preserve">，dashboard 显示“头显已连接”。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离线回退：</w:t>
      </w:r>
      <w:r>
        <w:t xml:space="preserve"> 拉不到设备列表或提问失败时，App 自动改用内置的 </w:t>
      </w:r>
      <w:r>
        <w:rPr>
          <w:rStyle w:val="CodeChar"/>
        </w:rPr>
        <w:t xml:space="preserve">DemoBrain</w:t>
      </w:r>
      <w:r>
        <w:t xml:space="preserve"> 示例数据；上传采集失败则标记为“Not sent · laptop offline”，不会自动重传。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代码分层：</w:t>
      </w:r>
      <w:r>
        <w:t xml:space="preserve"> 按钮（</w:t>
      </w:r>
      <w:r>
        <w:rPr>
          <w:rStyle w:val="CodeChar"/>
        </w:rPr>
        <w:t xml:space="preserve">ui/**</w:t>
      </w:r>
      <w:r>
        <w:t xml:space="preserve">）→ </w:t>
      </w:r>
      <w:r>
        <w:rPr>
          <w:rStyle w:val="CodeChar"/>
        </w:rPr>
        <w:t xml:space="preserve">Actions</w:t>
      </w:r>
      <w:r>
        <w:t xml:space="preserve">（</w:t>
      </w:r>
      <w:r>
        <w:rPr>
          <w:rStyle w:val="CodeChar"/>
        </w:rPr>
        <w:t xml:space="preserve">MainActivity.kt</w:t>
      </w:r>
      <w:r>
        <w:t xml:space="preserve">）→ </w:t>
      </w:r>
      <w:r>
        <w:rPr>
          <w:rStyle w:val="CodeChar"/>
        </w:rPr>
        <w:t xml:space="preserve">SessionViewModel</w:t>
      </w:r>
      <w:r>
        <w:t xml:space="preserve"> → </w:t>
      </w:r>
      <w:r>
        <w:rPr>
          <w:rStyle w:val="CodeChar"/>
        </w:rPr>
        <w:t xml:space="preserve">TundraBrain</w:t>
      </w:r>
      <w:r>
        <w:t xml:space="preserve"> 接口（</w:t>
      </w:r>
      <w:r>
        <w:rPr>
          <w:rStyle w:val="CodeChar"/>
        </w:rPr>
        <w:t xml:space="preserve">LocalBrain</w:t>
      </w:r>
      <w:r>
        <w:t xml:space="preserve"> / </w:t>
      </w:r>
      <w:r>
        <w:rPr>
          <w:rStyle w:val="CodeChar"/>
        </w:rPr>
        <w:t xml:space="preserve">DemoBrain</w:t>
      </w:r>
      <w:r>
        <w:t xml:space="preserve">）→ HTTP → brain（</w:t>
      </w:r>
      <w:r>
        <w:rPr>
          <w:rStyle w:val="CodeChar"/>
        </w:rPr>
        <w:t xml:space="preserve">server/src/server.ts</w:t>
      </w:r>
      <w:r>
        <w:t xml:space="preserve">）。</w:t>
      </w:r>
    </w:p>
    <w:p>
      <w:pPr/>
      <w:r>
        <w:drawing>
          <wp:inline distT="0" distB="0" distL="0" distR="0">
            <wp:extent cx="5486400" cy="3747407"/>
            <wp:docPr id="1" name="image1" descr="系统结构 · 头显 5 层，brain 5 个模块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系统结构 · 头显 5 层，brain 5 个模块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系统结构 · 头显 5 层，brain 5 个模块</w:t>
      </w:r>
    </w:p>
    <w:p>
      <w:pPr/>
      <w:r>
        <w:t xml:space="preserve">按钮不直接联网：请求从上往下传到 LocalBrain，再经 HTTP 到 server.ts；笔记本浏览器里的 dashboard 也连同一个 server.ts。</w:t>
      </w:r>
    </w:p>
    <w:p>
      <w:pPr>
        <w:pStyle w:val="Heading3"/>
      </w:pPr>
      <w:r>
        <w:t xml:space="preserve">超时设置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871"/>
        <w:gridCol w:w="1744"/>
        <w:gridCol w:w="1744"/>
      </w:tblGrid>
      <w:tr>
        <w:trPr>
          <w:tblHeader/>
        </w:trPr>
        <w:tc>
          <w:tcPr>
            <w:tcW w:w="5871" w:type="dxa"/>
            <w:shd w:val="clear" w:color="auto" w:fill="F2F2F2"/>
          </w:tcPr>
          <w:p>
            <w:pPr/>
            <w:r>
              <w:t xml:space="preserve">请求</w:t>
            </w:r>
          </w:p>
        </w:tc>
        <w:tc>
          <w:tcPr>
            <w:tcW w:w="1744" w:type="dxa"/>
            <w:shd w:val="clear" w:color="auto" w:fill="F2F2F2"/>
          </w:tcPr>
          <w:p>
            <w:pPr/>
            <w:r>
              <w:t xml:space="preserve">连接超时</w:t>
            </w:r>
          </w:p>
        </w:tc>
        <w:tc>
          <w:tcPr>
            <w:tcW w:w="1744" w:type="dxa"/>
            <w:shd w:val="clear" w:color="auto" w:fill="F2F2F2"/>
          </w:tcPr>
          <w:p>
            <w:pPr/>
            <w:r>
              <w:t xml:space="preserve">读取超时</w:t>
            </w:r>
          </w:p>
        </w:tc>
      </w:tr>
      <w:tr>
        <w:tc>
          <w:tcPr>
            <w:tcW w:w="5871" w:type="dxa"/>
          </w:tcPr>
          <w:p>
            <w:pPr/>
            <w:r>
              <w:rPr>
                <w:rStyle w:val="CodeChar"/>
              </w:rPr>
              <w:t xml:space="preserve">GET</w:t>
            </w:r>
            <w:r>
              <w:t xml:space="preserve"> 类请求（设备列表、状态轮询）</w:t>
            </w:r>
          </w:p>
        </w:tc>
        <w:tc>
          <w:tcPr>
            <w:tcW w:w="1744" w:type="dxa"/>
          </w:tcPr>
          <w:p>
            <w:pPr/>
            <w:r>
              <w:t xml:space="preserve">3 秒</w:t>
            </w:r>
          </w:p>
        </w:tc>
        <w:tc>
          <w:tcPr>
            <w:tcW w:w="1744" w:type="dxa"/>
          </w:tcPr>
          <w:p>
            <w:pPr/>
            <w:r>
              <w:t xml:space="preserve">5 秒</w:t>
            </w:r>
          </w:p>
        </w:tc>
      </w:tr>
      <w:tr>
        <w:tc>
          <w:tcPr>
            <w:tcW w:w="5871" w:type="dxa"/>
          </w:tcPr>
          <w:p>
            <w:pPr/>
            <w:r>
              <w:rPr>
                <w:rStyle w:val="CodeChar"/>
              </w:rPr>
              <w:t xml:space="preserve">POST /api/captures</w:t>
            </w:r>
            <w:r>
              <w:t xml:space="preserve">（上传媒体）</w:t>
            </w:r>
          </w:p>
        </w:tc>
        <w:tc>
          <w:tcPr>
            <w:tcW w:w="1744" w:type="dxa"/>
          </w:tcPr>
          <w:p>
            <w:pPr/>
            <w:r>
              <w:t xml:space="preserve">3 秒</w:t>
            </w:r>
          </w:p>
        </w:tc>
        <w:tc>
          <w:tcPr>
            <w:tcW w:w="1744" w:type="dxa"/>
          </w:tcPr>
          <w:p>
            <w:pPr/>
            <w:r>
              <w:t xml:space="preserve">120 秒</w:t>
            </w:r>
          </w:p>
        </w:tc>
      </w:tr>
      <w:tr>
        <w:tc>
          <w:tcPr>
            <w:tcW w:w="5871" w:type="dxa"/>
          </w:tcPr>
          <w:p>
            <w:pPr/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1744" w:type="dxa"/>
          </w:tcPr>
          <w:p>
            <w:pPr/>
            <w:r>
              <w:t xml:space="preserve">3 秒</w:t>
            </w:r>
          </w:p>
        </w:tc>
        <w:tc>
          <w:tcPr>
            <w:tcW w:w="1744" w:type="dxa"/>
          </w:tcPr>
          <w:p>
            <w:pPr/>
            <w:r>
              <w:t xml:space="preserve">30 秒</w:t>
            </w:r>
          </w:p>
        </w:tc>
      </w:tr>
      <w:tr>
        <w:tc>
          <w:tcPr>
            <w:tcW w:w="5871" w:type="dxa"/>
          </w:tcPr>
          <w:p>
            <w:pPr/>
            <w:r>
              <w:rPr>
                <w:rStyle w:val="CodeChar"/>
              </w:rPr>
              <w:t xml:space="preserve">POST /api/transcribe</w:t>
            </w:r>
          </w:p>
        </w:tc>
        <w:tc>
          <w:tcPr>
            <w:tcW w:w="1744" w:type="dxa"/>
          </w:tcPr>
          <w:p>
            <w:pPr/>
            <w:r>
              <w:t xml:space="preserve">3 秒</w:t>
            </w:r>
          </w:p>
        </w:tc>
        <w:tc>
          <w:tcPr>
            <w:tcW w:w="1744" w:type="dxa"/>
          </w:tcPr>
          <w:p>
            <w:pPr/>
            <w:r>
              <w:t xml:space="preserve">60 秒</w:t>
            </w:r>
          </w:p>
        </w:tc>
      </w:tr>
    </w:tbl>
    <w:p>
      <w:pPr>
        <w:pStyle w:val="Heading2"/>
      </w:pPr>
      <w:r>
        <w:t xml:space="preserve">2. 按钮 → API 对照表</w:t>
      </w:r>
    </w:p>
    <w:p>
      <w:pPr/>
      <w:r>
        <w:t xml:space="preserve">会联网的只有 6 类操作：录像、拍照、语音笔记、提问（文字/语音/建议）、打开手册、启动时加载。其余按钮只改本地界面状态。</w:t>
      </w:r>
    </w:p>
    <w:p>
      <w:pPr>
        <w:pStyle w:val="Heading3"/>
      </w:pPr>
      <w:r>
        <w:t xml:space="preserve">2.1 会调用 brain 的按钮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5"/>
        <w:gridCol w:w="1629"/>
        <w:gridCol w:w="1590"/>
        <w:gridCol w:w="1560"/>
        <w:gridCol w:w="1556"/>
        <w:gridCol w:w="1560"/>
      </w:tblGrid>
      <w:tr>
        <w:trPr>
          <w:tblHeader/>
        </w:trPr>
        <w:tc>
          <w:tcPr>
            <w:tcW w:w="1465" w:type="dxa"/>
            <w:shd w:val="clear" w:color="auto" w:fill="F2F2F2"/>
          </w:tcPr>
          <w:p>
            <w:pPr/>
            <w:r>
              <w:t xml:space="preserve">按钮（位置）</w:t>
            </w:r>
          </w:p>
        </w:tc>
        <w:tc>
          <w:tcPr>
            <w:tcW w:w="1629" w:type="dxa"/>
            <w:shd w:val="clear" w:color="auto" w:fill="F2F2F2"/>
          </w:tcPr>
          <w:p>
            <w:pPr/>
            <w:r>
              <w:t xml:space="preserve">Action → ViewModel</w:t>
            </w:r>
          </w:p>
        </w:tc>
        <w:tc>
          <w:tcPr>
            <w:tcW w:w="1590" w:type="dxa"/>
            <w:shd w:val="clear" w:color="auto" w:fill="F2F2F2"/>
          </w:tcPr>
          <w:p>
            <w:pPr/>
            <w:r>
              <w:t xml:space="preserve">调用的 API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发出的输入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收到的输出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界面变化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Record / 停止</w:t>
            </w:r>
            <w:r>
              <w:t xml:space="preserve">（控制栏）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record</w:t>
            </w:r>
            <w:r>
              <w:t xml:space="preserve"> → </w:t>
            </w:r>
            <w:r>
              <w:rPr>
                <w:rStyle w:val="CodeChar"/>
              </w:rPr>
              <w:t xml:space="preserve">onRecordingStarted()</w:t>
            </w:r>
            <w:r>
              <w:t xml:space="preserve">；再按 → </w:t>
            </w:r>
            <w:r>
              <w:rPr>
                <w:rStyle w:val="CodeChar"/>
              </w:rPr>
              <w:t xml:space="preserve">onRecordingStopped(file)</w:t>
            </w:r>
          </w:p>
        </w:tc>
        <w:tc>
          <w:tcPr>
            <w:tcW w:w="1590" w:type="dxa"/>
          </w:tcPr>
          <w:p>
            <w:pPr/>
            <w:r>
              <w:t xml:space="preserve">停止后 </w:t>
            </w:r>
            <w:r>
              <w:rPr>
                <w:rStyle w:val="CodeChar"/>
              </w:rPr>
              <w:t xml:space="preserve">POST /api/captures</w:t>
            </w:r>
          </w:p>
        </w:tc>
        <w:tc>
          <w:tcPr>
            <w:tcW w:w="1560" w:type="dxa"/>
          </w:tcPr>
          <w:p>
            <w:pPr/>
            <w:r>
              <w:t xml:space="preserve">MP4 文件（FHD，含音频）+ meta </w:t>
            </w:r>
            <w:r>
              <w:rPr>
                <w:rStyle w:val="CodeChar"/>
              </w:rPr>
              <w:t xml:space="preserve">kind:"video"</w:t>
            </w:r>
            <w:r>
              <w:t xml:space="preserve">、</w:t>
            </w:r>
            <w:r>
              <w:rPr>
                <w:rStyle w:val="CodeChar"/>
              </w:rPr>
              <w:t xml:space="preserve">durationSec</w:t>
            </w:r>
          </w:p>
        </w:tc>
        <w:tc>
          <w:tcPr>
            <w:tcW w:w="1556" w:type="dxa"/>
          </w:tcPr>
          <w:p>
            <w:pPr/>
            <w:r>
              <w:t xml:space="preserve">新建的 Capture（</w:t>
            </w:r>
            <w:r>
              <w:rPr>
                <w:rStyle w:val="CodeChar"/>
              </w:rPr>
              <w:t xml:space="preserve">id</w:t>
            </w:r>
            <w:r>
              <w:t xml:space="preserve">、</w:t>
            </w:r>
            <w:r>
              <w:rPr>
                <w:rStyle w:val="CodeChar"/>
              </w:rPr>
              <w:t xml:space="preserve">tl</w:t>
            </w:r>
            <w:r>
              <w:t xml:space="preserve">）</w:t>
            </w:r>
          </w:p>
        </w:tc>
        <w:tc>
          <w:tcPr>
            <w:tcW w:w="1560" w:type="dxa"/>
          </w:tcPr>
          <w:p>
            <w:pPr/>
            <w:r>
              <w:t xml:space="preserve">时间线加一条视频，Sending → Analyzing → Analyzed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Take photo 相机图标</w:t>
            </w:r>
            <w:r>
              <w:t xml:space="preserve">（控制栏）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photo</w:t>
            </w:r>
            <w:r>
              <w:t xml:space="preserve"> → </w:t>
            </w:r>
            <w:r>
              <w:rPr>
                <w:rStyle w:val="CodeChar"/>
              </w:rPr>
              <w:t xml:space="preserve">onShutter()</w:t>
            </w:r>
            <w:r>
              <w:t xml:space="preserve"> + </w:t>
            </w:r>
            <w:r>
              <w:rPr>
                <w:rStyle w:val="CodeChar"/>
              </w:rPr>
              <w:t xml:space="preserve">onPhotoTaken(file)</w:t>
            </w:r>
          </w:p>
        </w:tc>
        <w:tc>
          <w:tcPr>
            <w:tcW w:w="1590" w:type="dxa"/>
          </w:tcPr>
          <w:p>
            <w:pPr/>
            <w:r>
              <w:rPr>
                <w:rStyle w:val="CodeChar"/>
              </w:rPr>
              <w:t xml:space="preserve">POST /api/captures</w:t>
            </w:r>
          </w:p>
        </w:tc>
        <w:tc>
          <w:tcPr>
            <w:tcW w:w="1560" w:type="dxa"/>
          </w:tcPr>
          <w:p>
            <w:pPr/>
            <w:r>
              <w:t xml:space="preserve">JPEG 文件 + meta </w:t>
            </w:r>
            <w:r>
              <w:rPr>
                <w:rStyle w:val="CodeChar"/>
              </w:rPr>
              <w:t xml:space="preserve">kind:"photo"</w:t>
            </w:r>
          </w:p>
        </w:tc>
        <w:tc>
          <w:tcPr>
            <w:tcW w:w="1556" w:type="dxa"/>
          </w:tcPr>
          <w:p>
            <w:pPr/>
            <w:r>
              <w:t xml:space="preserve">新建的 Capture</w:t>
            </w:r>
          </w:p>
        </w:tc>
        <w:tc>
          <w:tcPr>
            <w:tcW w:w="1560" w:type="dxa"/>
          </w:tcPr>
          <w:p>
            <w:pPr/>
            <w:r>
              <w:t xml:space="preserve">闪光效果，时间线加一张照片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Voice note 麦克风</w:t>
            </w:r>
            <w:r>
              <w:t xml:space="preserve">（控制栏）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note</w:t>
            </w:r>
            <w:r>
              <w:t xml:space="preserve"> → </w:t>
            </w:r>
            <w:r>
              <w:rPr>
                <w:rStyle w:val="CodeChar"/>
              </w:rPr>
              <w:t xml:space="preserve">voice.toggle(Note)</w:t>
            </w:r>
            <w:r>
              <w:t xml:space="preserve"> → </w:t>
            </w:r>
            <w:r>
              <w:rPr>
                <w:rStyle w:val="CodeChar"/>
              </w:rPr>
              <w:t xml:space="preserve">onFinalTranscript()</w:t>
            </w:r>
          </w:p>
        </w:tc>
        <w:tc>
          <w:tcPr>
            <w:tcW w:w="1590" w:type="dxa"/>
          </w:tcPr>
          <w:p>
            <w:pPr/>
            <w:r>
              <w:t xml:space="preserve">识别失败时 </w:t>
            </w:r>
            <w:r>
              <w:rPr>
                <w:rStyle w:val="CodeChar"/>
              </w:rPr>
              <w:t xml:space="preserve">POST /api/transcribe</w:t>
            </w:r>
            <w:r>
              <w:t xml:space="preserve">；之后 </w:t>
            </w:r>
            <w:r>
              <w:rPr>
                <w:rStyle w:val="CodeChar"/>
              </w:rPr>
              <w:t xml:space="preserve">POST /api/captures</w:t>
            </w:r>
          </w:p>
        </w:tc>
        <w:tc>
          <w:tcPr>
            <w:tcW w:w="1560" w:type="dxa"/>
          </w:tcPr>
          <w:p>
            <w:pPr/>
            <w:r>
              <w:t xml:space="preserve">转写：WAV；上传：空 body + meta </w:t>
            </w:r>
            <w:r>
              <w:rPr>
                <w:rStyle w:val="CodeChar"/>
              </w:rPr>
              <w:t xml:space="preserve">kind:"note"</w:t>
            </w:r>
            <w:r>
              <w:t xml:space="preserve">、</w:t>
            </w:r>
            <w:r>
              <w:rPr>
                <w:rStyle w:val="CodeChar"/>
              </w:rPr>
              <w:t xml:space="preserve">text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{text}</w:t>
            </w:r>
            <w:r>
              <w:t xml:space="preserve">；然后新建的 Capture</w:t>
            </w:r>
          </w:p>
        </w:tc>
        <w:tc>
          <w:tcPr>
            <w:tcW w:w="1560" w:type="dxa"/>
          </w:tcPr>
          <w:p>
            <w:pPr/>
            <w:r>
              <w:t xml:space="preserve">实时显示识别文字，结束后时间线加一条笔记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发送 ↑</w:t>
            </w:r>
            <w:r>
              <w:t xml:space="preserve">（Ask 输入框，或键盘回车）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send</w:t>
            </w:r>
            <w:r>
              <w:t xml:space="preserve"> → </w:t>
            </w:r>
            <w:r>
              <w:rPr>
                <w:rStyle w:val="CodeChar"/>
              </w:rPr>
              <w:t xml:space="preserve">ask(askDraft)</w:t>
            </w:r>
          </w:p>
        </w:tc>
        <w:tc>
          <w:tcPr>
            <w:tcW w:w="1590" w:type="dxa"/>
          </w:tcPr>
          <w:p>
            <w:pPr/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{sessionId, question, device}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{answer, manualHits, moments}</w:t>
            </w:r>
          </w:p>
        </w:tc>
        <w:tc>
          <w:tcPr>
            <w:tcW w:w="1560" w:type="dxa"/>
          </w:tcPr>
          <w:p>
            <w:pPr/>
            <w:r>
              <w:t xml:space="preserve">对话里逐词显示答案和来源标签；若引用手册则自动打开到该页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建议问题标签</w:t>
            </w:r>
            <w:r>
              <w:t xml:space="preserve">（Ask 面板，按设备不同）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ask(text)</w:t>
            </w:r>
          </w:p>
        </w:tc>
        <w:tc>
          <w:tcPr>
            <w:tcW w:w="1590" w:type="dxa"/>
          </w:tcPr>
          <w:p>
            <w:pPr/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1560" w:type="dxa"/>
          </w:tcPr>
          <w:p>
            <w:pPr/>
            <w:r>
              <w:t xml:space="preserve">同上，</w:t>
            </w:r>
            <w:r>
              <w:rPr>
                <w:rStyle w:val="CodeChar"/>
              </w:rPr>
              <w:t xml:space="preserve">question</w:t>
            </w:r>
            <w:r>
              <w:t xml:space="preserve"> = 标签文字</w:t>
            </w:r>
          </w:p>
        </w:tc>
        <w:tc>
          <w:tcPr>
            <w:tcW w:w="1556" w:type="dxa"/>
          </w:tcPr>
          <w:p>
            <w:pPr/>
            <w:r>
              <w:t xml:space="preserve">同上</w:t>
            </w:r>
          </w:p>
        </w:tc>
        <w:tc>
          <w:tcPr>
            <w:tcW w:w="1560" w:type="dxa"/>
          </w:tcPr>
          <w:p>
            <w:pPr/>
            <w:r>
              <w:t xml:space="preserve">同上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Ask by voice 麦克风</w:t>
            </w:r>
            <w:r>
              <w:t xml:space="preserve">（Ask 输入框旁）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askVoice</w:t>
            </w:r>
            <w:r>
              <w:t xml:space="preserve"> → </w:t>
            </w:r>
            <w:r>
              <w:rPr>
                <w:rStyle w:val="CodeChar"/>
              </w:rPr>
              <w:t xml:space="preserve">voice.toggle(Ask)</w:t>
            </w:r>
            <w:r>
              <w:t xml:space="preserve"> → </w:t>
            </w:r>
            <w:r>
              <w:rPr>
                <w:rStyle w:val="CodeChar"/>
              </w:rPr>
              <w:t xml:space="preserve">ask(text)</w:t>
            </w:r>
          </w:p>
        </w:tc>
        <w:tc>
          <w:tcPr>
            <w:tcW w:w="1590" w:type="dxa"/>
          </w:tcPr>
          <w:p>
            <w:pPr/>
            <w:r>
              <w:t xml:space="preserve">必要时 </w:t>
            </w:r>
            <w:r>
              <w:rPr>
                <w:rStyle w:val="CodeChar"/>
              </w:rPr>
              <w:t xml:space="preserve">POST /api/transcribe</w:t>
            </w:r>
            <w:r>
              <w:t xml:space="preserve">；然后 </w:t>
            </w:r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1560" w:type="dxa"/>
          </w:tcPr>
          <w:p>
            <w:pPr/>
            <w:r>
              <w:t xml:space="preserve">WAV；然后同上</w:t>
            </w:r>
          </w:p>
        </w:tc>
        <w:tc>
          <w:tcPr>
            <w:tcW w:w="1556" w:type="dxa"/>
          </w:tcPr>
          <w:p>
            <w:pPr/>
            <w:r>
              <w:rPr>
                <w:rStyle w:val="CodeChar"/>
              </w:rPr>
              <w:t xml:space="preserve">{text}</w:t>
            </w:r>
            <w:r>
              <w:t xml:space="preserve">；然后同上</w:t>
            </w:r>
          </w:p>
        </w:tc>
        <w:tc>
          <w:tcPr>
            <w:tcW w:w="1560" w:type="dxa"/>
          </w:tcPr>
          <w:p>
            <w:pPr/>
            <w:r>
              <w:t xml:space="preserve">输入框显示“Listening…”和实时文字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手册来源标签</w:t>
            </w:r>
            <w:r>
              <w:t xml:space="preserve">（答案下方，如“p.142 · Alarms”）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openSource(source)</w:t>
            </w:r>
            <w:r>
              <w:t xml:space="preserve"> → </w:t>
            </w:r>
            <w:r>
              <w:rPr>
                <w:rStyle w:val="CodeChar"/>
              </w:rPr>
              <w:t xml:space="preserve">openManual(target)</w:t>
            </w:r>
          </w:p>
        </w:tc>
        <w:tc>
          <w:tcPr>
            <w:tcW w:w="1590" w:type="dxa"/>
          </w:tcPr>
          <w:p>
            <w:pPr/>
            <w:r>
              <w:t xml:space="preserve">若手册还未下载：</w:t>
            </w:r>
            <w:r>
              <w:rPr>
                <w:rStyle w:val="CodeChar"/>
              </w:rPr>
              <w:t xml:space="preserve">GET /manuals/{id}.pdf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56" w:type="dxa"/>
          </w:tcPr>
          <w:p>
            <w:pPr/>
            <w:r>
              <w:t xml:space="preserve">PDF 文件（下载一次后缓存）</w:t>
            </w:r>
          </w:p>
        </w:tc>
        <w:tc>
          <w:tcPr>
            <w:tcW w:w="1560" w:type="dxa"/>
          </w:tcPr>
          <w:p>
            <w:pPr/>
            <w:r>
              <w:t xml:space="preserve">手册面板滚动到该页并高亮 </w:t>
            </w:r>
            <w:r>
              <w:rPr>
                <w:rStyle w:val="CodeChar"/>
              </w:rPr>
              <w:t xml:space="preserve">box</w:t>
            </w:r>
            <w:r>
              <w:t xml:space="preserve"> 区域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Manual 书本图标</w:t>
            </w:r>
            <w:r>
              <w:t xml:space="preserve">（控制栏）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toggleManual</w:t>
            </w:r>
          </w:p>
        </w:tc>
        <w:tc>
          <w:tcPr>
            <w:tcW w:w="1590" w:type="dxa"/>
          </w:tcPr>
          <w:p>
            <w:pPr/>
            <w:r>
              <w:t xml:space="preserve">首次显示时 </w:t>
            </w:r>
            <w:r>
              <w:rPr>
                <w:rStyle w:val="CodeChar"/>
              </w:rPr>
              <w:t xml:space="preserve">GET /manuals/{id}.pdf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56" w:type="dxa"/>
          </w:tcPr>
          <w:p>
            <w:pPr/>
            <w:r>
              <w:t xml:space="preserve">PDF 文件</w:t>
            </w:r>
          </w:p>
        </w:tc>
        <w:tc>
          <w:tcPr>
            <w:tcW w:w="1560" w:type="dxa"/>
          </w:tcPr>
          <w:p>
            <w:pPr/>
            <w:r>
              <w:t xml:space="preserve">显示/隐藏手册面板</w:t>
            </w:r>
          </w:p>
        </w:tc>
      </w:tr>
      <w:tr>
        <w:tc>
          <w:tcPr>
            <w:tcW w:w="1465" w:type="dxa"/>
          </w:tcPr>
          <w:p>
            <w:pPr/>
            <w:r>
              <w:rPr>
                <w:b/>
              </w:rPr>
              <w:t xml:space="preserve">设备名标签</w:t>
            </w:r>
            <w:r>
              <w:t xml:space="preserve">（Capture 面板顶部）</w:t>
            </w:r>
          </w:p>
        </w:tc>
        <w:tc>
          <w:tcPr>
            <w:tcW w:w="1629" w:type="dxa"/>
          </w:tcPr>
          <w:p>
            <w:pPr/>
            <w:r>
              <w:rPr>
                <w:rStyle w:val="CodeChar"/>
              </w:rPr>
              <w:t xml:space="preserve">selectDevice(device)</w:t>
            </w:r>
          </w:p>
        </w:tc>
        <w:tc>
          <w:tcPr>
            <w:tcW w:w="1590" w:type="dxa"/>
          </w:tcPr>
          <w:p>
            <w:pPr/>
            <w:r>
              <w:t xml:space="preserve">不发新请求（用已缓存的设备列表），手册面板会重新下载对应 PDF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56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切换设备，清空对话，换手册和建议问题</w:t>
            </w:r>
          </w:p>
        </w:tc>
      </w:tr>
    </w:tbl>
    <w:p>
      <w:pPr>
        <w:pStyle w:val="Heading3"/>
      </w:pPr>
      <w:r>
        <w:t xml:space="preserve">2.2 只改本地状态的按钮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7"/>
        <w:gridCol w:w="3034"/>
        <w:gridCol w:w="2759"/>
      </w:tblGrid>
      <w:tr>
        <w:trPr>
          <w:tblHeader/>
        </w:trPr>
        <w:tc>
          <w:tcPr>
            <w:tcW w:w="3567" w:type="dxa"/>
            <w:shd w:val="clear" w:color="auto" w:fill="F2F2F2"/>
          </w:tcPr>
          <w:p>
            <w:pPr/>
            <w:r>
              <w:t xml:space="preserve">按钮</w:t>
            </w:r>
          </w:p>
        </w:tc>
        <w:tc>
          <w:tcPr>
            <w:tcW w:w="3034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2759" w:type="dxa"/>
            <w:shd w:val="clear" w:color="auto" w:fill="F2F2F2"/>
          </w:tcPr>
          <w:p>
            <w:pPr/>
            <w:r>
              <w:t xml:space="preserve">作用</w:t>
            </w:r>
          </w:p>
        </w:tc>
      </w:tr>
      <w:tr>
        <w:tc>
          <w:tcPr>
            <w:tcW w:w="3567" w:type="dxa"/>
          </w:tcPr>
          <w:p>
            <w:pPr/>
            <w:r>
              <w:rPr>
                <w:b/>
              </w:rPr>
              <w:t xml:space="preserve">Ask Tundra ✦</w:t>
            </w:r>
            <w:r>
              <w:t xml:space="preserve">（控制栏）</w:t>
            </w:r>
          </w:p>
        </w:tc>
        <w:tc>
          <w:tcPr>
            <w:tcW w:w="3034" w:type="dxa"/>
          </w:tcPr>
          <w:p>
            <w:pPr/>
            <w:r>
              <w:rPr>
                <w:rStyle w:val="CodeChar"/>
              </w:rPr>
              <w:t xml:space="preserve">toggleAsk</w:t>
            </w:r>
          </w:p>
        </w:tc>
        <w:tc>
          <w:tcPr>
            <w:tcW w:w="2759" w:type="dxa"/>
          </w:tcPr>
          <w:p>
            <w:pPr/>
            <w:r>
              <w:t xml:space="preserve">显示/隐藏 Ask 面板；窄窗口下切换到 Ask 页</w:t>
            </w:r>
          </w:p>
        </w:tc>
      </w:tr>
      <w:tr>
        <w:tc>
          <w:tcPr>
            <w:tcW w:w="3567" w:type="dxa"/>
          </w:tcPr>
          <w:p>
            <w:pPr/>
            <w:r>
              <w:rPr>
                <w:b/>
              </w:rPr>
              <w:t xml:space="preserve">Close ✕</w:t>
            </w:r>
            <w:r>
              <w:t xml:space="preserve">（Ask / 手册面板）</w:t>
            </w:r>
          </w:p>
        </w:tc>
        <w:tc>
          <w:tcPr>
            <w:tcW w:w="3034" w:type="dxa"/>
          </w:tcPr>
          <w:p>
            <w:pPr/>
            <w:r>
              <w:rPr>
                <w:rStyle w:val="CodeChar"/>
              </w:rPr>
              <w:t xml:space="preserve">toggleAsk</w:t>
            </w:r>
            <w:r>
              <w:t xml:space="preserve"> / </w:t>
            </w:r>
            <w:r>
              <w:rPr>
                <w:rStyle w:val="CodeChar"/>
              </w:rPr>
              <w:t xml:space="preserve">toggleManual</w:t>
            </w:r>
          </w:p>
        </w:tc>
        <w:tc>
          <w:tcPr>
            <w:tcW w:w="2759" w:type="dxa"/>
          </w:tcPr>
          <w:p>
            <w:pPr/>
            <w:r>
              <w:t xml:space="preserve">关闭面板</w:t>
            </w:r>
          </w:p>
        </w:tc>
      </w:tr>
      <w:tr>
        <w:tc>
          <w:tcPr>
            <w:tcW w:w="3567" w:type="dxa"/>
          </w:tcPr>
          <w:p>
            <w:pPr/>
            <w:r>
              <w:rPr>
                <w:b/>
              </w:rPr>
              <w:t xml:space="preserve">Zoom in / Zoom out / 双击</w:t>
            </w:r>
            <w:r>
              <w:t xml:space="preserve">（手册面板）</w:t>
            </w:r>
          </w:p>
        </w:tc>
        <w:tc>
          <w:tcPr>
            <w:tcW w:w="3034" w:type="dxa"/>
          </w:tcPr>
          <w:p>
            <w:pPr/>
            <w:r>
              <w:t xml:space="preserve">面板内部状态</w:t>
            </w:r>
          </w:p>
        </w:tc>
        <w:tc>
          <w:tcPr>
            <w:tcW w:w="2759" w:type="dxa"/>
          </w:tcPr>
          <w:p>
            <w:pPr/>
            <w:r>
              <w:t xml:space="preserve">缩放 PDF，不联网</w:t>
            </w:r>
          </w:p>
        </w:tc>
      </w:tr>
      <w:tr>
        <w:tc>
          <w:tcPr>
            <w:tcW w:w="3567" w:type="dxa"/>
          </w:tcPr>
          <w:p>
            <w:pPr/>
            <w:r>
              <w:rPr>
                <w:b/>
              </w:rPr>
              <w:t xml:space="preserve">输入框打字</w:t>
            </w:r>
          </w:p>
        </w:tc>
        <w:tc>
          <w:tcPr>
            <w:tcW w:w="3034" w:type="dxa"/>
          </w:tcPr>
          <w:p>
            <w:pPr/>
            <w:r>
              <w:rPr>
                <w:rStyle w:val="CodeChar"/>
              </w:rPr>
              <w:t xml:space="preserve">draft(text)</w:t>
            </w:r>
          </w:p>
        </w:tc>
        <w:tc>
          <w:tcPr>
            <w:tcW w:w="2759" w:type="dxa"/>
          </w:tcPr>
          <w:p>
            <w:pPr/>
            <w:r>
              <w:t xml:space="preserve">更新 </w:t>
            </w:r>
            <w:r>
              <w:rPr>
                <w:rStyle w:val="CodeChar"/>
              </w:rPr>
              <w:t xml:space="preserve">askDraft</w:t>
            </w:r>
          </w:p>
        </w:tc>
      </w:tr>
      <w:tr>
        <w:tc>
          <w:tcPr>
            <w:tcW w:w="3567" w:type="dxa"/>
          </w:tcPr>
          <w:p>
            <w:pPr/>
            <w:r>
              <w:rPr>
                <w:b/>
              </w:rPr>
              <w:t xml:space="preserve">Switch to Home Space / Full Space</w:t>
            </w:r>
          </w:p>
        </w:tc>
        <w:tc>
          <w:tcPr>
            <w:tcW w:w="3034" w:type="dxa"/>
          </w:tcPr>
          <w:p>
            <w:pPr/>
            <w:r>
              <w:t xml:space="preserve">XR </w:t>
            </w:r>
            <w:r>
              <w:rPr>
                <w:rStyle w:val="CodeChar"/>
              </w:rPr>
              <w:t xml:space="preserve">session.scene</w:t>
            </w:r>
          </w:p>
        </w:tc>
        <w:tc>
          <w:tcPr>
            <w:tcW w:w="2759" w:type="dxa"/>
          </w:tcPr>
          <w:p>
            <w:pPr/>
            <w:r>
              <w:t xml:space="preserve">切换空间模式，不联网</w:t>
            </w:r>
          </w:p>
        </w:tc>
      </w:tr>
    </w:tbl>
    <w:p>
      <w:pPr>
        <w:pStyle w:val="Heading3"/>
      </w:pPr>
      <w:r>
        <w:t xml:space="preserve">2.3 不需要点按钮的自动请求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1"/>
        <w:gridCol w:w="3289"/>
        <w:gridCol w:w="4920"/>
      </w:tblGrid>
      <w:tr>
        <w:trPr>
          <w:tblHeader/>
        </w:trPr>
        <w:tc>
          <w:tcPr>
            <w:tcW w:w="1151" w:type="dxa"/>
            <w:shd w:val="clear" w:color="auto" w:fill="F2F2F2"/>
          </w:tcPr>
          <w:p>
            <w:pPr/>
            <w:r>
              <w:t xml:space="preserve">时机</w:t>
            </w:r>
          </w:p>
        </w:tc>
        <w:tc>
          <w:tcPr>
            <w:tcW w:w="3289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1151" w:type="dxa"/>
          </w:tcPr>
          <w:p>
            <w:pPr/>
            <w:r>
              <w:t xml:space="preserve">App 启动</w:t>
            </w:r>
          </w:p>
        </w:tc>
        <w:tc>
          <w:tcPr>
            <w:tcW w:w="3289" w:type="dxa"/>
          </w:tcPr>
          <w:p>
            <w:pPr/>
            <w:r>
              <w:rPr>
                <w:rStyle w:val="CodeChar"/>
              </w:rPr>
              <w:t xml:space="preserve">GET /api/devices</w:t>
            </w:r>
          </w:p>
        </w:tc>
        <w:tc>
          <w:tcPr>
            <w:tcW w:w="4920" w:type="dxa"/>
          </w:tcPr>
          <w:p>
            <w:pPr/>
            <w:r>
              <w:t xml:space="preserve">拉取设备和手册列表；等 1.2 秒后把第一台设备当作“识别结果”</w:t>
            </w:r>
          </w:p>
        </w:tc>
      </w:tr>
      <w:tr>
        <w:tc>
          <w:tcPr>
            <w:tcW w:w="1151" w:type="dxa"/>
          </w:tcPr>
          <w:p>
            <w:pPr/>
            <w:r>
              <w:t xml:space="preserve">每 3 秒</w:t>
            </w:r>
          </w:p>
        </w:tc>
        <w:tc>
          <w:tcPr>
            <w:tcW w:w="3289" w:type="dxa"/>
          </w:tcPr>
          <w:p>
            <w:pPr/>
            <w:r>
              <w:rPr>
                <w:rStyle w:val="CodeChar"/>
              </w:rPr>
              <w:t xml:space="preserve">GET /api/captures?sessionId=…</w:t>
            </w:r>
          </w:p>
        </w:tc>
        <w:tc>
          <w:tcPr>
            <w:tcW w:w="4920" w:type="dxa"/>
          </w:tcPr>
          <w:p>
            <w:pPr/>
            <w:r>
              <w:t xml:space="preserve">心跳（判断笔记本是否在线）+ 刷新每条采集的分析状态</w:t>
            </w:r>
          </w:p>
        </w:tc>
      </w:tr>
    </w:tbl>
    <w:p>
      <w:pPr>
        <w:pStyle w:val="Heading2"/>
      </w:pPr>
      <w:r>
        <w:t xml:space="preserve">3. Brain 接口详解</w:t>
      </w:r>
    </w:p>
    <w:p>
      <w:pPr/>
      <w:r>
        <w:t xml:space="preserve">Brain 共 12 个接口：头显用 6 个，笔记本 dashboard 用其余 6 个。JSON 响应都带 </w:t>
      </w:r>
      <w:r>
        <w:rPr>
          <w:rStyle w:val="CodeChar"/>
        </w:rPr>
        <w:t xml:space="preserve">access-control-allow-origin: *</w:t>
      </w:r>
      <w:r>
        <w:t xml:space="preserve">；出错时统一返回 </w:t>
      </w:r>
      <w:r>
        <w:rPr>
          <w:rStyle w:val="CodeChar"/>
        </w:rPr>
        <w:t xml:space="preserve">{ "error": "…" }</w:t>
      </w:r>
      <w:r>
        <w:t xml:space="preserve">，状态码 400 / 404 / 500 / 501。</w:t>
      </w:r>
    </w:p>
    <w:p>
      <w:pPr>
        <w:pStyle w:val="Heading3"/>
      </w:pPr>
      <w:r>
        <w:t xml:space="preserve">3.1 GET /api/devices — 设备与手册目录</w:t>
      </w:r>
    </w:p>
    <w:p>
      <w:pPr/>
      <w:r>
        <w:rPr>
          <w:b/>
        </w:rPr>
        <w:t xml:space="preserve">输入：</w:t>
      </w:r>
      <w:r>
        <w:t xml:space="preserve"> 无。</w:t>
      </w:r>
    </w:p>
    <w:p>
      <w:pPr/>
      <w:r>
        <w:rPr>
          <w:b/>
        </w:rPr>
        <w:t xml:space="preserve">输出：</w:t>
      </w:r>
      <w:r>
        <w:t xml:space="preserve"> 数组，每台设备一条。数据来自 </w:t>
      </w:r>
      <w:r>
        <w:rPr>
          <w:rStyle w:val="CodeChar"/>
        </w:rPr>
        <w:t xml:space="preserve">server/manuals/catalog.json</w:t>
      </w:r>
      <w:r>
        <w:t xml:space="preserve">，没有 PDF 的设备不返回。</w:t>
      </w:r>
    </w:p>
    <w:p>
      <w:pPr>
        <w:pStyle w:val="Code"/>
      </w:pPr>
      <w:bookmarkStart w:id="1" w:name="bongo_lang_json_1"/>
      <w:bookmarkEnd w:id="1"/>
      <w:r>
        <w:t xml:space="preserve">[{</w:t>
        <w:br/>
        <w:t xml:space="preserve">  "id": "pb980", "name": "Puritan Bennett 980", "manufacturer": "Medtronic",</w:t>
        <w:br/>
        <w:t xml:space="preserve">  "category": "Ventilator", "assetTag": "ICU-VNT-0412", "serial": "35B1800412",</w:t>
        <w:br/>
        <w:t xml:space="preserve">  "location": "ICU 3 · Bed 7", "lastPm": "14 Jul 2026", "openWorkOrders": 1,</w:t>
        <w:br/>
        <w:t xml:space="preserve">  "manual": { "id": "pb980-om", "title": "PB980 Operator's Manual", "docNumber": "PT00169219",</w:t>
        <w:br/>
        <w:t xml:space="preserve">              "kind": "Operator's manual", "file": "pb980-operators-manual.pdf",</w:t>
        <w:br/>
        <w:t xml:space="preserve">              "pages": 412, "url": "/manuals/pb980-om.pdf" }</w:t>
        <w:br/>
        <w:t xml:space="preserve">}]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45"/>
        <w:gridCol w:w="5514"/>
      </w:tblGrid>
      <w:tr>
        <w:trPr>
          <w:tblHeader/>
        </w:trPr>
        <w:tc>
          <w:tcPr>
            <w:tcW w:w="3845" w:type="dxa"/>
            <w:shd w:val="clear" w:color="auto" w:fill="F2F2F2"/>
          </w:tcPr>
          <w:p>
            <w:pPr/>
            <w:r>
              <w:t xml:space="preserve">字段</w:t>
            </w:r>
          </w:p>
        </w:tc>
        <w:tc>
          <w:tcPr>
            <w:tcW w:w="5514" w:type="dxa"/>
            <w:shd w:val="clear" w:color="auto" w:fill="F2F2F2"/>
          </w:tcPr>
          <w:p>
            <w:pPr/>
            <w:r>
              <w:t xml:space="preserve">含义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5514" w:type="dxa"/>
          </w:tcPr>
          <w:p>
            <w:pPr/>
            <w:r>
              <w:t xml:space="preserve">设备在 brain 里的唯一编号；</w:t>
            </w:r>
            <w:r>
              <w:rPr>
                <w:rStyle w:val="CodeChar"/>
              </w:rPr>
              <w:t xml:space="preserve">/api/ask</w:t>
            </w:r>
            <w:r>
              <w:t xml:space="preserve"> 用它找对应手册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assetTag</w:t>
            </w:r>
            <w:r>
              <w:t xml:space="preserve"> / </w:t>
            </w:r>
            <w:r>
              <w:rPr>
                <w:rStyle w:val="CodeChar"/>
              </w:rPr>
              <w:t xml:space="preserve">serial</w:t>
            </w:r>
            <w:r>
              <w:t xml:space="preserve"> / </w:t>
            </w:r>
            <w:r>
              <w:rPr>
                <w:rStyle w:val="CodeChar"/>
              </w:rPr>
              <w:t xml:space="preserve">location</w:t>
            </w:r>
          </w:p>
        </w:tc>
        <w:tc>
          <w:tcPr>
            <w:tcW w:w="5514" w:type="dxa"/>
          </w:tcPr>
          <w:p>
            <w:pPr/>
            <w:r>
              <w:t xml:space="preserve">医院资产编号、序列号、所在位置（目前是演示值，将来来自 CMMS）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lastPm</w:t>
            </w:r>
            <w:r>
              <w:t xml:space="preserve"> / </w:t>
            </w:r>
            <w:r>
              <w:rPr>
                <w:rStyle w:val="CodeChar"/>
              </w:rPr>
              <w:t xml:space="preserve">openWorkOrders</w:t>
            </w:r>
          </w:p>
        </w:tc>
        <w:tc>
          <w:tcPr>
            <w:tcW w:w="5514" w:type="dxa"/>
          </w:tcPr>
          <w:p>
            <w:pPr/>
            <w:r>
              <w:t xml:space="preserve">上次预防性维护日期、未关闭工单数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manual.docNumber</w:t>
            </w:r>
          </w:p>
        </w:tc>
        <w:tc>
          <w:tcPr>
            <w:tcW w:w="5514" w:type="dxa"/>
          </w:tcPr>
          <w:p>
            <w:pPr/>
            <w:r>
              <w:t xml:space="preserve">OEM 文档号，App 里显示为手册版本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manual.pages</w:t>
            </w:r>
          </w:p>
        </w:tc>
        <w:tc>
          <w:tcPr>
            <w:tcW w:w="5514" w:type="dxa"/>
          </w:tcPr>
          <w:p>
            <w:pPr/>
            <w:r>
              <w:t xml:space="preserve">PDF 总页数</w:t>
            </w:r>
          </w:p>
        </w:tc>
      </w:tr>
      <w:tr>
        <w:tc>
          <w:tcPr>
            <w:tcW w:w="3845" w:type="dxa"/>
          </w:tcPr>
          <w:p>
            <w:pPr/>
            <w:r>
              <w:rPr>
                <w:rStyle w:val="CodeChar"/>
              </w:rPr>
              <w:t xml:space="preserve">manual.url</w:t>
            </w:r>
          </w:p>
        </w:tc>
        <w:tc>
          <w:tcPr>
            <w:tcW w:w="5514" w:type="dxa"/>
          </w:tcPr>
          <w:p>
            <w:pPr/>
            <w:r>
              <w:t xml:space="preserve">PDF 下载路径；App 拼成 </w:t>
            </w:r>
            <w:r>
              <w:rPr>
                <w:rStyle w:val="CodeChar"/>
              </w:rPr>
              <w:t xml:space="preserve">baseUrl + url</w:t>
            </w:r>
          </w:p>
        </w:tc>
      </w:tr>
    </w:tbl>
    <w:p>
      <w:pPr>
        <w:pStyle w:val="Heading3"/>
      </w:pPr>
      <w:r>
        <w:t xml:space="preserve">3.2 GET /manuals/{manualId}.pdf — 手册文件</w:t>
      </w:r>
    </w:p>
    <w:p>
      <w:pPr/>
      <w:r>
        <w:rPr>
          <w:b/>
        </w:rPr>
        <w:t xml:space="preserve">输入：</w:t>
      </w:r>
      <w:r>
        <w:t xml:space="preserve"> 路径里的手册 id；可带 </w:t>
      </w:r>
      <w:r>
        <w:rPr>
          <w:rStyle w:val="CodeChar"/>
        </w:rPr>
        <w:t xml:space="preserve">Range</w:t>
      </w:r>
      <w:r>
        <w:t xml:space="preserve"> 头分段下载。</w:t>
      </w:r>
      <w:r>
        <w:rPr>
          <w:b/>
        </w:rPr>
        <w:t xml:space="preserve">输出：</w:t>
      </w:r>
      <w:r>
        <w:t xml:space="preserve"> </w:t>
      </w:r>
      <w:r>
        <w:rPr>
          <w:rStyle w:val="CodeChar"/>
        </w:rPr>
        <w:t xml:space="preserve">application/pdf</w:t>
      </w:r>
      <w:r>
        <w:t xml:space="preserve"> 文件。App 下载一次后缓存在本地，用 </w:t>
      </w:r>
      <w:r>
        <w:rPr>
          <w:rStyle w:val="CodeChar"/>
        </w:rPr>
        <w:t xml:space="preserve">PdfRenderer</w:t>
      </w:r>
      <w:r>
        <w:t xml:space="preserve"> 渲染。</w:t>
      </w:r>
    </w:p>
    <w:p>
      <w:pPr>
        <w:pStyle w:val="Heading3"/>
      </w:pPr>
      <w:r>
        <w:t xml:space="preserve">3.3 POST /api/captures — 上传一条采集</w:t>
      </w:r>
    </w:p>
    <w:p>
      <w:pPr/>
      <w:r>
        <w:rPr>
          <w:b/>
        </w:rPr>
        <w:t xml:space="preserve">输入：</w:t>
      </w:r>
      <w:r>
        <w:t xml:space="preserve"> 元数据放在请求头，body 是原始媒体字节（语音笔记时为空）。这样大视频可以直接流式上传，不用 multipart。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3"/>
        <w:gridCol w:w="6856"/>
      </w:tblGrid>
      <w:tr>
        <w:trPr>
          <w:tblHeader/>
        </w:trPr>
        <w:tc>
          <w:tcPr>
            <w:tcW w:w="2503" w:type="dxa"/>
            <w:shd w:val="clear" w:color="auto" w:fill="F2F2F2"/>
          </w:tcPr>
          <w:p>
            <w:pPr/>
            <w:r>
              <w:t xml:space="preserve">请求头</w:t>
            </w:r>
          </w:p>
        </w:tc>
        <w:tc>
          <w:tcPr>
            <w:tcW w:w="6856" w:type="dxa"/>
            <w:shd w:val="clear" w:color="auto" w:fill="F2F2F2"/>
          </w:tcPr>
          <w:p>
            <w:pPr/>
            <w:r>
              <w:t xml:space="preserve">值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content-type</w:t>
            </w:r>
          </w:p>
        </w:tc>
        <w:tc>
          <w:tcPr>
            <w:tcW w:w="6856" w:type="dxa"/>
          </w:tcPr>
          <w:p>
            <w:pPr/>
            <w:r>
              <w:rPr>
                <w:rStyle w:val="CodeChar"/>
              </w:rPr>
              <w:t xml:space="preserve">image/jpeg</w:t>
            </w:r>
            <w:r>
              <w:t xml:space="preserve">（照片）或 </w:t>
            </w:r>
            <w:r>
              <w:rPr>
                <w:rStyle w:val="CodeChar"/>
              </w:rPr>
              <w:t xml:space="preserve">video/mp4</w:t>
            </w:r>
            <w:r>
              <w:t xml:space="preserve">（视频）；笔记不带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x-tundra-meta</w:t>
            </w:r>
          </w:p>
        </w:tc>
        <w:tc>
          <w:tcPr>
            <w:tcW w:w="6856" w:type="dxa"/>
          </w:tcPr>
          <w:p>
            <w:pPr/>
            <w:r>
              <w:t xml:space="preserve">URI 编码后的 JSON，见下</w:t>
            </w:r>
          </w:p>
        </w:tc>
      </w:tr>
    </w:tbl>
    <w:p>
      <w:pPr>
        <w:pStyle w:val="Code"/>
      </w:pPr>
      <w:bookmarkStart w:id="2" w:name="bongo_lang_json_2"/>
      <w:bookmarkEnd w:id="2"/>
      <w:r>
        <w:t xml:space="preserve">{</w:t>
        <w:br/>
        <w:t xml:space="preserve">  "sessionId": "s_1760700000000",</w:t>
        <w:br/>
        <w:t xml:space="preserve">  "kind": "photo",</w:t>
        <w:br/>
        <w:t xml:space="preserve">  "at": "02:14",</w:t>
        <w:br/>
        <w:t xml:space="preserve">  "durationSec": 0,</w:t>
        <w:br/>
        <w:t xml:space="preserve">  "text": "仅语音笔记有：转写文字",</w:t>
        <w:br/>
        <w:t xml:space="preserve">  "device": { "id": "pb980", "name": "…", "manufacturer": "…", "category": "…",</w:t>
        <w:br/>
        <w:t xml:space="preserve">              "assetTag": "…", "serial": "…", "location": "…" }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8"/>
        <w:gridCol w:w="7111"/>
      </w:tblGrid>
      <w:tr>
        <w:trPr>
          <w:tblHeader/>
        </w:trPr>
        <w:tc>
          <w:tcPr>
            <w:tcW w:w="2248" w:type="dxa"/>
            <w:shd w:val="clear" w:color="auto" w:fill="F2F2F2"/>
          </w:tcPr>
          <w:p>
            <w:pPr/>
            <w:r>
              <w:t xml:space="preserve">meta 字段</w:t>
            </w:r>
          </w:p>
        </w:tc>
        <w:tc>
          <w:tcPr>
            <w:tcW w:w="7111" w:type="dxa"/>
            <w:shd w:val="clear" w:color="auto" w:fill="F2F2F2"/>
          </w:tcPr>
          <w:p>
            <w:pPr/>
            <w:r>
              <w:t xml:space="preserve">含义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sessionId</w:t>
            </w:r>
          </w:p>
        </w:tc>
        <w:tc>
          <w:tcPr>
            <w:tcW w:w="7111" w:type="dxa"/>
          </w:tcPr>
          <w:p>
            <w:pPr/>
            <w:r>
              <w:t xml:space="preserve">本次会话编号，App 启动时生成（</w:t>
            </w:r>
            <w:r>
              <w:rPr>
                <w:rStyle w:val="CodeChar"/>
              </w:rPr>
              <w:t xml:space="preserve">s_</w:t>
            </w:r>
            <w:r>
              <w:t xml:space="preserve"> + 毫秒时间戳）；用来把采集归到同一次工作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7111" w:type="dxa"/>
          </w:tcPr>
          <w:p>
            <w:pPr/>
            <w:r>
              <w:rPr>
                <w:rStyle w:val="CodeChar"/>
              </w:rPr>
              <w:t xml:space="preserve">photo</w:t>
            </w:r>
            <w:r>
              <w:t xml:space="preserve"> / </w:t>
            </w:r>
            <w:r>
              <w:rPr>
                <w:rStyle w:val="CodeChar"/>
              </w:rPr>
              <w:t xml:space="preserve">video</w:t>
            </w:r>
            <w:r>
              <w:t xml:space="preserve"> / </w:t>
            </w:r>
            <w:r>
              <w:rPr>
                <w:rStyle w:val="CodeChar"/>
              </w:rPr>
              <w:t xml:space="preserve">note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at</w:t>
            </w:r>
          </w:p>
        </w:tc>
        <w:tc>
          <w:tcPr>
            <w:tcW w:w="7111" w:type="dxa"/>
          </w:tcPr>
          <w:p>
            <w:pPr/>
            <w:r>
              <w:t xml:space="preserve">距会话开始的时间，</w:t>
            </w:r>
            <w:r>
              <w:rPr>
                <w:rStyle w:val="CodeChar"/>
              </w:rPr>
              <w:t xml:space="preserve">mm:ss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durationSec</w:t>
            </w:r>
          </w:p>
        </w:tc>
        <w:tc>
          <w:tcPr>
            <w:tcW w:w="7111" w:type="dxa"/>
          </w:tcPr>
          <w:p>
            <w:pPr/>
            <w:r>
              <w:t xml:space="preserve">视频时长（秒），其他类型为 0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text</w:t>
            </w:r>
          </w:p>
        </w:tc>
        <w:tc>
          <w:tcPr>
            <w:tcW w:w="7111" w:type="dxa"/>
          </w:tcPr>
          <w:p>
            <w:pPr/>
            <w:r>
              <w:t xml:space="preserve">语音笔记的转写文字</w:t>
            </w:r>
          </w:p>
        </w:tc>
      </w:tr>
      <w:tr>
        <w:tc>
          <w:tcPr>
            <w:tcW w:w="2248" w:type="dxa"/>
          </w:tcPr>
          <w:p>
            <w:pPr/>
            <w:r>
              <w:rPr>
                <w:rStyle w:val="CodeChar"/>
              </w:rPr>
              <w:t xml:space="preserve">device</w:t>
            </w:r>
          </w:p>
        </w:tc>
        <w:tc>
          <w:tcPr>
            <w:tcW w:w="7111" w:type="dxa"/>
          </w:tcPr>
          <w:p>
            <w:pPr/>
            <w:r>
              <w:t xml:space="preserve">当前设备的身份信息，brain 原样存下</w:t>
            </w:r>
          </w:p>
        </w:tc>
      </w:tr>
    </w:tbl>
    <w:p>
      <w:pPr/>
      <w:r>
        <w:rPr>
          <w:b/>
        </w:rPr>
        <w:t xml:space="preserve">输出：</w:t>
      </w:r>
      <w:r>
        <w:t xml:space="preserve"> </w:t>
      </w:r>
      <w:r>
        <w:rPr>
          <w:rStyle w:val="CodeChar"/>
        </w:rPr>
        <w:t xml:space="preserve">201</w:t>
      </w:r>
      <w:r>
        <w:t xml:space="preserve">，完整的 Capture 记录。App 只用 </w:t>
      </w:r>
      <w:r>
        <w:rPr>
          <w:rStyle w:val="CodeChar"/>
        </w:rPr>
        <w:t xml:space="preserve">id</w:t>
      </w:r>
      <w:r>
        <w:t xml:space="preserve">、</w:t>
      </w:r>
      <w:r>
        <w:rPr>
          <w:rStyle w:val="CodeChar"/>
        </w:rPr>
        <w:t xml:space="preserve">tl</w:t>
      </w:r>
      <w:r>
        <w:t xml:space="preserve"> 和 </w:t>
      </w:r>
      <w:r>
        <w:rPr>
          <w:rStyle w:val="CodeChar"/>
        </w:rPr>
        <w:t xml:space="preserve">analysis.findings</w:t>
      </w:r>
      <w:r>
        <w:t xml:space="preserve">。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"id": "a1b2c3d4", "sessionId": "…", "kind": "video", "at": "02:14",</w:t>
        <w:br/>
        <w:t xml:space="preserve">  "createdAt": "2026-10-17T09:30:00.000Z", "device": { "…": "…" },</w:t>
        <w:br/>
        <w:t xml:space="preserve">  "file": "a1b2c3d4.mp4", "mime": "video/mp4", "bytes": 18300000, "durationSec": 12,</w:t>
        <w:br/>
        <w:t xml:space="preserve">  "tl": { "upload": "pending", "analysis": "pending", "index": "pending" },</w:t>
        <w:br/>
        <w:t xml:space="preserve">  "qa": []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6"/>
        <w:gridCol w:w="6333"/>
      </w:tblGrid>
      <w:tr>
        <w:trPr>
          <w:tblHeader/>
        </w:trPr>
        <w:tc>
          <w:tcPr>
            <w:tcW w:w="3026" w:type="dxa"/>
            <w:shd w:val="clear" w:color="auto" w:fill="F2F2F2"/>
          </w:tcPr>
          <w:p>
            <w:pPr/>
            <w:r>
              <w:t xml:space="preserve">Capture 字段</w:t>
            </w:r>
          </w:p>
        </w:tc>
        <w:tc>
          <w:tcPr>
            <w:tcW w:w="6333" w:type="dxa"/>
            <w:shd w:val="clear" w:color="auto" w:fill="F2F2F2"/>
          </w:tcPr>
          <w:p>
            <w:pPr/>
            <w:r>
              <w:t xml:space="preserve">含义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6333" w:type="dxa"/>
          </w:tcPr>
          <w:p>
            <w:pPr/>
            <w:r>
              <w:t xml:space="preserve">brain 分配的 8 位编号；App 存为 </w:t>
            </w:r>
            <w:r>
              <w:rPr>
                <w:rStyle w:val="CodeChar"/>
              </w:rPr>
              <w:t xml:space="preserve">remoteId</w:t>
            </w:r>
            <w:r>
              <w:t xml:space="preserve">，轮询时用它对应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file</w:t>
            </w:r>
            <w:r>
              <w:t xml:space="preserve"> / </w:t>
            </w:r>
            <w:r>
              <w:rPr>
                <w:rStyle w:val="CodeChar"/>
              </w:rPr>
              <w:t xml:space="preserve">mime</w:t>
            </w:r>
            <w:r>
              <w:t xml:space="preserve"> / </w:t>
            </w:r>
            <w:r>
              <w:rPr>
                <w:rStyle w:val="CodeChar"/>
              </w:rPr>
              <w:t xml:space="preserve">bytes</w:t>
            </w:r>
          </w:p>
        </w:tc>
        <w:tc>
          <w:tcPr>
            <w:tcW w:w="6333" w:type="dxa"/>
          </w:tcPr>
          <w:p>
            <w:pPr/>
            <w:r>
              <w:t xml:space="preserve">存在 </w:t>
            </w:r>
            <w:r>
              <w:rPr>
                <w:rStyle w:val="CodeChar"/>
              </w:rPr>
              <w:t xml:space="preserve">server/data/media/</w:t>
            </w:r>
            <w:r>
              <w:t xml:space="preserve"> 的文件名、类型、大小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tl.upload</w:t>
            </w:r>
          </w:p>
        </w:tc>
        <w:tc>
          <w:tcPr>
            <w:tcW w:w="6333" w:type="dxa"/>
          </w:tcPr>
          <w:p>
            <w:pPr/>
            <w:r>
              <w:t xml:space="preserve">视频上传到 TwelveLabs 的进度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tl.analysis</w:t>
            </w:r>
          </w:p>
        </w:tc>
        <w:tc>
          <w:tcPr>
            <w:tcW w:w="6333" w:type="dxa"/>
          </w:tcPr>
          <w:p>
            <w:pPr/>
            <w:r>
              <w:t xml:space="preserve">AI 分析进度（照片和视频）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tl.index</w:t>
            </w:r>
          </w:p>
        </w:tc>
        <w:tc>
          <w:tcPr>
            <w:tcW w:w="6333" w:type="dxa"/>
          </w:tcPr>
          <w:p>
            <w:pPr/>
            <w:r>
              <w:t xml:space="preserve">视频建索引（用于以后搜索）的进度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tl.error</w:t>
            </w:r>
          </w:p>
        </w:tc>
        <w:tc>
          <w:tcPr>
            <w:tcW w:w="6333" w:type="dxa"/>
          </w:tcPr>
          <w:p>
            <w:pPr/>
            <w:r>
              <w:t xml:space="preserve">失败原因，最多 400 字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analysis</w:t>
            </w:r>
          </w:p>
        </w:tc>
        <w:tc>
          <w:tcPr>
            <w:tcW w:w="6333" w:type="dxa"/>
          </w:tcPr>
          <w:p>
            <w:pPr/>
            <w:r>
              <w:t xml:space="preserve">分析完成后的结构化维修记录，见第 5 节</w:t>
            </w:r>
          </w:p>
        </w:tc>
      </w:tr>
      <w:tr>
        <w:tc>
          <w:tcPr>
            <w:tcW w:w="3026" w:type="dxa"/>
          </w:tcPr>
          <w:p>
            <w:pPr/>
            <w:r>
              <w:rPr>
                <w:rStyle w:val="CodeChar"/>
              </w:rPr>
              <w:t xml:space="preserve">qa</w:t>
            </w:r>
          </w:p>
        </w:tc>
        <w:tc>
          <w:tcPr>
            <w:tcW w:w="6333" w:type="dxa"/>
          </w:tcPr>
          <w:p>
            <w:pPr/>
            <w:r>
              <w:t xml:space="preserve">在 dashboard 上对这段视频的提问记录</w:t>
            </w:r>
          </w:p>
        </w:tc>
      </w:tr>
    </w:tbl>
    <w:p>
      <w:pPr/>
      <w:r>
        <w:rPr>
          <w:rStyle w:val="CodeChar"/>
        </w:rPr>
        <w:t xml:space="preserve">tl</w:t>
      </w:r>
      <w:r>
        <w:t xml:space="preserve"> 里每一项的取值：</w:t>
      </w:r>
      <w:r>
        <w:rPr>
          <w:rStyle w:val="CodeChar"/>
        </w:rPr>
        <w:t xml:space="preserve">pending</w:t>
      </w:r>
      <w:r>
        <w:t xml:space="preserve">（排队）、</w:t>
      </w:r>
      <w:r>
        <w:rPr>
          <w:rStyle w:val="CodeChar"/>
        </w:rPr>
        <w:t xml:space="preserve">running</w:t>
      </w:r>
      <w:r>
        <w:t xml:space="preserve">（进行中）、</w:t>
      </w:r>
      <w:r>
        <w:rPr>
          <w:rStyle w:val="CodeChar"/>
        </w:rPr>
        <w:t xml:space="preserve">done</w:t>
      </w:r>
      <w:r>
        <w:t xml:space="preserve">、</w:t>
      </w:r>
      <w:r>
        <w:rPr>
          <w:rStyle w:val="CodeChar"/>
        </w:rPr>
        <w:t xml:space="preserve">failed</w:t>
      </w:r>
      <w:r>
        <w:t xml:space="preserve">、</w:t>
      </w:r>
      <w:r>
        <w:rPr>
          <w:rStyle w:val="CodeChar"/>
        </w:rPr>
        <w:t xml:space="preserve">skipped</w:t>
      </w:r>
      <w:r>
        <w:t xml:space="preserve">（不做：没配 TwelveLabs key，或笔记这类没有媒体的采集）。</w:t>
      </w:r>
    </w:p>
    <w:p>
      <w:pPr>
        <w:pStyle w:val="Heading3"/>
      </w:pPr>
      <w:r>
        <w:t xml:space="preserve">3.4 GET /api/captures?sessionId=… — 状态轮询</w:t>
      </w:r>
    </w:p>
    <w:p>
      <w:pPr/>
      <w:r>
        <w:rPr>
          <w:b/>
        </w:rPr>
        <w:t xml:space="preserve">输入：</w:t>
      </w:r>
      <w:r>
        <w:t xml:space="preserve"> 查询参数 </w:t>
      </w:r>
      <w:r>
        <w:rPr>
          <w:rStyle w:val="CodeChar"/>
        </w:rPr>
        <w:t xml:space="preserve">sessionId</w:t>
      </w:r>
      <w:r>
        <w:t xml:space="preserve">（不带则返回全部）。</w:t>
      </w:r>
      <w:r>
        <w:rPr>
          <w:b/>
        </w:rPr>
        <w:t xml:space="preserve">输出：</w:t>
      </w:r>
      <w:r>
        <w:t xml:space="preserve"> 该会话的 Capture 数组，结构同 3.3。App 每 3 秒调一次：成功即表示笔记本在线，并按 </w:t>
      </w:r>
      <w:r>
        <w:rPr>
          <w:rStyle w:val="CodeChar"/>
        </w:rPr>
        <w:t xml:space="preserve">id</w:t>
      </w:r>
      <w:r>
        <w:t xml:space="preserve"> 更新每条采集的状态（映射见第 4 节）。</w:t>
      </w:r>
    </w:p>
    <w:p>
      <w:pPr>
        <w:pStyle w:val="Heading3"/>
      </w:pPr>
      <w:r>
        <w:t xml:space="preserve">3.5 POST /api/ask — 提问</w:t>
      </w:r>
    </w:p>
    <w:p>
      <w:pPr/>
      <w:r>
        <w:rPr>
          <w:b/>
        </w:rPr>
        <w:t xml:space="preserve">输入：</w:t>
      </w:r>
    </w:p>
    <w:p>
      <w:pPr>
        <w:pStyle w:val="Code"/>
      </w:pPr>
      <w:bookmarkStart w:id="4" w:name="bongo_lang_json_4"/>
      <w:bookmarkEnd w:id="4"/>
      <w:r>
        <w:t xml:space="preserve">{ "sessionId": "s_1760700000000", "question": "How do I run SST?",</w:t>
        <w:br/>
        <w:t xml:space="preserve">  "device": { "id": "pb980", "…": "…" } }</w:t>
      </w:r>
    </w:p>
    <w:p>
      <w:pPr/>
      <w:r>
        <w:rPr>
          <w:b/>
        </w:rPr>
        <w:t xml:space="preserve">输出：</w:t>
      </w:r>
    </w:p>
    <w:p>
      <w:pPr>
        <w:pStyle w:val="Code"/>
      </w:pPr>
      <w:bookmarkStart w:id="5" w:name="bongo_lang_json_5"/>
      <w:bookmarkEnd w:id="5"/>
      <w:r>
        <w:t xml:space="preserve">{</w:t>
        <w:br/>
        <w:t xml:space="preserve">  "answer": "PB980 Operator's Manual, p. 142 · Short Self Test:\n“…”\n\nAlso see p. 143, p. 150.",</w:t>
        <w:br/>
        <w:t xml:space="preserve">  "manualHits": [</w:t>
        <w:br/>
        <w:t xml:space="preserve">    { "manualId": "pb980-om", "title": "PB980 Operator's Manual", "page": 142,</w:t>
        <w:br/>
        <w:t xml:space="preserve">      "section": "Short Self Test", "text": "…", "box": [0.08, 0.31, 0.92, 0.47] }</w:t>
        <w:br/>
        <w:t xml:space="preserve">  ],</w:t>
        <w:br/>
        <w:t xml:space="preserve">  "moments": [ { "captureId": "a1b2c3d4", "start": 12.5, "end": 18.0, "rank": 1, "thumbnailUrl": "…" } ]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5"/>
        <w:gridCol w:w="6094"/>
      </w:tblGrid>
      <w:tr>
        <w:trPr>
          <w:tblHeader/>
        </w:trPr>
        <w:tc>
          <w:tcPr>
            <w:tcW w:w="3265" w:type="dxa"/>
            <w:shd w:val="clear" w:color="auto" w:fill="F2F2F2"/>
          </w:tcPr>
          <w:p>
            <w:pPr/>
            <w:r>
              <w:t xml:space="preserve">字段</w:t>
            </w:r>
          </w:p>
        </w:tc>
        <w:tc>
          <w:tcPr>
            <w:tcW w:w="6094" w:type="dxa"/>
            <w:shd w:val="clear" w:color="auto" w:fill="F2F2F2"/>
          </w:tcPr>
          <w:p>
            <w:pPr/>
            <w:r>
              <w:t xml:space="preserve">含义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answer</w:t>
            </w:r>
          </w:p>
        </w:tc>
        <w:tc>
          <w:tcPr>
            <w:tcW w:w="6094" w:type="dxa"/>
          </w:tcPr>
          <w:p>
            <w:pPr/>
            <w:r>
              <w:t xml:space="preserve">给工程师看的答案：引用最匹配的手册段落原文（最多约 360 字符），再列出其他匹配页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manualHits[].page</w:t>
            </w:r>
          </w:p>
        </w:tc>
        <w:tc>
          <w:tcPr>
            <w:tcW w:w="6094" w:type="dxa"/>
          </w:tcPr>
          <w:p>
            <w:pPr/>
            <w:r>
              <w:t xml:space="preserve">PDF 里的页码（从 1 开始）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manualHits[].section</w:t>
            </w:r>
          </w:p>
        </w:tc>
        <w:tc>
          <w:tcPr>
            <w:tcW w:w="6094" w:type="dxa"/>
          </w:tcPr>
          <w:p>
            <w:pPr/>
            <w:r>
              <w:t xml:space="preserve">该段所属章节标题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manualHits[].text</w:t>
            </w:r>
          </w:p>
        </w:tc>
        <w:tc>
          <w:tcPr>
            <w:tcW w:w="6094" w:type="dxa"/>
          </w:tcPr>
          <w:p>
            <w:pPr/>
            <w:r>
              <w:t xml:space="preserve">该段的摘录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manualHits[].box</w:t>
            </w:r>
          </w:p>
        </w:tc>
        <w:tc>
          <w:tcPr>
            <w:tcW w:w="6094" w:type="dxa"/>
          </w:tcPr>
          <w:p>
            <w:pPr/>
            <w:r>
              <w:t xml:space="preserve">该段在页面上的位置 </w:t>
            </w:r>
            <w:r>
              <w:rPr>
                <w:rStyle w:val="CodeChar"/>
              </w:rPr>
              <w:t xml:space="preserve">[左, 上, 右, 下]</w:t>
            </w:r>
            <w:r>
              <w:t xml:space="preserve">，均为 0–1 的页面比例，左上角为原点；App 用它画高亮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moments[]</w:t>
            </w:r>
          </w:p>
        </w:tc>
        <w:tc>
          <w:tcPr>
            <w:tcW w:w="6094" w:type="dxa"/>
          </w:tcPr>
          <w:p>
            <w:pPr/>
            <w:r>
              <w:t xml:space="preserve">同一台设备录过的视频里与问题匹配的片段；</w:t>
            </w:r>
            <w:r>
              <w:rPr>
                <w:rStyle w:val="CodeChar"/>
              </w:rPr>
              <w:t xml:space="preserve">start</w:t>
            </w:r>
            <w:r>
              <w:t xml:space="preserve">/</w:t>
            </w:r>
            <w:r>
              <w:rPr>
                <w:rStyle w:val="CodeChar"/>
              </w:rPr>
              <w:t xml:space="preserve">end</w:t>
            </w:r>
            <w:r>
              <w:t xml:space="preserve"> 为秒，在笔记本 dashboard 上观看</w:t>
            </w:r>
          </w:p>
        </w:tc>
      </w:tr>
    </w:tbl>
    <w:p>
      <w:pPr/>
      <w:r>
        <w:t xml:space="preserve">App 把每个 </w:t>
      </w:r>
      <w:r>
        <w:rPr>
          <w:rStyle w:val="CodeChar"/>
        </w:rPr>
        <w:t xml:space="preserve">manualHit</w:t>
      </w:r>
      <w:r>
        <w:t xml:space="preserve"> 变成一个可点击的“p.142 · Short Self Test”标签，把每个 </w:t>
      </w:r>
      <w:r>
        <w:rPr>
          <w:rStyle w:val="CodeChar"/>
        </w:rPr>
        <w:t xml:space="preserve">moment</w:t>
      </w:r>
      <w:r>
        <w:t xml:space="preserve"> 变成“00:12–00:18 · on laptop”标签。问题和答案也会作为一条 </w:t>
      </w:r>
      <w:r>
        <w:rPr>
          <w:rStyle w:val="CodeChar"/>
        </w:rPr>
        <w:t xml:space="preserve">kind:"question"</w:t>
      </w:r>
      <w:r>
        <w:t xml:space="preserve"> 的 Capture 存进会话记录。</w:t>
      </w:r>
    </w:p>
    <w:p>
      <w:pPr>
        <w:pStyle w:val="Heading3"/>
      </w:pPr>
      <w:r>
        <w:t xml:space="preserve">3.6 POST /api/transcribe — 语音转文字</w:t>
      </w:r>
    </w:p>
    <w:p>
      <w:pPr/>
      <w:r>
        <w:rPr>
          <w:b/>
        </w:rPr>
        <w:t xml:space="preserve">输入：</w:t>
      </w:r>
      <w:r>
        <w:t xml:space="preserve"> body 为 16 kHz、单声道、16 位的 WAV，</w:t>
      </w:r>
      <w:r>
        <w:rPr>
          <w:rStyle w:val="CodeChar"/>
        </w:rPr>
        <w:t xml:space="preserve">content-type: audio/wav</w:t>
      </w:r>
      <w:r>
        <w:t xml:space="preserve">。头显录音最长 20 秒，说完后静音 1.6 秒自动停止。</w:t>
      </w:r>
      <w:r>
        <w:rPr>
          <w:b/>
        </w:rPr>
        <w:t xml:space="preserve">输出：</w:t>
      </w:r>
      <w:r>
        <w:t xml:space="preserve"> </w:t>
      </w:r>
      <w:r>
        <w:rPr>
          <w:rStyle w:val="CodeChar"/>
        </w:rPr>
        <w:t xml:space="preserve">{ "text": "识别出的文字" }</w:t>
      </w:r>
      <w:r>
        <w:t xml:space="preserve">。没有安装 whisper 模型时返回 </w:t>
      </w:r>
      <w:r>
        <w:rPr>
          <w:rStyle w:val="CodeChar"/>
        </w:rPr>
        <w:t xml:space="preserve">501</w:t>
      </w:r>
      <w:r>
        <w:t xml:space="preserve">。</w:t>
      </w:r>
    </w:p>
    <w:p>
      <w:pPr>
        <w:pStyle w:val="Heading3"/>
      </w:pPr>
      <w:r>
        <w:t xml:space="preserve">3.7 仅 dashboard 使用的接口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1676"/>
        <w:gridCol w:w="4808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方法 路径</w:t>
            </w:r>
          </w:p>
        </w:tc>
        <w:tc>
          <w:tcPr>
            <w:tcW w:w="1676" w:type="dxa"/>
            <w:shd w:val="clear" w:color="auto" w:fill="F2F2F2"/>
          </w:tcPr>
          <w:p>
            <w:pPr/>
            <w:r>
              <w:t xml:space="preserve">输入</w:t>
            </w:r>
          </w:p>
        </w:tc>
        <w:tc>
          <w:tcPr>
            <w:tcW w:w="4808" w:type="dxa"/>
            <w:shd w:val="clear" w:color="auto" w:fill="F2F2F2"/>
          </w:tcPr>
          <w:p>
            <w:pPr/>
            <w:r>
              <w:t xml:space="preserve">输出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</w:t>
            </w:r>
          </w:p>
        </w:tc>
        <w:tc>
          <w:tcPr>
            <w:tcW w:w="1676" w:type="dxa"/>
          </w:tcPr>
          <w:p>
            <w:pPr/>
            <w:r>
              <w:t xml:space="preserve">—</w:t>
            </w:r>
          </w:p>
        </w:tc>
        <w:tc>
          <w:tcPr>
            <w:tcW w:w="4808" w:type="dxa"/>
          </w:tcPr>
          <w:p>
            <w:pPr/>
            <w:r>
              <w:t xml:space="preserve">dashboard 页面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/api/state</w:t>
            </w:r>
          </w:p>
        </w:tc>
        <w:tc>
          <w:tcPr>
            <w:tcW w:w="1676" w:type="dxa"/>
          </w:tcPr>
          <w:p>
            <w:pPr/>
            <w:r>
              <w:t xml:space="preserve">—</w:t>
            </w:r>
          </w:p>
        </w:tc>
        <w:tc>
          <w:tcPr>
            <w:tcW w:w="4808" w:type="dxa"/>
          </w:tcPr>
          <w:p>
            <w:pPr/>
            <w:r>
              <w:rPr>
                <w:rStyle w:val="CodeChar"/>
              </w:rPr>
              <w:t xml:space="preserve">{ twelveLabs, indexId, headsetSeenAt, addresses, captures[] }</w:t>
            </w:r>
            <w:r>
              <w:t xml:space="preserve">：TwelveLabs 是否开启、索引编号、头显最后一次请求时间、笔记本 IP、全部采集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/api/events</w:t>
            </w:r>
          </w:p>
        </w:tc>
        <w:tc>
          <w:tcPr>
            <w:tcW w:w="1676" w:type="dxa"/>
          </w:tcPr>
          <w:p>
            <w:pPr/>
            <w:r>
              <w:t xml:space="preserve">—</w:t>
            </w:r>
          </w:p>
        </w:tc>
        <w:tc>
          <w:tcPr>
            <w:tcW w:w="4808" w:type="dxa"/>
          </w:tcPr>
          <w:p>
            <w:pPr/>
            <w:r>
              <w:t xml:space="preserve">SSE 事件流：</w:t>
            </w:r>
            <w:r>
              <w:rPr>
                <w:rStyle w:val="CodeChar"/>
              </w:rPr>
              <w:t xml:space="preserve">status</w:t>
            </w:r>
            <w:r>
              <w:t xml:space="preserve">（每 5 秒）和 </w:t>
            </w:r>
            <w:r>
              <w:rPr>
                <w:rStyle w:val="CodeChar"/>
              </w:rPr>
              <w:t xml:space="preserve">capture</w:t>
            </w:r>
            <w:r>
              <w:t xml:space="preserve">（有采集新增或状态变化时，内容为整条 Capture）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/media/{file}</w:t>
            </w:r>
          </w:p>
        </w:tc>
        <w:tc>
          <w:tcPr>
            <w:tcW w:w="1676" w:type="dxa"/>
          </w:tcPr>
          <w:p>
            <w:pPr/>
            <w:r>
              <w:t xml:space="preserve">支持 </w:t>
            </w:r>
            <w:r>
              <w:rPr>
                <w:rStyle w:val="CodeChar"/>
              </w:rPr>
              <w:t xml:space="preserve">Range</w:t>
            </w:r>
          </w:p>
        </w:tc>
        <w:tc>
          <w:tcPr>
            <w:tcW w:w="4808" w:type="dxa"/>
          </w:tcPr>
          <w:p>
            <w:pPr/>
            <w:r>
              <w:t xml:space="preserve">照片或视频文件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/api/search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{ query }</w:t>
            </w:r>
          </w:p>
        </w:tc>
        <w:tc>
          <w:tcPr>
            <w:tcW w:w="4808" w:type="dxa"/>
          </w:tcPr>
          <w:p>
            <w:pPr/>
            <w:r>
              <w:rPr>
                <w:rStyle w:val="CodeChar"/>
              </w:rPr>
              <w:t xml:space="preserve">{ moments[], photos[] }</w:t>
            </w:r>
            <w:r>
              <w:t xml:space="preserve">，每项带 </w:t>
            </w:r>
            <w:r>
              <w:rPr>
                <w:rStyle w:val="CodeChar"/>
              </w:rPr>
              <w:t xml:space="preserve">match</w:t>
            </w:r>
            <w:r>
              <w:t xml:space="preserve">（是否真的匹配）和 </w:t>
            </w:r>
            <w:r>
              <w:rPr>
                <w:rStyle w:val="CodeChar"/>
              </w:rPr>
              <w:t xml:space="preserve">description</w:t>
            </w:r>
            <w:r>
              <w:t xml:space="preserve">（一句话说明）；未配 key 返回 400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/api/captures/{id}/ask</w:t>
            </w:r>
          </w:p>
        </w:tc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{ question }</w:t>
            </w:r>
          </w:p>
        </w:tc>
        <w:tc>
          <w:tcPr>
            <w:tcW w:w="4808" w:type="dxa"/>
          </w:tcPr>
          <w:p>
            <w:pPr/>
            <w:r>
              <w:t xml:space="preserve">更新后的 Capture，新问答追加在 </w:t>
            </w:r>
            <w:r>
              <w:rPr>
                <w:rStyle w:val="CodeChar"/>
              </w:rPr>
              <w:t xml:space="preserve">qa</w:t>
            </w:r>
            <w:r>
              <w:t xml:space="preserve"> 里</w:t>
            </w:r>
          </w:p>
        </w:tc>
      </w:tr>
    </w:tbl>
    <w:p>
      <w:pPr>
        <w:pStyle w:val="Heading2"/>
      </w:pPr>
      <w:r>
        <w:t xml:space="preserve">4. 状态与错误处理</w:t>
      </w:r>
    </w:p>
    <w:p>
      <w:pPr/>
      <w:r>
        <w:t xml:space="preserve">每条采集在头显上只显示 5 种状态之一，由 brain 返回的 </w:t>
      </w:r>
      <w:r>
        <w:rPr>
          <w:rStyle w:val="CodeChar"/>
        </w:rPr>
        <w:t xml:space="preserve">tl.analysis</w:t>
      </w:r>
      <w:r>
        <w:t xml:space="preserve"> 决定（</w:t>
      </w:r>
      <w:r>
        <w:rPr>
          <w:rStyle w:val="CodeChar"/>
        </w:rPr>
        <w:t xml:space="preserve">LocalBrain.toStatus()</w:t>
      </w:r>
      <w:r>
        <w:t xml:space="preserve">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0"/>
        <w:gridCol w:w="2215"/>
        <w:gridCol w:w="3853"/>
      </w:tblGrid>
      <w:tr>
        <w:trPr>
          <w:tblHeader/>
        </w:trPr>
        <w:tc>
          <w:tcPr>
            <w:tcW w:w="3290" w:type="dxa"/>
            <w:shd w:val="clear" w:color="auto" w:fill="F2F2F2"/>
          </w:tcPr>
          <w:p>
            <w:pPr/>
            <w:r>
              <w:t xml:space="preserve">brain 返回</w:t>
            </w:r>
          </w:p>
        </w:tc>
        <w:tc>
          <w:tcPr>
            <w:tcW w:w="2215" w:type="dxa"/>
            <w:shd w:val="clear" w:color="auto" w:fill="F2F2F2"/>
          </w:tcPr>
          <w:p>
            <w:pPr/>
            <w:r>
              <w:t xml:space="preserve">头显状态 </w:t>
            </w:r>
            <w:r>
              <w:rPr>
                <w:rStyle w:val="CodeChar"/>
              </w:rPr>
              <w:t xml:space="preserve">SyncState</w:t>
            </w:r>
          </w:p>
        </w:tc>
        <w:tc>
          <w:tcPr>
            <w:tcW w:w="3853" w:type="dxa"/>
            <w:shd w:val="clear" w:color="auto" w:fill="F2F2F2"/>
          </w:tcPr>
          <w:p>
            <w:pPr/>
            <w:r>
              <w:t xml:space="preserve">时间线上的小字</w:t>
            </w:r>
          </w:p>
        </w:tc>
      </w:tr>
      <w:tr>
        <w:tc>
          <w:tcPr>
            <w:tcW w:w="3290" w:type="dxa"/>
          </w:tcPr>
          <w:p>
            <w:pPr/>
            <w:r>
              <w:t xml:space="preserve">请求还没返回</w:t>
            </w:r>
          </w:p>
        </w:tc>
        <w:tc>
          <w:tcPr>
            <w:tcW w:w="2215" w:type="dxa"/>
          </w:tcPr>
          <w:p>
            <w:pPr/>
            <w:r>
              <w:rPr>
                <w:rStyle w:val="CodeChar"/>
              </w:rPr>
              <w:t xml:space="preserve">Sending</w:t>
            </w:r>
          </w:p>
        </w:tc>
        <w:tc>
          <w:tcPr>
            <w:tcW w:w="385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tl.analysis</w:t>
            </w:r>
            <w:r>
              <w:t xml:space="preserve"> = </w:t>
            </w:r>
            <w:r>
              <w:rPr>
                <w:rStyle w:val="CodeChar"/>
              </w:rPr>
              <w:t xml:space="preserve">skipped</w:t>
            </w:r>
          </w:p>
        </w:tc>
        <w:tc>
          <w:tcPr>
            <w:tcW w:w="2215" w:type="dxa"/>
          </w:tcPr>
          <w:p>
            <w:pPr/>
            <w:r>
              <w:rPr>
                <w:rStyle w:val="CodeChar"/>
              </w:rPr>
              <w:t xml:space="preserve">InBrain</w:t>
            </w:r>
            <w:r>
              <w:t xml:space="preserve">（已存入，不再变化）</w:t>
            </w:r>
          </w:p>
        </w:tc>
        <w:tc>
          <w:tcPr>
            <w:tcW w:w="385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tl.analysis</w:t>
            </w:r>
            <w:r>
              <w:t xml:space="preserve"> = </w:t>
            </w:r>
            <w:r>
              <w:rPr>
                <w:rStyle w:val="CodeChar"/>
              </w:rPr>
              <w:t xml:space="preserve">pending</w:t>
            </w:r>
            <w:r>
              <w:t xml:space="preserve"> / </w:t>
            </w:r>
            <w:r>
              <w:rPr>
                <w:rStyle w:val="CodeChar"/>
              </w:rPr>
              <w:t xml:space="preserve">running</w:t>
            </w:r>
          </w:p>
        </w:tc>
        <w:tc>
          <w:tcPr>
            <w:tcW w:w="2215" w:type="dxa"/>
          </w:tcPr>
          <w:p>
            <w:pPr/>
            <w:r>
              <w:rPr>
                <w:rStyle w:val="CodeChar"/>
              </w:rPr>
              <w:t xml:space="preserve">Analyzing</w:t>
            </w:r>
          </w:p>
        </w:tc>
        <w:tc>
          <w:tcPr>
            <w:tcW w:w="3853" w:type="dxa"/>
          </w:tcPr>
          <w:p>
            <w:pPr/>
            <w:r>
              <w:rPr>
                <w:rStyle w:val="CodeChar"/>
              </w:rPr>
              <w:t xml:space="preserve">tl.upload</w:t>
            </w:r>
            <w:r>
              <w:t xml:space="preserve"> = </w:t>
            </w:r>
            <w:r>
              <w:rPr>
                <w:rStyle w:val="CodeChar"/>
              </w:rPr>
              <w:t xml:space="preserve">running</w:t>
            </w:r>
            <w:r>
              <w:t xml:space="preserve"> 时显示 “Uploading”</w:t>
            </w:r>
          </w:p>
        </w:tc>
      </w:tr>
      <w:tr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tl.analysis</w:t>
            </w:r>
            <w:r>
              <w:t xml:space="preserve"> = </w:t>
            </w:r>
            <w:r>
              <w:rPr>
                <w:rStyle w:val="CodeChar"/>
              </w:rPr>
              <w:t xml:space="preserve">done</w:t>
            </w:r>
          </w:p>
        </w:tc>
        <w:tc>
          <w:tcPr>
            <w:tcW w:w="2215" w:type="dxa"/>
          </w:tcPr>
          <w:p>
            <w:pPr/>
            <w:r>
              <w:rPr>
                <w:rStyle w:val="CodeChar"/>
              </w:rPr>
              <w:t xml:space="preserve">Analyzed</w:t>
            </w:r>
          </w:p>
        </w:tc>
        <w:tc>
          <w:tcPr>
            <w:tcW w:w="3853" w:type="dxa"/>
          </w:tcPr>
          <w:p>
            <w:pPr/>
            <w:r>
              <w:t xml:space="preserve">“N findings”（</w:t>
            </w:r>
            <w:r>
              <w:rPr>
                <w:rStyle w:val="CodeChar"/>
              </w:rPr>
              <w:t xml:space="preserve">analysis.findings</w:t>
            </w:r>
            <w:r>
              <w:t xml:space="preserve"> 的条数）或 “No findings”</w:t>
            </w:r>
          </w:p>
        </w:tc>
      </w:tr>
      <w:tr>
        <w:tc>
          <w:tcPr>
            <w:tcW w:w="3290" w:type="dxa"/>
          </w:tcPr>
          <w:p>
            <w:pPr/>
            <w:r>
              <w:rPr>
                <w:rStyle w:val="CodeChar"/>
              </w:rPr>
              <w:t xml:space="preserve">tl.analysis</w:t>
            </w:r>
            <w:r>
              <w:t xml:space="preserve"> = </w:t>
            </w:r>
            <w:r>
              <w:rPr>
                <w:rStyle w:val="CodeChar"/>
              </w:rPr>
              <w:t xml:space="preserve">failed</w:t>
            </w:r>
          </w:p>
        </w:tc>
        <w:tc>
          <w:tcPr>
            <w:tcW w:w="2215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3853" w:type="dxa"/>
          </w:tcPr>
          <w:p>
            <w:pPr/>
            <w:r>
              <w:t xml:space="preserve">“Analysis failed”</w:t>
            </w:r>
          </w:p>
        </w:tc>
      </w:tr>
      <w:tr>
        <w:tc>
          <w:tcPr>
            <w:tcW w:w="3290" w:type="dxa"/>
          </w:tcPr>
          <w:p>
            <w:pPr/>
            <w:r>
              <w:t xml:space="preserve">上传请求本身失败</w:t>
            </w:r>
          </w:p>
        </w:tc>
        <w:tc>
          <w:tcPr>
            <w:tcW w:w="2215" w:type="dxa"/>
          </w:tcPr>
          <w:p>
            <w:pPr/>
            <w:r>
              <w:rPr>
                <w:rStyle w:val="CodeChar"/>
              </w:rPr>
              <w:t xml:space="preserve">Failed</w:t>
            </w:r>
          </w:p>
        </w:tc>
        <w:tc>
          <w:tcPr>
            <w:tcW w:w="3853" w:type="dxa"/>
          </w:tcPr>
          <w:p>
            <w:pPr/>
            <w:r>
              <w:t xml:space="preserve">“Not sent · laptop offline”</w:t>
            </w:r>
          </w:p>
        </w:tc>
      </w:tr>
    </w:tbl>
    <w:p>
      <w:pPr>
        <w:pStyle w:val="Heading3"/>
      </w:pPr>
      <w:r>
        <w:t xml:space="preserve">在线判断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brainOnline = null</w:t>
      </w:r>
      <w:r>
        <w:t xml:space="preserve">：启动后还没轮询过。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brainOnline = true</w:t>
      </w:r>
      <w:r>
        <w:t xml:space="preserve">：最近一次 </w:t>
      </w:r>
      <w:r>
        <w:rPr>
          <w:rStyle w:val="CodeChar"/>
        </w:rPr>
        <w:t xml:space="preserve">GET /api/captures</w:t>
      </w:r>
      <w:r>
        <w:t xml:space="preserve"> 成功。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brainOnline = false</w:t>
      </w:r>
      <w:r>
        <w:t xml:space="preserve">：轮询失败，或有一次上传失败。</w:t>
      </w:r>
    </w:p>
    <w:p>
      <w:pPr>
        <w:pStyle w:val="Heading3"/>
      </w:pPr>
      <w:r>
        <w:t xml:space="preserve">各类失败时 App 怎么做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60"/>
        <w:gridCol w:w="5999"/>
      </w:tblGrid>
      <w:tr>
        <w:trPr>
          <w:tblHeader/>
        </w:trPr>
        <w:tc>
          <w:tcPr>
            <w:tcW w:w="3360" w:type="dxa"/>
            <w:shd w:val="clear" w:color="auto" w:fill="F2F2F2"/>
          </w:tcPr>
          <w:p>
            <w:pPr/>
            <w:r>
              <w:t xml:space="preserve">失败的请求</w:t>
            </w:r>
          </w:p>
        </w:tc>
        <w:tc>
          <w:tcPr>
            <w:tcW w:w="5999" w:type="dxa"/>
            <w:shd w:val="clear" w:color="auto" w:fill="F2F2F2"/>
          </w:tcPr>
          <w:p>
            <w:pPr/>
            <w:r>
              <w:t xml:space="preserve">App 的处理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GET /api/devices</w:t>
            </w:r>
          </w:p>
        </w:tc>
        <w:tc>
          <w:tcPr>
            <w:tcW w:w="5999" w:type="dxa"/>
          </w:tcPr>
          <w:p>
            <w:pPr/>
            <w:r>
              <w:t xml:space="preserve">用 DemoBrain 的示例设备（Evita V500）和内置手册页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POST /api/captures</w:t>
            </w:r>
          </w:p>
        </w:tc>
        <w:tc>
          <w:tcPr>
            <w:tcW w:w="5999" w:type="dxa"/>
          </w:tcPr>
          <w:p>
            <w:pPr/>
            <w:r>
              <w:t xml:space="preserve">该条标为 Failed，不自动重传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POST /api/ask</w:t>
            </w:r>
          </w:p>
        </w:tc>
        <w:tc>
          <w:tcPr>
            <w:tcW w:w="5999" w:type="dxa"/>
          </w:tcPr>
          <w:p>
            <w:pPr/>
            <w:r>
              <w:t xml:space="preserve">改用 DemoBrain 的脚本答案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POST /api/transcribe</w:t>
            </w:r>
          </w:p>
        </w:tc>
        <w:tc>
          <w:tcPr>
            <w:tcW w:w="5999" w:type="dxa"/>
          </w:tcPr>
          <w:p>
            <w:pPr/>
            <w:r>
              <w:t xml:space="preserve">显示语音错误提示 4 秒，不生成笔记或问题</w:t>
            </w:r>
          </w:p>
        </w:tc>
      </w:tr>
      <w:tr>
        <w:tc>
          <w:tcPr>
            <w:tcW w:w="3360" w:type="dxa"/>
          </w:tcPr>
          <w:p>
            <w:pPr/>
            <w:r>
              <w:rPr>
                <w:rStyle w:val="CodeChar"/>
              </w:rPr>
              <w:t xml:space="preserve">GET /manuals/{id}.pdf</w:t>
            </w:r>
          </w:p>
        </w:tc>
        <w:tc>
          <w:tcPr>
            <w:tcW w:w="5999" w:type="dxa"/>
          </w:tcPr>
          <w:p>
            <w:pPr/>
            <w:r>
              <w:t xml:space="preserve">手册面板保持“Opening manual…”</w:t>
            </w:r>
          </w:p>
        </w:tc>
      </w:tr>
    </w:tbl>
    <w:p>
      <w:pPr/>
      <w:r>
        <w:t xml:space="preserve">系统语音识别器有一次严重失败后，本次运行里的语音都直接走 </w:t>
      </w:r>
      <w:r>
        <w:rPr>
          <w:rStyle w:val="CodeChar"/>
        </w:rPr>
        <w:t xml:space="preserve">/api/transcribe</w:t>
      </w:r>
      <w:r>
        <w:t xml:space="preserve">。</w:t>
      </w:r>
    </w:p>
    <w:p>
      <w:pPr>
        <w:pStyle w:val="Heading2"/>
      </w:pPr>
      <w:r>
        <w:t xml:space="preserve">5. Brain 内部处理</w:t>
      </w:r>
    </w:p>
    <w:p>
      <w:pPr/>
      <w:r>
        <w:t xml:space="preserve">Brain 收到采集后立刻存盘并返回，AI 处理在后台进行；结果写回同一条 Capture，头显通过轮询、dashboard 通过 SSE 看到更新。没有配 </w:t>
      </w:r>
      <w:r>
        <w:rPr>
          <w:rStyle w:val="CodeChar"/>
        </w:rPr>
        <w:t xml:space="preserve">TWELVELABS_API_KEY</w:t>
      </w:r>
      <w:r>
        <w:t xml:space="preserve"> 时，只存储不分析；之后配上 key 重启，以前的照片和视频会自动补分析。</w:t>
      </w:r>
    </w:p>
    <w:p>
      <w:pPr>
        <w:pStyle w:val="Heading3"/>
      </w:pPr>
      <w:r>
        <w:t xml:space="preserve">5.1 存储</w:t>
      </w:r>
    </w:p>
    <w:p>
      <w:pPr>
        <w:pStyle w:val="ListParagraph"/>
        <w:numPr>
          <w:ilvl w:val="0"/>
          <w:numId w:val="4"/>
        </w:numPr>
      </w:pPr>
      <w:r>
        <w:t xml:space="preserve">记录：</w:t>
      </w:r>
      <w:r>
        <w:rPr>
          <w:rStyle w:val="CodeChar"/>
        </w:rPr>
        <w:t xml:space="preserve">server/data/db.json</w:t>
      </w:r>
      <w:r>
        <w:t xml:space="preserve">（写入合并，200 毫秒内最多写一次）。</w:t>
      </w:r>
    </w:p>
    <w:p>
      <w:pPr>
        <w:pStyle w:val="ListParagraph"/>
        <w:numPr>
          <w:ilvl w:val="0"/>
          <w:numId w:val="4"/>
        </w:numPr>
      </w:pPr>
      <w:r>
        <w:t xml:space="preserve">媒体文件：</w:t>
      </w:r>
      <w:r>
        <w:rPr>
          <w:rStyle w:val="CodeChar"/>
        </w:rPr>
        <w:t xml:space="preserve">server/data/media/{id}.jpg|mp4</w:t>
      </w:r>
      <w:r>
        <w:t xml:space="preserve">。</w:t>
      </w:r>
    </w:p>
    <w:p>
      <w:pPr>
        <w:pStyle w:val="ListParagraph"/>
        <w:numPr>
          <w:ilvl w:val="0"/>
          <w:numId w:val="4"/>
        </w:numPr>
      </w:pPr>
      <w:r>
        <w:t xml:space="preserve">手册索引：</w:t>
      </w:r>
      <w:r>
        <w:rPr>
          <w:rStyle w:val="CodeChar"/>
        </w:rPr>
        <w:t xml:space="preserve">server/data/manual-index/</w:t>
      </w:r>
      <w:r>
        <w:t xml:space="preserve">，PDF 更新后自动重建。</w:t>
      </w:r>
    </w:p>
    <w:p>
      <w:pPr>
        <w:pStyle w:val="Heading3"/>
      </w:pPr>
      <w:r>
        <w:t xml:space="preserve">5.2 视频处理流程（TwelveLabs）</w:t>
      </w:r>
    </w:p>
    <w:p>
      <w:pPr>
        <w:pStyle w:val="ListParagraph"/>
        <w:numPr>
          <w:ilvl w:val="0"/>
          <w:numId w:val="5"/>
        </w:numPr>
      </w:pPr>
      <w:r>
        <w:t xml:space="preserve">上传：</w:t>
      </w:r>
      <w:r>
        <w:rPr>
          <w:rStyle w:val="CodeChar"/>
        </w:rPr>
        <w:t xml:space="preserve">assets.create</w:t>
      </w:r>
      <w:r>
        <w:t xml:space="preserve"> 把 MP4 传到 TwelveLabs，等待就绪（</w:t>
      </w:r>
      <w:r>
        <w:rPr>
          <w:rStyle w:val="CodeChar"/>
        </w:rPr>
        <w:t xml:space="preserve">tl.upload</w:t>
      </w:r>
      <w:r>
        <w:t xml:space="preserve">）。</w:t>
      </w:r>
    </w:p>
    <w:p>
      <w:pPr>
        <w:pStyle w:val="ListParagraph"/>
        <w:numPr>
          <w:ilvl w:val="0"/>
          <w:numId w:val="5"/>
        </w:numPr>
      </w:pPr>
      <w:r>
        <w:t xml:space="preserve">分析：用 Pegasus 1.6 模型按固定 JSON 结构生成维修记录（</w:t>
      </w:r>
      <w:r>
        <w:rPr>
          <w:rStyle w:val="CodeChar"/>
        </w:rPr>
        <w:t xml:space="preserve">tl.analysis</w:t>
      </w:r>
      <w:r>
        <w:t xml:space="preserve">）。</w:t>
      </w:r>
    </w:p>
    <w:p>
      <w:pPr>
        <w:pStyle w:val="ListParagraph"/>
        <w:numPr>
          <w:ilvl w:val="0"/>
          <w:numId w:val="5"/>
        </w:numPr>
      </w:pPr>
      <w:r>
        <w:t xml:space="preserve">建索引：加入 </w:t>
      </w:r>
      <w:r>
        <w:rPr>
          <w:rStyle w:val="CodeChar"/>
        </w:rPr>
        <w:t xml:space="preserve">tundra-clinical-engineering</w:t>
      </w:r>
      <w:r>
        <w:t xml:space="preserve"> 索引（Marengo 3.0，画面 + 声音），以后提问和搜索可以找到其中的片段（</w:t>
      </w:r>
      <w:r>
        <w:rPr>
          <w:rStyle w:val="CodeChar"/>
        </w:rPr>
        <w:t xml:space="preserve">tl.index</w:t>
      </w:r>
      <w:r>
        <w:t xml:space="preserve">，最长等 15 分钟）。</w:t>
      </w:r>
    </w:p>
    <w:p>
      <w:pPr/>
      <w:r>
        <w:t xml:space="preserve">照片只做第 2 步（不上传、不建索引）。语音笔记不做 AI 处理，但会作为同一会话的上下文一起发给分析模型。</w:t>
      </w:r>
    </w:p>
    <w:p>
      <w:pPr>
        <w:pStyle w:val="Heading3"/>
      </w:pPr>
      <w:r>
        <w:t xml:space="preserve">5.3 分析结果 </w:t>
      </w:r>
      <w:r>
        <w:rPr>
          <w:rStyle w:val="CodeChar"/>
        </w:rPr>
        <w:t xml:space="preserve">analysis</w:t>
      </w:r>
      <w:r>
        <w:t xml:space="preserve"> 的字段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720"/>
        <w:gridCol w:w="720"/>
        <w:gridCol w:w="4920"/>
      </w:tblGrid>
      <w:tr>
        <w:trPr>
          <w:tblHeader/>
        </w:trPr>
        <w:tc>
          <w:tcPr>
            <w:tcW w:w="3000" w:type="dxa"/>
            <w:shd w:val="clear" w:color="auto" w:fill="F2F2F2"/>
          </w:tcPr>
          <w:p>
            <w:pPr/>
            <w:r>
              <w:t xml:space="preserve">字段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视频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照片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含义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summary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4920" w:type="dxa"/>
          </w:tcPr>
          <w:p>
            <w:pPr/>
            <w:r>
              <w:t xml:space="preserve">2–3 句摘要（照片为 1 句）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findings[]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4920" w:type="dxa"/>
          </w:tcPr>
          <w:p>
            <w:pPr/>
            <w:r>
              <w:t xml:space="preserve">每条发现：</w:t>
            </w:r>
            <w:r>
              <w:rPr>
                <w:rStyle w:val="CodeChar"/>
              </w:rPr>
              <w:t xml:space="preserve">title</w:t>
            </w:r>
            <w:r>
              <w:t xml:space="preserve">、</w:t>
            </w:r>
            <w:r>
              <w:rPr>
                <w:rStyle w:val="CodeChar"/>
              </w:rPr>
              <w:t xml:space="preserve">severity</w:t>
            </w:r>
            <w:r>
              <w:t xml:space="preserve">（info / minor / major / critical）、</w:t>
            </w:r>
            <w:r>
              <w:rPr>
                <w:rStyle w:val="CodeChar"/>
              </w:rPr>
              <w:t xml:space="preserve">detail</w:t>
            </w:r>
            <w:r>
              <w:t xml:space="preserve">，视频另有 </w:t>
            </w:r>
            <w:r>
              <w:rPr>
                <w:rStyle w:val="CodeChar"/>
              </w:rPr>
              <w:t xml:space="preserve">start_time</w:t>
            </w:r>
            <w:r>
              <w:t xml:space="preserve">/</w:t>
            </w:r>
            <w:r>
              <w:rPr>
                <w:rStyle w:val="CodeChar"/>
              </w:rPr>
              <w:t xml:space="preserve">end_time</w:t>
            </w:r>
            <w:r>
              <w:t xml:space="preserve">（秒）。头显只显示条数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safety_concerns[]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4920" w:type="dxa"/>
          </w:tcPr>
          <w:p>
            <w:pPr/>
            <w:r>
              <w:t xml:space="preserve">影响病人或员工安全的问题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work_type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工作类型：预防性维护、维修、巡检、校准、入库检查、排障、其他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device_identification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画面里可见的型号、序列号、资产标签、校准贴纸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steps_performed[]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技术员的操作步骤及开始时间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parts_and_consumables[]</w:t>
            </w:r>
            <w:r>
              <w:t xml:space="preserve"> / </w:t>
            </w:r>
            <w:r>
              <w:rPr>
                <w:rStyle w:val="CodeChar"/>
              </w:rPr>
              <w:t xml:space="preserve">tools_and_test_equipment[]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用到的零件耗材、工具和测试设备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recommended_follow_up[]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建议的后续操作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device_status_after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in_service / out_of_service / needs_follow_up / unknown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documentation_gaps[]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审核方会要求但画面里没有的记录（如未见电气安全测试结果）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visible_labels[]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4920" w:type="dxa"/>
          </w:tcPr>
          <w:p>
            <w:pPr/>
            <w:r>
              <w:t xml:space="preserve">照片里每个可读标签的 </w:t>
            </w:r>
            <w:r>
              <w:rPr>
                <w:rStyle w:val="CodeChar"/>
              </w:rPr>
              <w:t xml:space="preserve">kind</w:t>
            </w:r>
            <w:r>
              <w:t xml:space="preserve"> 和 </w:t>
            </w:r>
            <w:r>
              <w:rPr>
                <w:rStyle w:val="CodeChar"/>
              </w:rPr>
              <w:t xml:space="preserve">text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tags[]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720" w:type="dxa"/>
          </w:tcPr>
          <w:p>
            <w:pPr/>
            <w:r>
              <w:t xml:space="preserve">是</w:t>
            </w:r>
          </w:p>
        </w:tc>
        <w:tc>
          <w:tcPr>
            <w:tcW w:w="4920" w:type="dxa"/>
          </w:tcPr>
          <w:p>
            <w:pPr/>
            <w:r>
              <w:t xml:space="preserve">3–6 个搜索关键词</w:t>
            </w:r>
          </w:p>
        </w:tc>
      </w:tr>
    </w:tbl>
    <w:p>
      <w:pPr>
        <w:pStyle w:val="Heading3"/>
      </w:pPr>
      <w:r>
        <w:t xml:space="preserve">5.4 手册检索（回答 /api/ask）</w:t>
      </w:r>
    </w:p>
    <w:p>
      <w:pPr/>
      <w:r>
        <w:t xml:space="preserve">用 </w:t>
      </w:r>
      <w:r>
        <w:rPr>
          <w:rStyle w:val="CodeChar"/>
        </w:rPr>
        <w:t xml:space="preserve">pdfjs-dist</w:t>
      </w:r>
      <w:r>
        <w:t xml:space="preserve"> 把每本 PDF 切成段落，记录页码、章节和位置框。提问时在当前设备的手册里取得分最高的 3 段；若开了 TwelveLabs，再搜 6 个视频片段，只保留同一台设备的前 3 个。目前答案是手册原文引用，不是大模型生成的。</w:t>
      </w:r>
    </w:p>
    <w:p>
      <w:pPr>
        <w:pStyle w:val="Heading3"/>
      </w:pPr>
      <w:r>
        <w:t xml:space="preserve">5.5 语音转写</w:t>
      </w:r>
    </w:p>
    <w:p>
      <w:pPr/>
      <w:r>
        <w:t xml:space="preserve">调用本机 </w:t>
      </w:r>
      <w:r>
        <w:rPr>
          <w:rStyle w:val="CodeChar"/>
        </w:rPr>
        <w:t xml:space="preserve">whisper-cli</w:t>
      </w:r>
      <w:r>
        <w:t xml:space="preserve">，模型 </w:t>
      </w:r>
      <w:r>
        <w:rPr>
          <w:rStyle w:val="CodeChar"/>
        </w:rPr>
        <w:t xml:space="preserve">server/models/ggml-base.en.bin</w:t>
      </w:r>
      <w:r>
        <w:t xml:space="preserve">，仅英文。启动时先用 1 秒静音预热，避免第一次提问等待约 15 秒。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TundraXR 按钮与 Brain 接口手册</dc:title>
  <dc:description>Claude Docs node/308e7fb2-e2a1@7 docx-w7</dc:description>
  <cp:revision>7</cp:revision>
</cp:coreProperties>
</file>